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127A6" w14:textId="77777777" w:rsidR="00571B10" w:rsidRPr="006E1ACE" w:rsidRDefault="00571B10" w:rsidP="00571B10">
      <w:pPr>
        <w:jc w:val="right"/>
        <w:rPr>
          <w:rFonts w:ascii="ＭＳ 明朝" w:hAnsi="ＭＳ 明朝" w:cs="Meiryo UI"/>
          <w:color w:val="FF0000"/>
        </w:rPr>
      </w:pPr>
      <w:r w:rsidRPr="006E1ACE">
        <w:rPr>
          <w:rFonts w:ascii="ＭＳ 明朝" w:hAnsi="ＭＳ 明朝" w:cs="Meiryo UI" w:hint="eastAsia"/>
          <w:color w:val="FF0000"/>
        </w:rPr>
        <w:t>赤字：自施設に合わせて加筆・修正ください</w:t>
      </w:r>
    </w:p>
    <w:p w14:paraId="232AF807" w14:textId="77777777" w:rsidR="00571B10" w:rsidRPr="009109F5" w:rsidRDefault="00571B10" w:rsidP="00571B10">
      <w:pPr>
        <w:jc w:val="right"/>
        <w:rPr>
          <w:rFonts w:ascii="ＭＳ 明朝" w:hAnsi="ＭＳ 明朝" w:cs="Meiryo UI"/>
          <w:color w:val="4472C4"/>
        </w:rPr>
      </w:pPr>
      <w:r w:rsidRPr="000438E2">
        <w:rPr>
          <w:rFonts w:ascii="ＭＳ 明朝" w:hAnsi="ＭＳ 明朝" w:cs="Meiryo UI" w:hint="eastAsia"/>
          <w:color w:val="FF0000"/>
        </w:rPr>
        <w:t>（</w:t>
      </w:r>
      <w:r>
        <w:rPr>
          <w:rFonts w:ascii="ＭＳ 明朝" w:hAnsi="ＭＳ 明朝" w:cs="Meiryo UI" w:hint="eastAsia"/>
          <w:color w:val="FF0000"/>
        </w:rPr>
        <w:t>不明点は</w:t>
      </w:r>
      <w:r w:rsidRPr="000438E2">
        <w:rPr>
          <w:rFonts w:ascii="ＭＳ 明朝" w:hAnsi="ＭＳ 明朝" w:cs="Meiryo UI" w:hint="eastAsia"/>
          <w:color w:val="FF0000"/>
        </w:rPr>
        <w:t>記入不要）</w:t>
      </w:r>
    </w:p>
    <w:p w14:paraId="216E0B8E" w14:textId="2B800B60" w:rsidR="00F150FC" w:rsidRPr="00C14C9A" w:rsidRDefault="00F150FC" w:rsidP="00F150FC">
      <w:pPr>
        <w:widowControl/>
        <w:jc w:val="left"/>
        <w:rPr>
          <w:rFonts w:ascii="ＭＳ ゴシック" w:hAnsi="ＭＳ ゴシック"/>
          <w:szCs w:val="24"/>
        </w:rPr>
      </w:pPr>
    </w:p>
    <w:p w14:paraId="15BDFC9D" w14:textId="690CF7E8" w:rsidR="00F150FC" w:rsidRPr="00C14C9A" w:rsidRDefault="00F150FC" w:rsidP="00F150FC">
      <w:pPr>
        <w:widowControl/>
        <w:jc w:val="left"/>
        <w:rPr>
          <w:rFonts w:ascii="ＭＳ ゴシック" w:hAnsi="ＭＳ ゴシック"/>
          <w:szCs w:val="24"/>
        </w:rPr>
      </w:pPr>
    </w:p>
    <w:p w14:paraId="3490C517" w14:textId="70D32DD3" w:rsidR="00F150FC" w:rsidRPr="00C14C9A" w:rsidRDefault="00F900AA" w:rsidP="00F150FC">
      <w:pPr>
        <w:jc w:val="center"/>
        <w:rPr>
          <w:rFonts w:ascii="ＭＳ ゴシック" w:hAnsi="ＭＳ ゴシック"/>
          <w:sz w:val="44"/>
          <w:szCs w:val="44"/>
        </w:rPr>
      </w:pPr>
      <w:r>
        <w:rPr>
          <w:rFonts w:ascii="ＭＳ ゴシック" w:hAnsi="ＭＳ ゴシック" w:hint="eastAsia"/>
          <w:sz w:val="44"/>
          <w:szCs w:val="44"/>
        </w:rPr>
        <w:t>保育施設</w:t>
      </w:r>
      <w:r w:rsidR="00F2073C">
        <w:rPr>
          <w:rFonts w:ascii="ＭＳ ゴシック" w:hAnsi="ＭＳ ゴシック" w:hint="eastAsia"/>
          <w:sz w:val="44"/>
          <w:szCs w:val="44"/>
        </w:rPr>
        <w:t>等</w:t>
      </w:r>
      <w:r w:rsidR="00F2073C">
        <w:rPr>
          <w:rFonts w:ascii="ＭＳ ゴシック" w:hAnsi="ＭＳ ゴシック"/>
          <w:sz w:val="44"/>
          <w:szCs w:val="44"/>
        </w:rPr>
        <w:br/>
      </w:r>
      <w:r w:rsidR="004608BA" w:rsidRPr="00C14C9A">
        <w:rPr>
          <w:rFonts w:ascii="ＭＳ ゴシック" w:hAnsi="ＭＳ ゴシック" w:hint="eastAsia"/>
          <w:sz w:val="44"/>
          <w:szCs w:val="44"/>
        </w:rPr>
        <w:t>業務継続計画</w:t>
      </w:r>
      <w:r w:rsidR="00571B10">
        <w:rPr>
          <w:rFonts w:ascii="ＭＳ ゴシック" w:hAnsi="ＭＳ ゴシック" w:hint="eastAsia"/>
          <w:sz w:val="44"/>
          <w:szCs w:val="44"/>
        </w:rPr>
        <w:t>書（</w:t>
      </w:r>
      <w:r w:rsidR="00E80F2D">
        <w:rPr>
          <w:rFonts w:ascii="ＭＳ ゴシック" w:hAnsi="ＭＳ ゴシック" w:hint="eastAsia"/>
          <w:sz w:val="44"/>
          <w:szCs w:val="44"/>
        </w:rPr>
        <w:t>BCP</w:t>
      </w:r>
      <w:r w:rsidR="00571B10">
        <w:rPr>
          <w:rFonts w:ascii="ＭＳ ゴシック" w:hAnsi="ＭＳ ゴシック" w:hint="eastAsia"/>
          <w:sz w:val="44"/>
          <w:szCs w:val="44"/>
        </w:rPr>
        <w:t>）</w:t>
      </w:r>
    </w:p>
    <w:p w14:paraId="29A1D902" w14:textId="301AF5F4" w:rsidR="0009170F" w:rsidRPr="00EF3A68" w:rsidRDefault="004608BA" w:rsidP="00EF3A68">
      <w:pPr>
        <w:jc w:val="center"/>
        <w:rPr>
          <w:rFonts w:ascii="ＭＳ ゴシック" w:hAnsi="ＭＳ ゴシック"/>
          <w:sz w:val="44"/>
          <w:szCs w:val="44"/>
        </w:rPr>
      </w:pPr>
      <w:r w:rsidRPr="00C14C9A">
        <w:rPr>
          <w:rFonts w:ascii="ＭＳ ゴシック" w:hAnsi="ＭＳ ゴシック" w:hint="eastAsia"/>
          <w:sz w:val="44"/>
          <w:szCs w:val="44"/>
        </w:rPr>
        <w:t>ひな形</w:t>
      </w:r>
    </w:p>
    <w:p w14:paraId="410EE1DE" w14:textId="77777777" w:rsidR="0025010E" w:rsidRDefault="0025010E" w:rsidP="004608BA">
      <w:pPr>
        <w:rPr>
          <w:rFonts w:ascii="ＭＳ ゴシック" w:hAnsi="ＭＳ ゴシック"/>
          <w:szCs w:val="24"/>
        </w:rPr>
      </w:pPr>
    </w:p>
    <w:p w14:paraId="7F85517D" w14:textId="77777777" w:rsidR="00590C99" w:rsidRDefault="00590C99" w:rsidP="004608BA">
      <w:pPr>
        <w:rPr>
          <w:rFonts w:ascii="ＭＳ ゴシック" w:hAnsi="ＭＳ ゴシック"/>
          <w:szCs w:val="24"/>
        </w:rPr>
      </w:pPr>
    </w:p>
    <w:p w14:paraId="2509B641" w14:textId="77777777" w:rsidR="00590C99" w:rsidRPr="00C14C9A" w:rsidRDefault="00590C99" w:rsidP="004608BA">
      <w:pPr>
        <w:rPr>
          <w:rFonts w:ascii="ＭＳ ゴシック" w:hAnsi="ＭＳ ゴシック"/>
          <w:szCs w:val="24"/>
        </w:rPr>
      </w:pPr>
    </w:p>
    <w:tbl>
      <w:tblPr>
        <w:tblStyle w:val="a6"/>
        <w:tblW w:w="0" w:type="auto"/>
        <w:tblInd w:w="720" w:type="dxa"/>
        <w:tblLook w:val="04A0" w:firstRow="1" w:lastRow="0" w:firstColumn="1" w:lastColumn="0" w:noHBand="0" w:noVBand="1"/>
      </w:tblPr>
      <w:tblGrid>
        <w:gridCol w:w="1836"/>
        <w:gridCol w:w="5669"/>
      </w:tblGrid>
      <w:tr w:rsidR="00571B10" w14:paraId="0ECF94D6" w14:textId="77777777" w:rsidTr="00571B10">
        <w:trPr>
          <w:trHeight w:val="840"/>
        </w:trPr>
        <w:tc>
          <w:tcPr>
            <w:tcW w:w="1836" w:type="dxa"/>
            <w:tcBorders>
              <w:right w:val="dotted" w:sz="4" w:space="0" w:color="auto"/>
            </w:tcBorders>
            <w:vAlign w:val="center"/>
          </w:tcPr>
          <w:p w14:paraId="72FBC7B4" w14:textId="77777777" w:rsidR="00571B10" w:rsidRPr="00CA76BB" w:rsidRDefault="00571B10" w:rsidP="00571B10">
            <w:pPr>
              <w:rPr>
                <w:rFonts w:ascii="ＭＳ ゴシック" w:hAnsi="ＭＳ ゴシック"/>
                <w:sz w:val="22"/>
              </w:rPr>
            </w:pPr>
            <w:r w:rsidRPr="00CA76BB">
              <w:rPr>
                <w:rFonts w:ascii="ＭＳ ゴシック" w:hAnsi="ＭＳ ゴシック" w:hint="eastAsia"/>
                <w:sz w:val="22"/>
              </w:rPr>
              <w:t>法人名</w:t>
            </w:r>
          </w:p>
        </w:tc>
        <w:tc>
          <w:tcPr>
            <w:tcW w:w="5669" w:type="dxa"/>
            <w:tcBorders>
              <w:left w:val="dotted" w:sz="4" w:space="0" w:color="auto"/>
            </w:tcBorders>
            <w:vAlign w:val="center"/>
          </w:tcPr>
          <w:p w14:paraId="0944F809" w14:textId="48D5F3C5" w:rsidR="00571B10" w:rsidRPr="00CA76BB" w:rsidRDefault="00571B10" w:rsidP="00571B10">
            <w:pPr>
              <w:rPr>
                <w:rFonts w:ascii="ＭＳ ゴシック" w:hAnsi="ＭＳ ゴシック"/>
                <w:color w:val="FF0000"/>
                <w:sz w:val="22"/>
              </w:rPr>
            </w:pPr>
            <w:r w:rsidRPr="00CA76BB">
              <w:rPr>
                <w:rFonts w:ascii="ＭＳ ゴシック" w:hAnsi="ＭＳ ゴシック" w:hint="eastAsia"/>
                <w:color w:val="FF0000"/>
                <w:sz w:val="22"/>
              </w:rPr>
              <w:t>○○法人</w:t>
            </w:r>
          </w:p>
        </w:tc>
      </w:tr>
      <w:tr w:rsidR="00571B10" w14:paraId="60E0C823" w14:textId="77777777" w:rsidTr="00571B10">
        <w:trPr>
          <w:trHeight w:val="840"/>
        </w:trPr>
        <w:tc>
          <w:tcPr>
            <w:tcW w:w="1836" w:type="dxa"/>
            <w:tcBorders>
              <w:right w:val="dotted" w:sz="4" w:space="0" w:color="auto"/>
            </w:tcBorders>
            <w:vAlign w:val="center"/>
          </w:tcPr>
          <w:p w14:paraId="09665C39" w14:textId="17F098BC" w:rsidR="00571B10" w:rsidRPr="00CA76BB" w:rsidRDefault="00571B10" w:rsidP="00571B10">
            <w:pPr>
              <w:rPr>
                <w:rFonts w:ascii="ＭＳ ゴシック" w:hAnsi="ＭＳ ゴシック"/>
                <w:sz w:val="22"/>
              </w:rPr>
            </w:pPr>
            <w:r w:rsidRPr="00CA76BB">
              <w:rPr>
                <w:rFonts w:ascii="ＭＳ ゴシック" w:hAnsi="ＭＳ ゴシック" w:hint="eastAsia"/>
                <w:sz w:val="22"/>
              </w:rPr>
              <w:t>代表者名</w:t>
            </w:r>
          </w:p>
        </w:tc>
        <w:tc>
          <w:tcPr>
            <w:tcW w:w="5669" w:type="dxa"/>
            <w:tcBorders>
              <w:left w:val="dotted" w:sz="4" w:space="0" w:color="auto"/>
            </w:tcBorders>
            <w:vAlign w:val="center"/>
          </w:tcPr>
          <w:p w14:paraId="36ECAAC8" w14:textId="042014B4" w:rsidR="00571B10" w:rsidRPr="00CA76BB" w:rsidRDefault="00571B10" w:rsidP="00571B10">
            <w:pPr>
              <w:rPr>
                <w:rFonts w:ascii="ＭＳ ゴシック" w:hAnsi="ＭＳ ゴシック"/>
                <w:color w:val="FF0000"/>
                <w:sz w:val="22"/>
              </w:rPr>
            </w:pPr>
            <w:r w:rsidRPr="00CA76BB">
              <w:rPr>
                <w:rFonts w:ascii="ＭＳ ゴシック" w:hAnsi="ＭＳ ゴシック" w:hint="eastAsia"/>
                <w:color w:val="FF0000"/>
                <w:sz w:val="22"/>
              </w:rPr>
              <w:t>○○　○○</w:t>
            </w:r>
          </w:p>
        </w:tc>
      </w:tr>
      <w:tr w:rsidR="00571B10" w14:paraId="7F114790" w14:textId="77777777" w:rsidTr="00571B10">
        <w:trPr>
          <w:trHeight w:val="840"/>
        </w:trPr>
        <w:tc>
          <w:tcPr>
            <w:tcW w:w="1836" w:type="dxa"/>
            <w:tcBorders>
              <w:right w:val="dotted" w:sz="4" w:space="0" w:color="auto"/>
            </w:tcBorders>
            <w:vAlign w:val="center"/>
          </w:tcPr>
          <w:p w14:paraId="4C8D8D6A" w14:textId="77777777" w:rsidR="00571B10" w:rsidRPr="00CA76BB" w:rsidRDefault="00571B10" w:rsidP="00571B10">
            <w:pPr>
              <w:rPr>
                <w:rFonts w:ascii="ＭＳ ゴシック" w:hAnsi="ＭＳ ゴシック"/>
                <w:sz w:val="22"/>
              </w:rPr>
            </w:pPr>
            <w:r w:rsidRPr="00CA76BB">
              <w:rPr>
                <w:rFonts w:ascii="ＭＳ ゴシック" w:hAnsi="ＭＳ ゴシック" w:hint="eastAsia"/>
                <w:sz w:val="22"/>
              </w:rPr>
              <w:t>施設名</w:t>
            </w:r>
          </w:p>
          <w:p w14:paraId="6D76F3C5" w14:textId="77777777" w:rsidR="00571B10" w:rsidRPr="00CA76BB" w:rsidRDefault="00571B10" w:rsidP="00571B10">
            <w:pPr>
              <w:rPr>
                <w:rFonts w:ascii="ＭＳ ゴシック" w:hAnsi="ＭＳ ゴシック"/>
                <w:sz w:val="22"/>
              </w:rPr>
            </w:pPr>
            <w:r w:rsidRPr="00CA76BB">
              <w:rPr>
                <w:rFonts w:ascii="ＭＳ ゴシック" w:hAnsi="ＭＳ ゴシック" w:hint="eastAsia"/>
                <w:sz w:val="22"/>
              </w:rPr>
              <w:t>（施設類型）</w:t>
            </w:r>
          </w:p>
        </w:tc>
        <w:tc>
          <w:tcPr>
            <w:tcW w:w="5669" w:type="dxa"/>
            <w:tcBorders>
              <w:left w:val="dotted" w:sz="4" w:space="0" w:color="auto"/>
            </w:tcBorders>
            <w:vAlign w:val="center"/>
          </w:tcPr>
          <w:p w14:paraId="0772CBB9" w14:textId="7C0A9570" w:rsidR="00571B10" w:rsidRPr="00CA76BB" w:rsidRDefault="00571B10" w:rsidP="00571B10">
            <w:pPr>
              <w:rPr>
                <w:rFonts w:ascii="ＭＳ ゴシック" w:hAnsi="ＭＳ ゴシック"/>
                <w:color w:val="FF0000"/>
                <w:sz w:val="22"/>
              </w:rPr>
            </w:pPr>
            <w:r w:rsidRPr="00CA76BB">
              <w:rPr>
                <w:rFonts w:ascii="ＭＳ ゴシック" w:hAnsi="ＭＳ ゴシック" w:hint="eastAsia"/>
                <w:color w:val="FF0000"/>
                <w:sz w:val="22"/>
              </w:rPr>
              <w:t>○○園</w:t>
            </w:r>
          </w:p>
          <w:p w14:paraId="59FE351F" w14:textId="667305E9" w:rsidR="00571B10" w:rsidRPr="00CA76BB" w:rsidRDefault="00571B10" w:rsidP="00571B10">
            <w:pPr>
              <w:rPr>
                <w:rFonts w:ascii="ＭＳ ゴシック" w:hAnsi="ＭＳ ゴシック"/>
                <w:color w:val="FF0000"/>
                <w:sz w:val="22"/>
              </w:rPr>
            </w:pPr>
            <w:r w:rsidRPr="00CA76BB">
              <w:rPr>
                <w:rFonts w:ascii="ＭＳ ゴシック" w:hAnsi="ＭＳ ゴシック" w:hint="eastAsia"/>
                <w:color w:val="FF0000"/>
                <w:sz w:val="22"/>
              </w:rPr>
              <w:t>（○○○○）</w:t>
            </w:r>
          </w:p>
        </w:tc>
      </w:tr>
      <w:tr w:rsidR="00571B10" w14:paraId="71B5C0DC" w14:textId="77777777" w:rsidTr="00571B10">
        <w:trPr>
          <w:trHeight w:val="840"/>
        </w:trPr>
        <w:tc>
          <w:tcPr>
            <w:tcW w:w="1836" w:type="dxa"/>
            <w:tcBorders>
              <w:right w:val="dotted" w:sz="4" w:space="0" w:color="auto"/>
            </w:tcBorders>
            <w:vAlign w:val="center"/>
          </w:tcPr>
          <w:p w14:paraId="16BAA826" w14:textId="1DA88942" w:rsidR="00571B10" w:rsidRPr="00CA76BB" w:rsidRDefault="00571B10" w:rsidP="00571B10">
            <w:pPr>
              <w:rPr>
                <w:rFonts w:ascii="ＭＳ ゴシック" w:hAnsi="ＭＳ ゴシック"/>
                <w:sz w:val="22"/>
              </w:rPr>
            </w:pPr>
            <w:r w:rsidRPr="00CA76BB">
              <w:rPr>
                <w:rFonts w:ascii="ＭＳ ゴシック" w:hAnsi="ＭＳ ゴシック" w:hint="eastAsia"/>
                <w:sz w:val="22"/>
              </w:rPr>
              <w:t>管理者名</w:t>
            </w:r>
          </w:p>
        </w:tc>
        <w:tc>
          <w:tcPr>
            <w:tcW w:w="5669" w:type="dxa"/>
            <w:tcBorders>
              <w:left w:val="dotted" w:sz="4" w:space="0" w:color="auto"/>
            </w:tcBorders>
            <w:vAlign w:val="center"/>
          </w:tcPr>
          <w:p w14:paraId="11D17440" w14:textId="65A66212" w:rsidR="00571B10" w:rsidRPr="00CA76BB" w:rsidRDefault="00571B10" w:rsidP="00571B10">
            <w:pPr>
              <w:rPr>
                <w:rFonts w:ascii="ＭＳ ゴシック" w:hAnsi="ＭＳ ゴシック"/>
                <w:color w:val="FF0000"/>
                <w:sz w:val="22"/>
              </w:rPr>
            </w:pPr>
            <w:r w:rsidRPr="00CA76BB">
              <w:rPr>
                <w:rFonts w:ascii="ＭＳ ゴシック" w:hAnsi="ＭＳ ゴシック" w:hint="eastAsia"/>
                <w:color w:val="FF0000"/>
                <w:sz w:val="22"/>
              </w:rPr>
              <w:t>○○　○○</w:t>
            </w:r>
          </w:p>
        </w:tc>
      </w:tr>
      <w:tr w:rsidR="00571B10" w14:paraId="618A9235" w14:textId="77777777" w:rsidTr="00571B10">
        <w:trPr>
          <w:trHeight w:val="840"/>
        </w:trPr>
        <w:tc>
          <w:tcPr>
            <w:tcW w:w="1836" w:type="dxa"/>
            <w:tcBorders>
              <w:right w:val="dotted" w:sz="4" w:space="0" w:color="auto"/>
            </w:tcBorders>
            <w:vAlign w:val="center"/>
          </w:tcPr>
          <w:p w14:paraId="54F36236" w14:textId="77777777" w:rsidR="00571B10" w:rsidRPr="00CA76BB" w:rsidRDefault="00571B10" w:rsidP="00571B10">
            <w:pPr>
              <w:rPr>
                <w:rFonts w:ascii="ＭＳ ゴシック" w:hAnsi="ＭＳ ゴシック"/>
                <w:sz w:val="22"/>
              </w:rPr>
            </w:pPr>
            <w:r w:rsidRPr="00CA76BB">
              <w:rPr>
                <w:rFonts w:ascii="ＭＳ ゴシック" w:hAnsi="ＭＳ ゴシック" w:hint="eastAsia"/>
                <w:sz w:val="22"/>
              </w:rPr>
              <w:t>所在地</w:t>
            </w:r>
          </w:p>
        </w:tc>
        <w:tc>
          <w:tcPr>
            <w:tcW w:w="5669" w:type="dxa"/>
            <w:tcBorders>
              <w:left w:val="dotted" w:sz="4" w:space="0" w:color="auto"/>
            </w:tcBorders>
            <w:vAlign w:val="center"/>
          </w:tcPr>
          <w:p w14:paraId="0FD4C374" w14:textId="52F5B8B0" w:rsidR="00571B10" w:rsidRPr="00CA76BB" w:rsidRDefault="00571B10" w:rsidP="00571B10">
            <w:pPr>
              <w:rPr>
                <w:rFonts w:ascii="ＭＳ ゴシック" w:hAnsi="ＭＳ ゴシック"/>
                <w:color w:val="FF0000"/>
                <w:sz w:val="22"/>
              </w:rPr>
            </w:pPr>
            <w:r w:rsidRPr="00CA76BB">
              <w:rPr>
                <w:rFonts w:ascii="ＭＳ ゴシック" w:hAnsi="ＭＳ ゴシック" w:hint="eastAsia"/>
                <w:color w:val="FF0000"/>
                <w:sz w:val="22"/>
              </w:rPr>
              <w:t>東京都葛飾区○○</w:t>
            </w:r>
          </w:p>
        </w:tc>
      </w:tr>
      <w:tr w:rsidR="00571B10" w14:paraId="3C9F40F9" w14:textId="77777777" w:rsidTr="00571B10">
        <w:trPr>
          <w:trHeight w:val="840"/>
        </w:trPr>
        <w:tc>
          <w:tcPr>
            <w:tcW w:w="1836" w:type="dxa"/>
            <w:tcBorders>
              <w:right w:val="dotted" w:sz="4" w:space="0" w:color="auto"/>
            </w:tcBorders>
            <w:vAlign w:val="center"/>
          </w:tcPr>
          <w:p w14:paraId="25125661" w14:textId="0F0CC827" w:rsidR="00571B10" w:rsidRPr="00CA76BB" w:rsidRDefault="00571B10" w:rsidP="00571B10">
            <w:pPr>
              <w:rPr>
                <w:rFonts w:ascii="ＭＳ ゴシック" w:hAnsi="ＭＳ ゴシック"/>
                <w:sz w:val="22"/>
              </w:rPr>
            </w:pPr>
            <w:r w:rsidRPr="00CA76BB">
              <w:rPr>
                <w:rFonts w:ascii="ＭＳ ゴシック" w:hAnsi="ＭＳ ゴシック" w:hint="eastAsia"/>
                <w:sz w:val="22"/>
              </w:rPr>
              <w:t>電話番号</w:t>
            </w:r>
          </w:p>
        </w:tc>
        <w:tc>
          <w:tcPr>
            <w:tcW w:w="5669" w:type="dxa"/>
            <w:tcBorders>
              <w:left w:val="dotted" w:sz="4" w:space="0" w:color="auto"/>
            </w:tcBorders>
            <w:vAlign w:val="center"/>
          </w:tcPr>
          <w:p w14:paraId="4B889B28" w14:textId="4C83520A" w:rsidR="00571B10" w:rsidRPr="00CA76BB" w:rsidRDefault="00965BD5" w:rsidP="00571B10">
            <w:pPr>
              <w:rPr>
                <w:rFonts w:ascii="ＭＳ ゴシック" w:hAnsi="ＭＳ ゴシック"/>
                <w:color w:val="FF0000"/>
                <w:sz w:val="22"/>
              </w:rPr>
            </w:pPr>
            <w:r w:rsidRPr="00CA76BB">
              <w:rPr>
                <w:rFonts w:ascii="ＭＳ ゴシック" w:hAnsi="ＭＳ ゴシック" w:hint="eastAsia"/>
                <w:color w:val="FF0000"/>
                <w:sz w:val="22"/>
              </w:rPr>
              <w:t>○○</w:t>
            </w:r>
            <w:r w:rsidR="00571B10" w:rsidRPr="00CA76BB">
              <w:rPr>
                <w:rFonts w:ascii="ＭＳ ゴシック" w:hAnsi="ＭＳ ゴシック" w:hint="eastAsia"/>
                <w:color w:val="FF0000"/>
                <w:sz w:val="22"/>
              </w:rPr>
              <w:t>―</w:t>
            </w:r>
            <w:r w:rsidRPr="00CA76BB">
              <w:rPr>
                <w:rFonts w:ascii="ＭＳ ゴシック" w:hAnsi="ＭＳ ゴシック" w:hint="eastAsia"/>
                <w:color w:val="FF0000"/>
                <w:sz w:val="22"/>
              </w:rPr>
              <w:t>○○○○</w:t>
            </w:r>
            <w:r w:rsidR="00571B10" w:rsidRPr="00CA76BB">
              <w:rPr>
                <w:rFonts w:ascii="ＭＳ ゴシック" w:hAnsi="ＭＳ ゴシック" w:hint="eastAsia"/>
                <w:color w:val="FF0000"/>
                <w:sz w:val="22"/>
              </w:rPr>
              <w:t>―</w:t>
            </w:r>
            <w:r w:rsidRPr="00CA76BB">
              <w:rPr>
                <w:rFonts w:ascii="ＭＳ ゴシック" w:hAnsi="ＭＳ ゴシック" w:hint="eastAsia"/>
                <w:color w:val="FF0000"/>
                <w:sz w:val="22"/>
              </w:rPr>
              <w:t>○○○○</w:t>
            </w:r>
          </w:p>
        </w:tc>
      </w:tr>
      <w:tr w:rsidR="00571B10" w14:paraId="215038D7" w14:textId="77777777" w:rsidTr="00571B10">
        <w:trPr>
          <w:trHeight w:val="840"/>
        </w:trPr>
        <w:tc>
          <w:tcPr>
            <w:tcW w:w="1836" w:type="dxa"/>
            <w:tcBorders>
              <w:right w:val="dotted" w:sz="4" w:space="0" w:color="auto"/>
            </w:tcBorders>
            <w:vAlign w:val="center"/>
          </w:tcPr>
          <w:p w14:paraId="5BACB07D" w14:textId="37BB15E6" w:rsidR="00571B10" w:rsidRPr="00CA76BB" w:rsidRDefault="00571B10" w:rsidP="00571B10">
            <w:pPr>
              <w:rPr>
                <w:rFonts w:ascii="ＭＳ ゴシック" w:hAnsi="ＭＳ ゴシック"/>
                <w:sz w:val="22"/>
              </w:rPr>
            </w:pPr>
            <w:r w:rsidRPr="00CA76BB">
              <w:rPr>
                <w:rFonts w:ascii="ＭＳ ゴシック" w:hAnsi="ＭＳ ゴシック" w:hint="eastAsia"/>
                <w:sz w:val="22"/>
              </w:rPr>
              <w:t>作成日</w:t>
            </w:r>
          </w:p>
        </w:tc>
        <w:tc>
          <w:tcPr>
            <w:tcW w:w="5669" w:type="dxa"/>
            <w:tcBorders>
              <w:left w:val="dotted" w:sz="4" w:space="0" w:color="auto"/>
            </w:tcBorders>
            <w:vAlign w:val="center"/>
          </w:tcPr>
          <w:p w14:paraId="0AFB9DFB" w14:textId="77777777" w:rsidR="00571B10" w:rsidRPr="00CA76BB" w:rsidRDefault="00571B10" w:rsidP="00571B10">
            <w:pPr>
              <w:rPr>
                <w:rFonts w:ascii="ＭＳ ゴシック" w:hAnsi="ＭＳ ゴシック"/>
                <w:color w:val="FF0000"/>
                <w:sz w:val="22"/>
              </w:rPr>
            </w:pPr>
            <w:r w:rsidRPr="00CA76BB">
              <w:rPr>
                <w:rFonts w:ascii="ＭＳ ゴシック" w:hAnsi="ＭＳ ゴシック" w:hint="eastAsia"/>
                <w:color w:val="FF0000"/>
                <w:sz w:val="22"/>
              </w:rPr>
              <w:t>〇〇年〇〇月〇〇日</w:t>
            </w:r>
          </w:p>
        </w:tc>
      </w:tr>
      <w:tr w:rsidR="00571B10" w14:paraId="1DE1DF43" w14:textId="77777777" w:rsidTr="00571B10">
        <w:trPr>
          <w:trHeight w:val="840"/>
        </w:trPr>
        <w:tc>
          <w:tcPr>
            <w:tcW w:w="1836" w:type="dxa"/>
            <w:tcBorders>
              <w:right w:val="dotted" w:sz="4" w:space="0" w:color="auto"/>
            </w:tcBorders>
            <w:vAlign w:val="center"/>
          </w:tcPr>
          <w:p w14:paraId="766975C0" w14:textId="1B614FAF" w:rsidR="00571B10" w:rsidRPr="00CA76BB" w:rsidRDefault="00571B10" w:rsidP="00571B10">
            <w:pPr>
              <w:rPr>
                <w:rFonts w:ascii="ＭＳ ゴシック" w:hAnsi="ＭＳ ゴシック"/>
                <w:sz w:val="22"/>
              </w:rPr>
            </w:pPr>
            <w:r w:rsidRPr="00CA76BB">
              <w:rPr>
                <w:rFonts w:ascii="ＭＳ ゴシック" w:hAnsi="ＭＳ ゴシック" w:hint="eastAsia"/>
                <w:sz w:val="22"/>
              </w:rPr>
              <w:t>改訂日</w:t>
            </w:r>
          </w:p>
        </w:tc>
        <w:tc>
          <w:tcPr>
            <w:tcW w:w="5669" w:type="dxa"/>
            <w:tcBorders>
              <w:left w:val="dotted" w:sz="4" w:space="0" w:color="auto"/>
            </w:tcBorders>
            <w:vAlign w:val="center"/>
          </w:tcPr>
          <w:p w14:paraId="46D72BFA" w14:textId="2B91A675" w:rsidR="00571B10" w:rsidRPr="00CA76BB" w:rsidRDefault="00571B10" w:rsidP="00571B10">
            <w:pPr>
              <w:rPr>
                <w:rFonts w:ascii="ＭＳ ゴシック" w:hAnsi="ＭＳ ゴシック"/>
                <w:color w:val="FF0000"/>
                <w:sz w:val="22"/>
              </w:rPr>
            </w:pPr>
            <w:r w:rsidRPr="00CA76BB">
              <w:rPr>
                <w:rFonts w:ascii="ＭＳ ゴシック" w:hAnsi="ＭＳ ゴシック" w:hint="eastAsia"/>
                <w:color w:val="FF0000"/>
                <w:sz w:val="22"/>
              </w:rPr>
              <w:t>〇〇年〇〇月〇〇日</w:t>
            </w:r>
          </w:p>
        </w:tc>
      </w:tr>
    </w:tbl>
    <w:p w14:paraId="1DA157AA" w14:textId="77777777" w:rsidR="0025010E" w:rsidRDefault="0025010E" w:rsidP="00571B10">
      <w:pPr>
        <w:jc w:val="left"/>
        <w:rPr>
          <w:rFonts w:ascii="ＭＳ ゴシック" w:hAnsi="ＭＳ ゴシック"/>
          <w:szCs w:val="24"/>
        </w:rPr>
      </w:pPr>
    </w:p>
    <w:p w14:paraId="51ACDA24" w14:textId="77777777" w:rsidR="0009170F" w:rsidRDefault="0009170F" w:rsidP="004608BA">
      <w:pPr>
        <w:rPr>
          <w:rFonts w:ascii="ＭＳ ゴシック" w:hAnsi="ＭＳ ゴシック"/>
          <w:szCs w:val="24"/>
        </w:rPr>
      </w:pPr>
    </w:p>
    <w:p w14:paraId="69083B2D" w14:textId="77777777" w:rsidR="00571B10" w:rsidRDefault="00571B10" w:rsidP="004608BA">
      <w:pPr>
        <w:rPr>
          <w:rFonts w:ascii="ＭＳ ゴシック" w:hAnsi="ＭＳ ゴシック"/>
          <w:szCs w:val="24"/>
        </w:rPr>
      </w:pPr>
    </w:p>
    <w:p w14:paraId="6EBE14F2" w14:textId="77777777" w:rsidR="00571B10" w:rsidRDefault="00571B10" w:rsidP="004608BA">
      <w:pPr>
        <w:rPr>
          <w:rFonts w:ascii="ＭＳ ゴシック" w:hAnsi="ＭＳ ゴシック"/>
          <w:szCs w:val="24"/>
        </w:rPr>
      </w:pPr>
    </w:p>
    <w:p w14:paraId="55BF13E6" w14:textId="020C9876" w:rsidR="00C37DD1" w:rsidRDefault="00585582">
      <w:pPr>
        <w:pStyle w:val="11"/>
        <w:tabs>
          <w:tab w:val="right" w:leader="dot" w:pos="9060"/>
        </w:tabs>
        <w:rPr>
          <w:rFonts w:eastAsiaTheme="minorEastAsia"/>
          <w:noProof/>
          <w:sz w:val="21"/>
          <w14:ligatures w14:val="standardContextual"/>
        </w:rPr>
      </w:pPr>
      <w:r w:rsidRPr="00CA76BB">
        <w:rPr>
          <w:rFonts w:ascii="ＭＳ ゴシック" w:hAnsi="ＭＳ ゴシック"/>
          <w:sz w:val="22"/>
        </w:rPr>
        <w:lastRenderedPageBreak/>
        <w:fldChar w:fldCharType="begin"/>
      </w:r>
      <w:r w:rsidRPr="00CA76BB">
        <w:rPr>
          <w:rFonts w:ascii="ＭＳ ゴシック" w:hAnsi="ＭＳ ゴシック"/>
          <w:sz w:val="22"/>
        </w:rPr>
        <w:instrText xml:space="preserve"> TOC \o "1-4" \h \z \u </w:instrText>
      </w:r>
      <w:r w:rsidRPr="00CA76BB">
        <w:rPr>
          <w:rFonts w:ascii="ＭＳ ゴシック" w:hAnsi="ＭＳ ゴシック"/>
          <w:sz w:val="22"/>
        </w:rPr>
        <w:fldChar w:fldCharType="separate"/>
      </w:r>
      <w:hyperlink w:anchor="_Toc175818019" w:history="1">
        <w:r w:rsidR="00C37DD1" w:rsidRPr="007870FF">
          <w:rPr>
            <w:rStyle w:val="a7"/>
            <w:b/>
            <w:bCs/>
            <w:noProof/>
          </w:rPr>
          <w:t>はじめに</w:t>
        </w:r>
        <w:r w:rsidR="00C37DD1">
          <w:rPr>
            <w:noProof/>
            <w:webHidden/>
          </w:rPr>
          <w:tab/>
        </w:r>
        <w:r w:rsidR="00C37DD1">
          <w:rPr>
            <w:noProof/>
            <w:webHidden/>
          </w:rPr>
          <w:fldChar w:fldCharType="begin"/>
        </w:r>
        <w:r w:rsidR="00C37DD1">
          <w:rPr>
            <w:noProof/>
            <w:webHidden/>
          </w:rPr>
          <w:instrText xml:space="preserve"> PAGEREF _Toc175818019 \h </w:instrText>
        </w:r>
        <w:r w:rsidR="00C37DD1">
          <w:rPr>
            <w:noProof/>
            <w:webHidden/>
          </w:rPr>
        </w:r>
        <w:r w:rsidR="00C37DD1">
          <w:rPr>
            <w:noProof/>
            <w:webHidden/>
          </w:rPr>
          <w:fldChar w:fldCharType="separate"/>
        </w:r>
        <w:r w:rsidR="00C37DD1">
          <w:rPr>
            <w:noProof/>
            <w:webHidden/>
          </w:rPr>
          <w:t>1</w:t>
        </w:r>
        <w:r w:rsidR="00C37DD1">
          <w:rPr>
            <w:noProof/>
            <w:webHidden/>
          </w:rPr>
          <w:fldChar w:fldCharType="end"/>
        </w:r>
      </w:hyperlink>
    </w:p>
    <w:p w14:paraId="1E6B4EBA" w14:textId="6927D43A" w:rsidR="00C37DD1" w:rsidRDefault="00000000">
      <w:pPr>
        <w:pStyle w:val="21"/>
        <w:tabs>
          <w:tab w:val="right" w:leader="dot" w:pos="9060"/>
        </w:tabs>
        <w:rPr>
          <w:rFonts w:eastAsiaTheme="minorEastAsia"/>
          <w:noProof/>
          <w:sz w:val="21"/>
          <w14:ligatures w14:val="standardContextual"/>
        </w:rPr>
      </w:pPr>
      <w:hyperlink w:anchor="_Toc175818020" w:history="1">
        <w:r w:rsidR="00C37DD1" w:rsidRPr="007870FF">
          <w:rPr>
            <w:rStyle w:val="a7"/>
            <w:noProof/>
          </w:rPr>
          <w:t>１　業務継続計画とは</w:t>
        </w:r>
        <w:r w:rsidR="00C37DD1">
          <w:rPr>
            <w:noProof/>
            <w:webHidden/>
          </w:rPr>
          <w:tab/>
        </w:r>
        <w:r w:rsidR="00C37DD1">
          <w:rPr>
            <w:noProof/>
            <w:webHidden/>
          </w:rPr>
          <w:fldChar w:fldCharType="begin"/>
        </w:r>
        <w:r w:rsidR="00C37DD1">
          <w:rPr>
            <w:noProof/>
            <w:webHidden/>
          </w:rPr>
          <w:instrText xml:space="preserve"> PAGEREF _Toc175818020 \h </w:instrText>
        </w:r>
        <w:r w:rsidR="00C37DD1">
          <w:rPr>
            <w:noProof/>
            <w:webHidden/>
          </w:rPr>
        </w:r>
        <w:r w:rsidR="00C37DD1">
          <w:rPr>
            <w:noProof/>
            <w:webHidden/>
          </w:rPr>
          <w:fldChar w:fldCharType="separate"/>
        </w:r>
        <w:r w:rsidR="00C37DD1">
          <w:rPr>
            <w:noProof/>
            <w:webHidden/>
          </w:rPr>
          <w:t>1</w:t>
        </w:r>
        <w:r w:rsidR="00C37DD1">
          <w:rPr>
            <w:noProof/>
            <w:webHidden/>
          </w:rPr>
          <w:fldChar w:fldCharType="end"/>
        </w:r>
      </w:hyperlink>
    </w:p>
    <w:p w14:paraId="15B7E5D4" w14:textId="26DB0344" w:rsidR="00C37DD1" w:rsidRDefault="00000000">
      <w:pPr>
        <w:pStyle w:val="21"/>
        <w:tabs>
          <w:tab w:val="right" w:leader="dot" w:pos="9060"/>
        </w:tabs>
        <w:rPr>
          <w:rFonts w:eastAsiaTheme="minorEastAsia"/>
          <w:noProof/>
          <w:sz w:val="21"/>
          <w14:ligatures w14:val="standardContextual"/>
        </w:rPr>
      </w:pPr>
      <w:hyperlink w:anchor="_Toc175818021" w:history="1">
        <w:r w:rsidR="00C37DD1" w:rsidRPr="007870FF">
          <w:rPr>
            <w:rStyle w:val="a7"/>
            <w:noProof/>
          </w:rPr>
          <w:t>２　業務継続マネジメントとは</w:t>
        </w:r>
        <w:r w:rsidR="00C37DD1">
          <w:rPr>
            <w:noProof/>
            <w:webHidden/>
          </w:rPr>
          <w:tab/>
        </w:r>
        <w:r w:rsidR="00C37DD1">
          <w:rPr>
            <w:noProof/>
            <w:webHidden/>
          </w:rPr>
          <w:fldChar w:fldCharType="begin"/>
        </w:r>
        <w:r w:rsidR="00C37DD1">
          <w:rPr>
            <w:noProof/>
            <w:webHidden/>
          </w:rPr>
          <w:instrText xml:space="preserve"> PAGEREF _Toc175818021 \h </w:instrText>
        </w:r>
        <w:r w:rsidR="00C37DD1">
          <w:rPr>
            <w:noProof/>
            <w:webHidden/>
          </w:rPr>
        </w:r>
        <w:r w:rsidR="00C37DD1">
          <w:rPr>
            <w:noProof/>
            <w:webHidden/>
          </w:rPr>
          <w:fldChar w:fldCharType="separate"/>
        </w:r>
        <w:r w:rsidR="00C37DD1">
          <w:rPr>
            <w:noProof/>
            <w:webHidden/>
          </w:rPr>
          <w:t>1</w:t>
        </w:r>
        <w:r w:rsidR="00C37DD1">
          <w:rPr>
            <w:noProof/>
            <w:webHidden/>
          </w:rPr>
          <w:fldChar w:fldCharType="end"/>
        </w:r>
      </w:hyperlink>
    </w:p>
    <w:p w14:paraId="4AF8A898" w14:textId="5F7C3B22" w:rsidR="00C37DD1" w:rsidRDefault="00000000">
      <w:pPr>
        <w:pStyle w:val="21"/>
        <w:tabs>
          <w:tab w:val="right" w:leader="dot" w:pos="9060"/>
        </w:tabs>
        <w:rPr>
          <w:rFonts w:eastAsiaTheme="minorEastAsia"/>
          <w:noProof/>
          <w:sz w:val="21"/>
          <w14:ligatures w14:val="standardContextual"/>
        </w:rPr>
      </w:pPr>
      <w:hyperlink w:anchor="_Toc175818022" w:history="1">
        <w:r w:rsidR="00C37DD1" w:rsidRPr="007870FF">
          <w:rPr>
            <w:rStyle w:val="a7"/>
            <w:noProof/>
          </w:rPr>
          <w:t>３　保育施設等</w:t>
        </w:r>
        <w:r w:rsidR="00C37DD1" w:rsidRPr="007870FF">
          <w:rPr>
            <w:rStyle w:val="a7"/>
            <w:noProof/>
          </w:rPr>
          <w:t>BCP</w:t>
        </w:r>
        <w:r w:rsidR="00C37DD1" w:rsidRPr="007870FF">
          <w:rPr>
            <w:rStyle w:val="a7"/>
            <w:noProof/>
          </w:rPr>
          <w:t>の全体像</w:t>
        </w:r>
        <w:r w:rsidR="00C37DD1">
          <w:rPr>
            <w:noProof/>
            <w:webHidden/>
          </w:rPr>
          <w:tab/>
        </w:r>
        <w:r w:rsidR="00C37DD1">
          <w:rPr>
            <w:noProof/>
            <w:webHidden/>
          </w:rPr>
          <w:fldChar w:fldCharType="begin"/>
        </w:r>
        <w:r w:rsidR="00C37DD1">
          <w:rPr>
            <w:noProof/>
            <w:webHidden/>
          </w:rPr>
          <w:instrText xml:space="preserve"> PAGEREF _Toc175818022 \h </w:instrText>
        </w:r>
        <w:r w:rsidR="00C37DD1">
          <w:rPr>
            <w:noProof/>
            <w:webHidden/>
          </w:rPr>
        </w:r>
        <w:r w:rsidR="00C37DD1">
          <w:rPr>
            <w:noProof/>
            <w:webHidden/>
          </w:rPr>
          <w:fldChar w:fldCharType="separate"/>
        </w:r>
        <w:r w:rsidR="00C37DD1">
          <w:rPr>
            <w:noProof/>
            <w:webHidden/>
          </w:rPr>
          <w:t>1</w:t>
        </w:r>
        <w:r w:rsidR="00C37DD1">
          <w:rPr>
            <w:noProof/>
            <w:webHidden/>
          </w:rPr>
          <w:fldChar w:fldCharType="end"/>
        </w:r>
      </w:hyperlink>
    </w:p>
    <w:p w14:paraId="406899FF" w14:textId="3B917203" w:rsidR="00C37DD1" w:rsidRDefault="00000000">
      <w:pPr>
        <w:pStyle w:val="11"/>
        <w:tabs>
          <w:tab w:val="right" w:leader="dot" w:pos="9060"/>
        </w:tabs>
        <w:rPr>
          <w:rFonts w:eastAsiaTheme="minorEastAsia"/>
          <w:noProof/>
          <w:sz w:val="21"/>
          <w14:ligatures w14:val="standardContextual"/>
        </w:rPr>
      </w:pPr>
      <w:hyperlink w:anchor="_Toc175818023" w:history="1">
        <w:r w:rsidR="00C37DD1" w:rsidRPr="007870FF">
          <w:rPr>
            <w:rStyle w:val="a7"/>
            <w:b/>
            <w:bCs/>
            <w:noProof/>
          </w:rPr>
          <w:t>Ⅰ</w:t>
        </w:r>
        <w:r w:rsidR="00C37DD1" w:rsidRPr="007870FF">
          <w:rPr>
            <w:rStyle w:val="a7"/>
            <w:b/>
            <w:bCs/>
            <w:noProof/>
          </w:rPr>
          <w:t xml:space="preserve">　総則</w:t>
        </w:r>
        <w:r w:rsidR="00C37DD1">
          <w:rPr>
            <w:noProof/>
            <w:webHidden/>
          </w:rPr>
          <w:tab/>
        </w:r>
        <w:r w:rsidR="00C37DD1">
          <w:rPr>
            <w:noProof/>
            <w:webHidden/>
          </w:rPr>
          <w:fldChar w:fldCharType="begin"/>
        </w:r>
        <w:r w:rsidR="00C37DD1">
          <w:rPr>
            <w:noProof/>
            <w:webHidden/>
          </w:rPr>
          <w:instrText xml:space="preserve"> PAGEREF _Toc175818023 \h </w:instrText>
        </w:r>
        <w:r w:rsidR="00C37DD1">
          <w:rPr>
            <w:noProof/>
            <w:webHidden/>
          </w:rPr>
        </w:r>
        <w:r w:rsidR="00C37DD1">
          <w:rPr>
            <w:noProof/>
            <w:webHidden/>
          </w:rPr>
          <w:fldChar w:fldCharType="separate"/>
        </w:r>
        <w:r w:rsidR="00C37DD1">
          <w:rPr>
            <w:noProof/>
            <w:webHidden/>
          </w:rPr>
          <w:t>2</w:t>
        </w:r>
        <w:r w:rsidR="00C37DD1">
          <w:rPr>
            <w:noProof/>
            <w:webHidden/>
          </w:rPr>
          <w:fldChar w:fldCharType="end"/>
        </w:r>
      </w:hyperlink>
    </w:p>
    <w:p w14:paraId="07E8B01F" w14:textId="471241FA" w:rsidR="00C37DD1" w:rsidRDefault="00000000">
      <w:pPr>
        <w:pStyle w:val="21"/>
        <w:tabs>
          <w:tab w:val="right" w:leader="dot" w:pos="9060"/>
        </w:tabs>
        <w:rPr>
          <w:rFonts w:eastAsiaTheme="minorEastAsia"/>
          <w:noProof/>
          <w:sz w:val="21"/>
          <w14:ligatures w14:val="standardContextual"/>
        </w:rPr>
      </w:pPr>
      <w:hyperlink w:anchor="_Toc175818024" w:history="1">
        <w:r w:rsidR="00C37DD1" w:rsidRPr="007870FF">
          <w:rPr>
            <w:rStyle w:val="a7"/>
            <w:noProof/>
          </w:rPr>
          <w:t>１　想定するリスク</w:t>
        </w:r>
        <w:r w:rsidR="00C37DD1">
          <w:rPr>
            <w:noProof/>
            <w:webHidden/>
          </w:rPr>
          <w:tab/>
        </w:r>
        <w:r w:rsidR="00C37DD1">
          <w:rPr>
            <w:noProof/>
            <w:webHidden/>
          </w:rPr>
          <w:fldChar w:fldCharType="begin"/>
        </w:r>
        <w:r w:rsidR="00C37DD1">
          <w:rPr>
            <w:noProof/>
            <w:webHidden/>
          </w:rPr>
          <w:instrText xml:space="preserve"> PAGEREF _Toc175818024 \h </w:instrText>
        </w:r>
        <w:r w:rsidR="00C37DD1">
          <w:rPr>
            <w:noProof/>
            <w:webHidden/>
          </w:rPr>
        </w:r>
        <w:r w:rsidR="00C37DD1">
          <w:rPr>
            <w:noProof/>
            <w:webHidden/>
          </w:rPr>
          <w:fldChar w:fldCharType="separate"/>
        </w:r>
        <w:r w:rsidR="00C37DD1">
          <w:rPr>
            <w:noProof/>
            <w:webHidden/>
          </w:rPr>
          <w:t>2</w:t>
        </w:r>
        <w:r w:rsidR="00C37DD1">
          <w:rPr>
            <w:noProof/>
            <w:webHidden/>
          </w:rPr>
          <w:fldChar w:fldCharType="end"/>
        </w:r>
      </w:hyperlink>
    </w:p>
    <w:p w14:paraId="04B938A2" w14:textId="311FA5B3" w:rsidR="00C37DD1" w:rsidRDefault="00000000">
      <w:pPr>
        <w:pStyle w:val="21"/>
        <w:tabs>
          <w:tab w:val="right" w:leader="dot" w:pos="9060"/>
        </w:tabs>
        <w:rPr>
          <w:rFonts w:eastAsiaTheme="minorEastAsia"/>
          <w:noProof/>
          <w:sz w:val="21"/>
          <w14:ligatures w14:val="standardContextual"/>
        </w:rPr>
      </w:pPr>
      <w:hyperlink w:anchor="_Toc175818025" w:history="1">
        <w:r w:rsidR="00C37DD1" w:rsidRPr="007870FF">
          <w:rPr>
            <w:rStyle w:val="a7"/>
            <w:noProof/>
          </w:rPr>
          <w:t>２　策定の目的</w:t>
        </w:r>
        <w:r w:rsidR="00C37DD1">
          <w:rPr>
            <w:noProof/>
            <w:webHidden/>
          </w:rPr>
          <w:tab/>
        </w:r>
        <w:r w:rsidR="00C37DD1">
          <w:rPr>
            <w:noProof/>
            <w:webHidden/>
          </w:rPr>
          <w:fldChar w:fldCharType="begin"/>
        </w:r>
        <w:r w:rsidR="00C37DD1">
          <w:rPr>
            <w:noProof/>
            <w:webHidden/>
          </w:rPr>
          <w:instrText xml:space="preserve"> PAGEREF _Toc175818025 \h </w:instrText>
        </w:r>
        <w:r w:rsidR="00C37DD1">
          <w:rPr>
            <w:noProof/>
            <w:webHidden/>
          </w:rPr>
        </w:r>
        <w:r w:rsidR="00C37DD1">
          <w:rPr>
            <w:noProof/>
            <w:webHidden/>
          </w:rPr>
          <w:fldChar w:fldCharType="separate"/>
        </w:r>
        <w:r w:rsidR="00C37DD1">
          <w:rPr>
            <w:noProof/>
            <w:webHidden/>
          </w:rPr>
          <w:t>7</w:t>
        </w:r>
        <w:r w:rsidR="00C37DD1">
          <w:rPr>
            <w:noProof/>
            <w:webHidden/>
          </w:rPr>
          <w:fldChar w:fldCharType="end"/>
        </w:r>
      </w:hyperlink>
    </w:p>
    <w:p w14:paraId="50BE4823" w14:textId="54875BC0" w:rsidR="00C37DD1" w:rsidRDefault="00000000">
      <w:pPr>
        <w:pStyle w:val="21"/>
        <w:tabs>
          <w:tab w:val="right" w:leader="dot" w:pos="9060"/>
        </w:tabs>
        <w:rPr>
          <w:rFonts w:eastAsiaTheme="minorEastAsia"/>
          <w:noProof/>
          <w:sz w:val="21"/>
          <w14:ligatures w14:val="standardContextual"/>
        </w:rPr>
      </w:pPr>
      <w:hyperlink w:anchor="_Toc175818026" w:history="1">
        <w:r w:rsidR="00C37DD1" w:rsidRPr="007870FF">
          <w:rPr>
            <w:rStyle w:val="a7"/>
            <w:noProof/>
          </w:rPr>
          <w:t>３　本計画の位置づけ</w:t>
        </w:r>
        <w:r w:rsidR="00C37DD1">
          <w:rPr>
            <w:noProof/>
            <w:webHidden/>
          </w:rPr>
          <w:tab/>
        </w:r>
        <w:r w:rsidR="00C37DD1">
          <w:rPr>
            <w:noProof/>
            <w:webHidden/>
          </w:rPr>
          <w:fldChar w:fldCharType="begin"/>
        </w:r>
        <w:r w:rsidR="00C37DD1">
          <w:rPr>
            <w:noProof/>
            <w:webHidden/>
          </w:rPr>
          <w:instrText xml:space="preserve"> PAGEREF _Toc175818026 \h </w:instrText>
        </w:r>
        <w:r w:rsidR="00C37DD1">
          <w:rPr>
            <w:noProof/>
            <w:webHidden/>
          </w:rPr>
        </w:r>
        <w:r w:rsidR="00C37DD1">
          <w:rPr>
            <w:noProof/>
            <w:webHidden/>
          </w:rPr>
          <w:fldChar w:fldCharType="separate"/>
        </w:r>
        <w:r w:rsidR="00C37DD1">
          <w:rPr>
            <w:noProof/>
            <w:webHidden/>
          </w:rPr>
          <w:t>8</w:t>
        </w:r>
        <w:r w:rsidR="00C37DD1">
          <w:rPr>
            <w:noProof/>
            <w:webHidden/>
          </w:rPr>
          <w:fldChar w:fldCharType="end"/>
        </w:r>
      </w:hyperlink>
    </w:p>
    <w:p w14:paraId="2EE243C7" w14:textId="1C945B47" w:rsidR="00C37DD1" w:rsidRDefault="00000000">
      <w:pPr>
        <w:pStyle w:val="21"/>
        <w:tabs>
          <w:tab w:val="right" w:leader="dot" w:pos="9060"/>
        </w:tabs>
        <w:rPr>
          <w:rFonts w:eastAsiaTheme="minorEastAsia"/>
          <w:noProof/>
          <w:sz w:val="21"/>
          <w14:ligatures w14:val="standardContextual"/>
        </w:rPr>
      </w:pPr>
      <w:hyperlink w:anchor="_Toc175818027" w:history="1">
        <w:r w:rsidR="00C37DD1" w:rsidRPr="007870FF">
          <w:rPr>
            <w:rStyle w:val="a7"/>
            <w:noProof/>
          </w:rPr>
          <w:t>４　本計画の目標</w:t>
        </w:r>
        <w:r w:rsidR="00C37DD1">
          <w:rPr>
            <w:noProof/>
            <w:webHidden/>
          </w:rPr>
          <w:tab/>
        </w:r>
        <w:r w:rsidR="00C37DD1">
          <w:rPr>
            <w:noProof/>
            <w:webHidden/>
          </w:rPr>
          <w:fldChar w:fldCharType="begin"/>
        </w:r>
        <w:r w:rsidR="00C37DD1">
          <w:rPr>
            <w:noProof/>
            <w:webHidden/>
          </w:rPr>
          <w:instrText xml:space="preserve"> PAGEREF _Toc175818027 \h </w:instrText>
        </w:r>
        <w:r w:rsidR="00C37DD1">
          <w:rPr>
            <w:noProof/>
            <w:webHidden/>
          </w:rPr>
        </w:r>
        <w:r w:rsidR="00C37DD1">
          <w:rPr>
            <w:noProof/>
            <w:webHidden/>
          </w:rPr>
          <w:fldChar w:fldCharType="separate"/>
        </w:r>
        <w:r w:rsidR="00C37DD1">
          <w:rPr>
            <w:noProof/>
            <w:webHidden/>
          </w:rPr>
          <w:t>9</w:t>
        </w:r>
        <w:r w:rsidR="00C37DD1">
          <w:rPr>
            <w:noProof/>
            <w:webHidden/>
          </w:rPr>
          <w:fldChar w:fldCharType="end"/>
        </w:r>
      </w:hyperlink>
    </w:p>
    <w:p w14:paraId="394EF3B3" w14:textId="0B7EAF3C" w:rsidR="00C37DD1" w:rsidRDefault="00000000">
      <w:pPr>
        <w:pStyle w:val="21"/>
        <w:tabs>
          <w:tab w:val="right" w:leader="dot" w:pos="9060"/>
        </w:tabs>
        <w:rPr>
          <w:rFonts w:eastAsiaTheme="minorEastAsia"/>
          <w:noProof/>
          <w:sz w:val="21"/>
          <w14:ligatures w14:val="standardContextual"/>
        </w:rPr>
      </w:pPr>
      <w:hyperlink w:anchor="_Toc175818028" w:history="1">
        <w:r w:rsidR="00C37DD1" w:rsidRPr="007870FF">
          <w:rPr>
            <w:rStyle w:val="a7"/>
            <w:noProof/>
          </w:rPr>
          <w:t>５　平時の</w:t>
        </w:r>
        <w:r w:rsidR="00C37DD1" w:rsidRPr="007870FF">
          <w:rPr>
            <w:rStyle w:val="a7"/>
            <w:noProof/>
          </w:rPr>
          <w:t>BCM</w:t>
        </w:r>
        <w:r w:rsidR="00C37DD1" w:rsidRPr="007870FF">
          <w:rPr>
            <w:rStyle w:val="a7"/>
            <w:noProof/>
          </w:rPr>
          <w:t>推進体制</w:t>
        </w:r>
        <w:r w:rsidR="00C37DD1">
          <w:rPr>
            <w:noProof/>
            <w:webHidden/>
          </w:rPr>
          <w:tab/>
        </w:r>
        <w:r w:rsidR="00C37DD1">
          <w:rPr>
            <w:noProof/>
            <w:webHidden/>
          </w:rPr>
          <w:fldChar w:fldCharType="begin"/>
        </w:r>
        <w:r w:rsidR="00C37DD1">
          <w:rPr>
            <w:noProof/>
            <w:webHidden/>
          </w:rPr>
          <w:instrText xml:space="preserve"> PAGEREF _Toc175818028 \h </w:instrText>
        </w:r>
        <w:r w:rsidR="00C37DD1">
          <w:rPr>
            <w:noProof/>
            <w:webHidden/>
          </w:rPr>
        </w:r>
        <w:r w:rsidR="00C37DD1">
          <w:rPr>
            <w:noProof/>
            <w:webHidden/>
          </w:rPr>
          <w:fldChar w:fldCharType="separate"/>
        </w:r>
        <w:r w:rsidR="00C37DD1">
          <w:rPr>
            <w:noProof/>
            <w:webHidden/>
          </w:rPr>
          <w:t>10</w:t>
        </w:r>
        <w:r w:rsidR="00C37DD1">
          <w:rPr>
            <w:noProof/>
            <w:webHidden/>
          </w:rPr>
          <w:fldChar w:fldCharType="end"/>
        </w:r>
      </w:hyperlink>
    </w:p>
    <w:p w14:paraId="24E7DBAB" w14:textId="787F9F13" w:rsidR="00C37DD1" w:rsidRDefault="00000000">
      <w:pPr>
        <w:pStyle w:val="11"/>
        <w:tabs>
          <w:tab w:val="right" w:leader="dot" w:pos="9060"/>
        </w:tabs>
        <w:rPr>
          <w:rFonts w:eastAsiaTheme="minorEastAsia"/>
          <w:noProof/>
          <w:sz w:val="21"/>
          <w14:ligatures w14:val="standardContextual"/>
        </w:rPr>
      </w:pPr>
      <w:hyperlink w:anchor="_Toc175818029" w:history="1">
        <w:r w:rsidR="00C37DD1" w:rsidRPr="007870FF">
          <w:rPr>
            <w:rStyle w:val="a7"/>
            <w:b/>
            <w:bCs/>
            <w:iCs/>
            <w:noProof/>
          </w:rPr>
          <w:t>Ⅱ</w:t>
        </w:r>
        <w:r w:rsidR="00C37DD1" w:rsidRPr="007870FF">
          <w:rPr>
            <w:rStyle w:val="a7"/>
            <w:b/>
            <w:bCs/>
            <w:iCs/>
            <w:noProof/>
          </w:rPr>
          <w:t xml:space="preserve">　事前対策</w:t>
        </w:r>
        <w:r w:rsidR="00C37DD1">
          <w:rPr>
            <w:noProof/>
            <w:webHidden/>
          </w:rPr>
          <w:tab/>
        </w:r>
        <w:r w:rsidR="00C37DD1">
          <w:rPr>
            <w:noProof/>
            <w:webHidden/>
          </w:rPr>
          <w:fldChar w:fldCharType="begin"/>
        </w:r>
        <w:r w:rsidR="00C37DD1">
          <w:rPr>
            <w:noProof/>
            <w:webHidden/>
          </w:rPr>
          <w:instrText xml:space="preserve"> PAGEREF _Toc175818029 \h </w:instrText>
        </w:r>
        <w:r w:rsidR="00C37DD1">
          <w:rPr>
            <w:noProof/>
            <w:webHidden/>
          </w:rPr>
        </w:r>
        <w:r w:rsidR="00C37DD1">
          <w:rPr>
            <w:noProof/>
            <w:webHidden/>
          </w:rPr>
          <w:fldChar w:fldCharType="separate"/>
        </w:r>
        <w:r w:rsidR="00C37DD1">
          <w:rPr>
            <w:noProof/>
            <w:webHidden/>
          </w:rPr>
          <w:t>11</w:t>
        </w:r>
        <w:r w:rsidR="00C37DD1">
          <w:rPr>
            <w:noProof/>
            <w:webHidden/>
          </w:rPr>
          <w:fldChar w:fldCharType="end"/>
        </w:r>
      </w:hyperlink>
    </w:p>
    <w:p w14:paraId="6DE2E717" w14:textId="7BD52E12" w:rsidR="00C37DD1" w:rsidRDefault="00000000">
      <w:pPr>
        <w:pStyle w:val="21"/>
        <w:tabs>
          <w:tab w:val="right" w:leader="dot" w:pos="9060"/>
        </w:tabs>
        <w:rPr>
          <w:rFonts w:eastAsiaTheme="minorEastAsia"/>
          <w:noProof/>
          <w:sz w:val="21"/>
          <w14:ligatures w14:val="standardContextual"/>
        </w:rPr>
      </w:pPr>
      <w:hyperlink w:anchor="_Toc175818030" w:history="1">
        <w:r w:rsidR="00C37DD1" w:rsidRPr="007870FF">
          <w:rPr>
            <w:rStyle w:val="a7"/>
            <w:noProof/>
          </w:rPr>
          <w:t>１　感染症・自然災害共通事項</w:t>
        </w:r>
        <w:r w:rsidR="00C37DD1">
          <w:rPr>
            <w:noProof/>
            <w:webHidden/>
          </w:rPr>
          <w:tab/>
        </w:r>
        <w:r w:rsidR="00C37DD1">
          <w:rPr>
            <w:noProof/>
            <w:webHidden/>
          </w:rPr>
          <w:fldChar w:fldCharType="begin"/>
        </w:r>
        <w:r w:rsidR="00C37DD1">
          <w:rPr>
            <w:noProof/>
            <w:webHidden/>
          </w:rPr>
          <w:instrText xml:space="preserve"> PAGEREF _Toc175818030 \h </w:instrText>
        </w:r>
        <w:r w:rsidR="00C37DD1">
          <w:rPr>
            <w:noProof/>
            <w:webHidden/>
          </w:rPr>
        </w:r>
        <w:r w:rsidR="00C37DD1">
          <w:rPr>
            <w:noProof/>
            <w:webHidden/>
          </w:rPr>
          <w:fldChar w:fldCharType="separate"/>
        </w:r>
        <w:r w:rsidR="00C37DD1">
          <w:rPr>
            <w:noProof/>
            <w:webHidden/>
          </w:rPr>
          <w:t>11</w:t>
        </w:r>
        <w:r w:rsidR="00C37DD1">
          <w:rPr>
            <w:noProof/>
            <w:webHidden/>
          </w:rPr>
          <w:fldChar w:fldCharType="end"/>
        </w:r>
      </w:hyperlink>
    </w:p>
    <w:p w14:paraId="34C8517F" w14:textId="076F9085" w:rsidR="00C37DD1" w:rsidRDefault="00000000">
      <w:pPr>
        <w:pStyle w:val="31"/>
        <w:tabs>
          <w:tab w:val="right" w:leader="dot" w:pos="9060"/>
        </w:tabs>
        <w:rPr>
          <w:rFonts w:eastAsiaTheme="minorEastAsia"/>
          <w:noProof/>
          <w:sz w:val="21"/>
          <w14:ligatures w14:val="standardContextual"/>
        </w:rPr>
      </w:pPr>
      <w:hyperlink w:anchor="_Toc175818031" w:history="1">
        <w:r w:rsidR="00C37DD1" w:rsidRPr="007870FF">
          <w:rPr>
            <w:rStyle w:val="a7"/>
            <w:iCs/>
            <w:noProof/>
          </w:rPr>
          <w:t>（１）地域との連携の推進</w:t>
        </w:r>
        <w:r w:rsidR="00C37DD1">
          <w:rPr>
            <w:noProof/>
            <w:webHidden/>
          </w:rPr>
          <w:tab/>
        </w:r>
        <w:r w:rsidR="00C37DD1">
          <w:rPr>
            <w:noProof/>
            <w:webHidden/>
          </w:rPr>
          <w:fldChar w:fldCharType="begin"/>
        </w:r>
        <w:r w:rsidR="00C37DD1">
          <w:rPr>
            <w:noProof/>
            <w:webHidden/>
          </w:rPr>
          <w:instrText xml:space="preserve"> PAGEREF _Toc175818031 \h </w:instrText>
        </w:r>
        <w:r w:rsidR="00C37DD1">
          <w:rPr>
            <w:noProof/>
            <w:webHidden/>
          </w:rPr>
        </w:r>
        <w:r w:rsidR="00C37DD1">
          <w:rPr>
            <w:noProof/>
            <w:webHidden/>
          </w:rPr>
          <w:fldChar w:fldCharType="separate"/>
        </w:r>
        <w:r w:rsidR="00C37DD1">
          <w:rPr>
            <w:noProof/>
            <w:webHidden/>
          </w:rPr>
          <w:t>11</w:t>
        </w:r>
        <w:r w:rsidR="00C37DD1">
          <w:rPr>
            <w:noProof/>
            <w:webHidden/>
          </w:rPr>
          <w:fldChar w:fldCharType="end"/>
        </w:r>
      </w:hyperlink>
    </w:p>
    <w:p w14:paraId="03EB3D99" w14:textId="06575235" w:rsidR="00C37DD1" w:rsidRDefault="00000000">
      <w:pPr>
        <w:pStyle w:val="31"/>
        <w:tabs>
          <w:tab w:val="right" w:leader="dot" w:pos="9060"/>
        </w:tabs>
        <w:rPr>
          <w:rFonts w:eastAsiaTheme="minorEastAsia"/>
          <w:noProof/>
          <w:sz w:val="21"/>
          <w14:ligatures w14:val="standardContextual"/>
        </w:rPr>
      </w:pPr>
      <w:hyperlink w:anchor="_Toc175818032" w:history="1">
        <w:r w:rsidR="00C37DD1" w:rsidRPr="007870FF">
          <w:rPr>
            <w:rStyle w:val="a7"/>
            <w:noProof/>
          </w:rPr>
          <w:t>（２）非常時の対応体制の構築</w:t>
        </w:r>
        <w:r w:rsidR="00C37DD1">
          <w:rPr>
            <w:noProof/>
            <w:webHidden/>
          </w:rPr>
          <w:tab/>
        </w:r>
        <w:r w:rsidR="00C37DD1">
          <w:rPr>
            <w:noProof/>
            <w:webHidden/>
          </w:rPr>
          <w:fldChar w:fldCharType="begin"/>
        </w:r>
        <w:r w:rsidR="00C37DD1">
          <w:rPr>
            <w:noProof/>
            <w:webHidden/>
          </w:rPr>
          <w:instrText xml:space="preserve"> PAGEREF _Toc175818032 \h </w:instrText>
        </w:r>
        <w:r w:rsidR="00C37DD1">
          <w:rPr>
            <w:noProof/>
            <w:webHidden/>
          </w:rPr>
        </w:r>
        <w:r w:rsidR="00C37DD1">
          <w:rPr>
            <w:noProof/>
            <w:webHidden/>
          </w:rPr>
          <w:fldChar w:fldCharType="separate"/>
        </w:r>
        <w:r w:rsidR="00C37DD1">
          <w:rPr>
            <w:noProof/>
            <w:webHidden/>
          </w:rPr>
          <w:t>12</w:t>
        </w:r>
        <w:r w:rsidR="00C37DD1">
          <w:rPr>
            <w:noProof/>
            <w:webHidden/>
          </w:rPr>
          <w:fldChar w:fldCharType="end"/>
        </w:r>
      </w:hyperlink>
    </w:p>
    <w:p w14:paraId="72A6BC7E" w14:textId="16485739" w:rsidR="00C37DD1" w:rsidRDefault="00000000">
      <w:pPr>
        <w:pStyle w:val="41"/>
        <w:tabs>
          <w:tab w:val="right" w:leader="dot" w:pos="9060"/>
        </w:tabs>
        <w:rPr>
          <w:rFonts w:eastAsiaTheme="minorEastAsia"/>
          <w:noProof/>
          <w:sz w:val="21"/>
          <w14:ligatures w14:val="standardContextual"/>
        </w:rPr>
      </w:pPr>
      <w:hyperlink w:anchor="_Toc175818033" w:history="1">
        <w:r w:rsidR="00C37DD1" w:rsidRPr="007870FF">
          <w:rPr>
            <w:rStyle w:val="a7"/>
            <w:noProof/>
          </w:rPr>
          <w:t>①</w:t>
        </w:r>
        <w:r w:rsidR="00C37DD1" w:rsidRPr="007870FF">
          <w:rPr>
            <w:rStyle w:val="a7"/>
            <w:noProof/>
          </w:rPr>
          <w:t>非常時の対応組織図</w:t>
        </w:r>
        <w:r w:rsidR="00C37DD1">
          <w:rPr>
            <w:noProof/>
            <w:webHidden/>
          </w:rPr>
          <w:tab/>
        </w:r>
        <w:r w:rsidR="00C37DD1">
          <w:rPr>
            <w:noProof/>
            <w:webHidden/>
          </w:rPr>
          <w:fldChar w:fldCharType="begin"/>
        </w:r>
        <w:r w:rsidR="00C37DD1">
          <w:rPr>
            <w:noProof/>
            <w:webHidden/>
          </w:rPr>
          <w:instrText xml:space="preserve"> PAGEREF _Toc175818033 \h </w:instrText>
        </w:r>
        <w:r w:rsidR="00C37DD1">
          <w:rPr>
            <w:noProof/>
            <w:webHidden/>
          </w:rPr>
        </w:r>
        <w:r w:rsidR="00C37DD1">
          <w:rPr>
            <w:noProof/>
            <w:webHidden/>
          </w:rPr>
          <w:fldChar w:fldCharType="separate"/>
        </w:r>
        <w:r w:rsidR="00C37DD1">
          <w:rPr>
            <w:noProof/>
            <w:webHidden/>
          </w:rPr>
          <w:t>12</w:t>
        </w:r>
        <w:r w:rsidR="00C37DD1">
          <w:rPr>
            <w:noProof/>
            <w:webHidden/>
          </w:rPr>
          <w:fldChar w:fldCharType="end"/>
        </w:r>
      </w:hyperlink>
    </w:p>
    <w:p w14:paraId="019A2A88" w14:textId="7368F579" w:rsidR="00C37DD1" w:rsidRDefault="00000000">
      <w:pPr>
        <w:pStyle w:val="41"/>
        <w:tabs>
          <w:tab w:val="right" w:leader="dot" w:pos="9060"/>
        </w:tabs>
        <w:rPr>
          <w:rFonts w:eastAsiaTheme="minorEastAsia"/>
          <w:noProof/>
          <w:sz w:val="21"/>
          <w14:ligatures w14:val="standardContextual"/>
        </w:rPr>
      </w:pPr>
      <w:hyperlink w:anchor="_Toc175818034" w:history="1">
        <w:r w:rsidR="00C37DD1" w:rsidRPr="007870FF">
          <w:rPr>
            <w:rStyle w:val="a7"/>
            <w:noProof/>
          </w:rPr>
          <w:t>②</w:t>
        </w:r>
        <w:r w:rsidR="00C37DD1" w:rsidRPr="007870FF">
          <w:rPr>
            <w:rStyle w:val="a7"/>
            <w:noProof/>
          </w:rPr>
          <w:t>非常時の役割表</w:t>
        </w:r>
        <w:r w:rsidR="00C37DD1">
          <w:rPr>
            <w:noProof/>
            <w:webHidden/>
          </w:rPr>
          <w:tab/>
        </w:r>
        <w:r w:rsidR="00C37DD1">
          <w:rPr>
            <w:noProof/>
            <w:webHidden/>
          </w:rPr>
          <w:fldChar w:fldCharType="begin"/>
        </w:r>
        <w:r w:rsidR="00C37DD1">
          <w:rPr>
            <w:noProof/>
            <w:webHidden/>
          </w:rPr>
          <w:instrText xml:space="preserve"> PAGEREF _Toc175818034 \h </w:instrText>
        </w:r>
        <w:r w:rsidR="00C37DD1">
          <w:rPr>
            <w:noProof/>
            <w:webHidden/>
          </w:rPr>
        </w:r>
        <w:r w:rsidR="00C37DD1">
          <w:rPr>
            <w:noProof/>
            <w:webHidden/>
          </w:rPr>
          <w:fldChar w:fldCharType="separate"/>
        </w:r>
        <w:r w:rsidR="00C37DD1">
          <w:rPr>
            <w:noProof/>
            <w:webHidden/>
          </w:rPr>
          <w:t>12</w:t>
        </w:r>
        <w:r w:rsidR="00C37DD1">
          <w:rPr>
            <w:noProof/>
            <w:webHidden/>
          </w:rPr>
          <w:fldChar w:fldCharType="end"/>
        </w:r>
      </w:hyperlink>
    </w:p>
    <w:p w14:paraId="125E6785" w14:textId="192EDFA5" w:rsidR="00C37DD1" w:rsidRDefault="00000000">
      <w:pPr>
        <w:pStyle w:val="31"/>
        <w:tabs>
          <w:tab w:val="right" w:leader="dot" w:pos="9060"/>
        </w:tabs>
        <w:rPr>
          <w:rFonts w:eastAsiaTheme="minorEastAsia"/>
          <w:noProof/>
          <w:sz w:val="21"/>
          <w14:ligatures w14:val="standardContextual"/>
        </w:rPr>
      </w:pPr>
      <w:hyperlink w:anchor="_Toc175818035" w:history="1">
        <w:r w:rsidR="00C37DD1" w:rsidRPr="007870FF">
          <w:rPr>
            <w:rStyle w:val="a7"/>
            <w:noProof/>
          </w:rPr>
          <w:t>（３）職員の安否確認</w:t>
        </w:r>
        <w:r w:rsidR="00C37DD1">
          <w:rPr>
            <w:noProof/>
            <w:webHidden/>
          </w:rPr>
          <w:tab/>
        </w:r>
        <w:r w:rsidR="00C37DD1">
          <w:rPr>
            <w:noProof/>
            <w:webHidden/>
          </w:rPr>
          <w:fldChar w:fldCharType="begin"/>
        </w:r>
        <w:r w:rsidR="00C37DD1">
          <w:rPr>
            <w:noProof/>
            <w:webHidden/>
          </w:rPr>
          <w:instrText xml:space="preserve"> PAGEREF _Toc175818035 \h </w:instrText>
        </w:r>
        <w:r w:rsidR="00C37DD1">
          <w:rPr>
            <w:noProof/>
            <w:webHidden/>
          </w:rPr>
        </w:r>
        <w:r w:rsidR="00C37DD1">
          <w:rPr>
            <w:noProof/>
            <w:webHidden/>
          </w:rPr>
          <w:fldChar w:fldCharType="separate"/>
        </w:r>
        <w:r w:rsidR="00C37DD1">
          <w:rPr>
            <w:noProof/>
            <w:webHidden/>
          </w:rPr>
          <w:t>13</w:t>
        </w:r>
        <w:r w:rsidR="00C37DD1">
          <w:rPr>
            <w:noProof/>
            <w:webHidden/>
          </w:rPr>
          <w:fldChar w:fldCharType="end"/>
        </w:r>
      </w:hyperlink>
    </w:p>
    <w:p w14:paraId="4AB61110" w14:textId="35AAF074" w:rsidR="00C37DD1" w:rsidRDefault="00000000">
      <w:pPr>
        <w:pStyle w:val="41"/>
        <w:tabs>
          <w:tab w:val="right" w:leader="dot" w:pos="9060"/>
        </w:tabs>
        <w:rPr>
          <w:rFonts w:eastAsiaTheme="minorEastAsia"/>
          <w:noProof/>
          <w:sz w:val="21"/>
          <w14:ligatures w14:val="standardContextual"/>
        </w:rPr>
      </w:pPr>
      <w:hyperlink w:anchor="_Toc175818036" w:history="1">
        <w:r w:rsidR="00C37DD1" w:rsidRPr="007870FF">
          <w:rPr>
            <w:rStyle w:val="a7"/>
            <w:noProof/>
          </w:rPr>
          <w:t>①</w:t>
        </w:r>
        <w:r w:rsidR="00C37DD1" w:rsidRPr="007870FF">
          <w:rPr>
            <w:rStyle w:val="a7"/>
            <w:noProof/>
          </w:rPr>
          <w:t>職員の安否確認</w:t>
        </w:r>
        <w:r w:rsidR="00C37DD1">
          <w:rPr>
            <w:noProof/>
            <w:webHidden/>
          </w:rPr>
          <w:tab/>
        </w:r>
        <w:r w:rsidR="00C37DD1">
          <w:rPr>
            <w:noProof/>
            <w:webHidden/>
          </w:rPr>
          <w:fldChar w:fldCharType="begin"/>
        </w:r>
        <w:r w:rsidR="00C37DD1">
          <w:rPr>
            <w:noProof/>
            <w:webHidden/>
          </w:rPr>
          <w:instrText xml:space="preserve"> PAGEREF _Toc175818036 \h </w:instrText>
        </w:r>
        <w:r w:rsidR="00C37DD1">
          <w:rPr>
            <w:noProof/>
            <w:webHidden/>
          </w:rPr>
        </w:r>
        <w:r w:rsidR="00C37DD1">
          <w:rPr>
            <w:noProof/>
            <w:webHidden/>
          </w:rPr>
          <w:fldChar w:fldCharType="separate"/>
        </w:r>
        <w:r w:rsidR="00C37DD1">
          <w:rPr>
            <w:noProof/>
            <w:webHidden/>
          </w:rPr>
          <w:t>13</w:t>
        </w:r>
        <w:r w:rsidR="00C37DD1">
          <w:rPr>
            <w:noProof/>
            <w:webHidden/>
          </w:rPr>
          <w:fldChar w:fldCharType="end"/>
        </w:r>
      </w:hyperlink>
    </w:p>
    <w:p w14:paraId="45B97D8C" w14:textId="260461C7" w:rsidR="00C37DD1" w:rsidRDefault="00000000">
      <w:pPr>
        <w:pStyle w:val="41"/>
        <w:tabs>
          <w:tab w:val="right" w:leader="dot" w:pos="9060"/>
        </w:tabs>
        <w:rPr>
          <w:rFonts w:eastAsiaTheme="minorEastAsia"/>
          <w:noProof/>
          <w:sz w:val="21"/>
          <w14:ligatures w14:val="standardContextual"/>
        </w:rPr>
      </w:pPr>
      <w:hyperlink w:anchor="_Toc175818037" w:history="1">
        <w:r w:rsidR="00C37DD1" w:rsidRPr="007870FF">
          <w:rPr>
            <w:rStyle w:val="a7"/>
            <w:noProof/>
          </w:rPr>
          <w:t>②</w:t>
        </w:r>
        <w:r w:rsidR="00C37DD1" w:rsidRPr="007870FF">
          <w:rPr>
            <w:rStyle w:val="a7"/>
            <w:noProof/>
          </w:rPr>
          <w:t>職員の体調管理</w:t>
        </w:r>
        <w:r w:rsidR="00C37DD1">
          <w:rPr>
            <w:noProof/>
            <w:webHidden/>
          </w:rPr>
          <w:tab/>
        </w:r>
        <w:r w:rsidR="00C37DD1">
          <w:rPr>
            <w:noProof/>
            <w:webHidden/>
          </w:rPr>
          <w:fldChar w:fldCharType="begin"/>
        </w:r>
        <w:r w:rsidR="00C37DD1">
          <w:rPr>
            <w:noProof/>
            <w:webHidden/>
          </w:rPr>
          <w:instrText xml:space="preserve"> PAGEREF _Toc175818037 \h </w:instrText>
        </w:r>
        <w:r w:rsidR="00C37DD1">
          <w:rPr>
            <w:noProof/>
            <w:webHidden/>
          </w:rPr>
        </w:r>
        <w:r w:rsidR="00C37DD1">
          <w:rPr>
            <w:noProof/>
            <w:webHidden/>
          </w:rPr>
          <w:fldChar w:fldCharType="separate"/>
        </w:r>
        <w:r w:rsidR="00C37DD1">
          <w:rPr>
            <w:noProof/>
            <w:webHidden/>
          </w:rPr>
          <w:t>14</w:t>
        </w:r>
        <w:r w:rsidR="00C37DD1">
          <w:rPr>
            <w:noProof/>
            <w:webHidden/>
          </w:rPr>
          <w:fldChar w:fldCharType="end"/>
        </w:r>
      </w:hyperlink>
    </w:p>
    <w:p w14:paraId="78124736" w14:textId="055E1A2D" w:rsidR="00C37DD1" w:rsidRDefault="00000000">
      <w:pPr>
        <w:pStyle w:val="31"/>
        <w:tabs>
          <w:tab w:val="right" w:leader="dot" w:pos="9060"/>
        </w:tabs>
        <w:rPr>
          <w:rFonts w:eastAsiaTheme="minorEastAsia"/>
          <w:noProof/>
          <w:sz w:val="21"/>
          <w14:ligatures w14:val="standardContextual"/>
        </w:rPr>
      </w:pPr>
      <w:hyperlink w:anchor="_Toc175818038" w:history="1">
        <w:r w:rsidR="00C37DD1" w:rsidRPr="007870FF">
          <w:rPr>
            <w:rStyle w:val="a7"/>
            <w:noProof/>
          </w:rPr>
          <w:t>（４）人員確保</w:t>
        </w:r>
        <w:r w:rsidR="00C37DD1">
          <w:rPr>
            <w:noProof/>
            <w:webHidden/>
          </w:rPr>
          <w:tab/>
        </w:r>
        <w:r w:rsidR="00C37DD1">
          <w:rPr>
            <w:noProof/>
            <w:webHidden/>
          </w:rPr>
          <w:fldChar w:fldCharType="begin"/>
        </w:r>
        <w:r w:rsidR="00C37DD1">
          <w:rPr>
            <w:noProof/>
            <w:webHidden/>
          </w:rPr>
          <w:instrText xml:space="preserve"> PAGEREF _Toc175818038 \h </w:instrText>
        </w:r>
        <w:r w:rsidR="00C37DD1">
          <w:rPr>
            <w:noProof/>
            <w:webHidden/>
          </w:rPr>
        </w:r>
        <w:r w:rsidR="00C37DD1">
          <w:rPr>
            <w:noProof/>
            <w:webHidden/>
          </w:rPr>
          <w:fldChar w:fldCharType="separate"/>
        </w:r>
        <w:r w:rsidR="00C37DD1">
          <w:rPr>
            <w:noProof/>
            <w:webHidden/>
          </w:rPr>
          <w:t>15</w:t>
        </w:r>
        <w:r w:rsidR="00C37DD1">
          <w:rPr>
            <w:noProof/>
            <w:webHidden/>
          </w:rPr>
          <w:fldChar w:fldCharType="end"/>
        </w:r>
      </w:hyperlink>
    </w:p>
    <w:p w14:paraId="7042DD46" w14:textId="1D4FAD8C" w:rsidR="00C37DD1" w:rsidRDefault="00000000">
      <w:pPr>
        <w:pStyle w:val="41"/>
        <w:tabs>
          <w:tab w:val="right" w:leader="dot" w:pos="9060"/>
        </w:tabs>
        <w:rPr>
          <w:rFonts w:eastAsiaTheme="minorEastAsia"/>
          <w:noProof/>
          <w:sz w:val="21"/>
          <w14:ligatures w14:val="standardContextual"/>
        </w:rPr>
      </w:pPr>
      <w:hyperlink w:anchor="_Toc175818039" w:history="1">
        <w:r w:rsidR="00C37DD1" w:rsidRPr="007870FF">
          <w:rPr>
            <w:rStyle w:val="a7"/>
            <w:noProof/>
          </w:rPr>
          <w:t>①</w:t>
        </w:r>
        <w:r w:rsidR="00C37DD1" w:rsidRPr="007870FF">
          <w:rPr>
            <w:rStyle w:val="a7"/>
            <w:noProof/>
          </w:rPr>
          <w:t>職員の参集可否の把握</w:t>
        </w:r>
        <w:r w:rsidR="00C37DD1">
          <w:rPr>
            <w:noProof/>
            <w:webHidden/>
          </w:rPr>
          <w:tab/>
        </w:r>
        <w:r w:rsidR="00C37DD1">
          <w:rPr>
            <w:noProof/>
            <w:webHidden/>
          </w:rPr>
          <w:fldChar w:fldCharType="begin"/>
        </w:r>
        <w:r w:rsidR="00C37DD1">
          <w:rPr>
            <w:noProof/>
            <w:webHidden/>
          </w:rPr>
          <w:instrText xml:space="preserve"> PAGEREF _Toc175818039 \h </w:instrText>
        </w:r>
        <w:r w:rsidR="00C37DD1">
          <w:rPr>
            <w:noProof/>
            <w:webHidden/>
          </w:rPr>
        </w:r>
        <w:r w:rsidR="00C37DD1">
          <w:rPr>
            <w:noProof/>
            <w:webHidden/>
          </w:rPr>
          <w:fldChar w:fldCharType="separate"/>
        </w:r>
        <w:r w:rsidR="00C37DD1">
          <w:rPr>
            <w:noProof/>
            <w:webHidden/>
          </w:rPr>
          <w:t>15</w:t>
        </w:r>
        <w:r w:rsidR="00C37DD1">
          <w:rPr>
            <w:noProof/>
            <w:webHidden/>
          </w:rPr>
          <w:fldChar w:fldCharType="end"/>
        </w:r>
      </w:hyperlink>
    </w:p>
    <w:p w14:paraId="502FAD9B" w14:textId="2B84F740" w:rsidR="00C37DD1" w:rsidRDefault="00000000">
      <w:pPr>
        <w:pStyle w:val="41"/>
        <w:tabs>
          <w:tab w:val="right" w:leader="dot" w:pos="9060"/>
        </w:tabs>
        <w:rPr>
          <w:rFonts w:eastAsiaTheme="minorEastAsia"/>
          <w:noProof/>
          <w:sz w:val="21"/>
          <w14:ligatures w14:val="standardContextual"/>
        </w:rPr>
      </w:pPr>
      <w:hyperlink w:anchor="_Toc175818040" w:history="1">
        <w:r w:rsidR="00C37DD1" w:rsidRPr="007870FF">
          <w:rPr>
            <w:rStyle w:val="a7"/>
            <w:noProof/>
          </w:rPr>
          <w:t>②</w:t>
        </w:r>
        <w:r w:rsidR="00C37DD1" w:rsidRPr="007870FF">
          <w:rPr>
            <w:rStyle w:val="a7"/>
            <w:noProof/>
          </w:rPr>
          <w:t>職員の参集ルール</w:t>
        </w:r>
        <w:r w:rsidR="00C37DD1">
          <w:rPr>
            <w:noProof/>
            <w:webHidden/>
          </w:rPr>
          <w:tab/>
        </w:r>
        <w:r w:rsidR="00C37DD1">
          <w:rPr>
            <w:noProof/>
            <w:webHidden/>
          </w:rPr>
          <w:fldChar w:fldCharType="begin"/>
        </w:r>
        <w:r w:rsidR="00C37DD1">
          <w:rPr>
            <w:noProof/>
            <w:webHidden/>
          </w:rPr>
          <w:instrText xml:space="preserve"> PAGEREF _Toc175818040 \h </w:instrText>
        </w:r>
        <w:r w:rsidR="00C37DD1">
          <w:rPr>
            <w:noProof/>
            <w:webHidden/>
          </w:rPr>
        </w:r>
        <w:r w:rsidR="00C37DD1">
          <w:rPr>
            <w:noProof/>
            <w:webHidden/>
          </w:rPr>
          <w:fldChar w:fldCharType="separate"/>
        </w:r>
        <w:r w:rsidR="00C37DD1">
          <w:rPr>
            <w:noProof/>
            <w:webHidden/>
          </w:rPr>
          <w:t>16</w:t>
        </w:r>
        <w:r w:rsidR="00C37DD1">
          <w:rPr>
            <w:noProof/>
            <w:webHidden/>
          </w:rPr>
          <w:fldChar w:fldCharType="end"/>
        </w:r>
      </w:hyperlink>
    </w:p>
    <w:p w14:paraId="5023F1CB" w14:textId="78ACCA16" w:rsidR="00C37DD1" w:rsidRDefault="00000000">
      <w:pPr>
        <w:pStyle w:val="41"/>
        <w:tabs>
          <w:tab w:val="right" w:leader="dot" w:pos="9060"/>
        </w:tabs>
        <w:rPr>
          <w:rFonts w:eastAsiaTheme="minorEastAsia"/>
          <w:noProof/>
          <w:sz w:val="21"/>
          <w14:ligatures w14:val="standardContextual"/>
        </w:rPr>
      </w:pPr>
      <w:hyperlink w:anchor="_Toc175818041" w:history="1">
        <w:r w:rsidR="00C37DD1" w:rsidRPr="007870FF">
          <w:rPr>
            <w:rStyle w:val="a7"/>
            <w:noProof/>
          </w:rPr>
          <w:t>③</w:t>
        </w:r>
        <w:r w:rsidR="00C37DD1" w:rsidRPr="007870FF">
          <w:rPr>
            <w:rStyle w:val="a7"/>
            <w:noProof/>
          </w:rPr>
          <w:t>人員不足への対応</w:t>
        </w:r>
        <w:r w:rsidR="00C37DD1">
          <w:rPr>
            <w:noProof/>
            <w:webHidden/>
          </w:rPr>
          <w:tab/>
        </w:r>
        <w:r w:rsidR="00C37DD1">
          <w:rPr>
            <w:noProof/>
            <w:webHidden/>
          </w:rPr>
          <w:fldChar w:fldCharType="begin"/>
        </w:r>
        <w:r w:rsidR="00C37DD1">
          <w:rPr>
            <w:noProof/>
            <w:webHidden/>
          </w:rPr>
          <w:instrText xml:space="preserve"> PAGEREF _Toc175818041 \h </w:instrText>
        </w:r>
        <w:r w:rsidR="00C37DD1">
          <w:rPr>
            <w:noProof/>
            <w:webHidden/>
          </w:rPr>
        </w:r>
        <w:r w:rsidR="00C37DD1">
          <w:rPr>
            <w:noProof/>
            <w:webHidden/>
          </w:rPr>
          <w:fldChar w:fldCharType="separate"/>
        </w:r>
        <w:r w:rsidR="00C37DD1">
          <w:rPr>
            <w:noProof/>
            <w:webHidden/>
          </w:rPr>
          <w:t>17</w:t>
        </w:r>
        <w:r w:rsidR="00C37DD1">
          <w:rPr>
            <w:noProof/>
            <w:webHidden/>
          </w:rPr>
          <w:fldChar w:fldCharType="end"/>
        </w:r>
      </w:hyperlink>
    </w:p>
    <w:p w14:paraId="0DFFD476" w14:textId="091753D3" w:rsidR="00C37DD1" w:rsidRDefault="00000000">
      <w:pPr>
        <w:pStyle w:val="31"/>
        <w:tabs>
          <w:tab w:val="right" w:leader="dot" w:pos="9060"/>
        </w:tabs>
        <w:rPr>
          <w:rFonts w:eastAsiaTheme="minorEastAsia"/>
          <w:noProof/>
          <w:sz w:val="21"/>
          <w14:ligatures w14:val="standardContextual"/>
        </w:rPr>
      </w:pPr>
      <w:hyperlink w:anchor="_Toc175818042" w:history="1">
        <w:r w:rsidR="00C37DD1" w:rsidRPr="007870FF">
          <w:rPr>
            <w:rStyle w:val="a7"/>
            <w:noProof/>
          </w:rPr>
          <w:t>（５）保護者との連携</w:t>
        </w:r>
        <w:r w:rsidR="00C37DD1">
          <w:rPr>
            <w:noProof/>
            <w:webHidden/>
          </w:rPr>
          <w:tab/>
        </w:r>
        <w:r w:rsidR="00C37DD1">
          <w:rPr>
            <w:noProof/>
            <w:webHidden/>
          </w:rPr>
          <w:fldChar w:fldCharType="begin"/>
        </w:r>
        <w:r w:rsidR="00C37DD1">
          <w:rPr>
            <w:noProof/>
            <w:webHidden/>
          </w:rPr>
          <w:instrText xml:space="preserve"> PAGEREF _Toc175818042 \h </w:instrText>
        </w:r>
        <w:r w:rsidR="00C37DD1">
          <w:rPr>
            <w:noProof/>
            <w:webHidden/>
          </w:rPr>
        </w:r>
        <w:r w:rsidR="00C37DD1">
          <w:rPr>
            <w:noProof/>
            <w:webHidden/>
          </w:rPr>
          <w:fldChar w:fldCharType="separate"/>
        </w:r>
        <w:r w:rsidR="00C37DD1">
          <w:rPr>
            <w:noProof/>
            <w:webHidden/>
          </w:rPr>
          <w:t>19</w:t>
        </w:r>
        <w:r w:rsidR="00C37DD1">
          <w:rPr>
            <w:noProof/>
            <w:webHidden/>
          </w:rPr>
          <w:fldChar w:fldCharType="end"/>
        </w:r>
      </w:hyperlink>
    </w:p>
    <w:p w14:paraId="2A8672EF" w14:textId="602276D0" w:rsidR="00C37DD1" w:rsidRDefault="00000000">
      <w:pPr>
        <w:pStyle w:val="31"/>
        <w:tabs>
          <w:tab w:val="right" w:leader="dot" w:pos="9060"/>
        </w:tabs>
        <w:rPr>
          <w:rFonts w:eastAsiaTheme="minorEastAsia"/>
          <w:noProof/>
          <w:sz w:val="21"/>
          <w14:ligatures w14:val="standardContextual"/>
        </w:rPr>
      </w:pPr>
      <w:hyperlink w:anchor="_Toc175818043" w:history="1">
        <w:r w:rsidR="00C37DD1" w:rsidRPr="007870FF">
          <w:rPr>
            <w:rStyle w:val="a7"/>
            <w:noProof/>
          </w:rPr>
          <w:t>（６）関係各所との連携・情報収集</w:t>
        </w:r>
        <w:r w:rsidR="00C37DD1">
          <w:rPr>
            <w:noProof/>
            <w:webHidden/>
          </w:rPr>
          <w:tab/>
        </w:r>
        <w:r w:rsidR="00C37DD1">
          <w:rPr>
            <w:noProof/>
            <w:webHidden/>
          </w:rPr>
          <w:fldChar w:fldCharType="begin"/>
        </w:r>
        <w:r w:rsidR="00C37DD1">
          <w:rPr>
            <w:noProof/>
            <w:webHidden/>
          </w:rPr>
          <w:instrText xml:space="preserve"> PAGEREF _Toc175818043 \h </w:instrText>
        </w:r>
        <w:r w:rsidR="00C37DD1">
          <w:rPr>
            <w:noProof/>
            <w:webHidden/>
          </w:rPr>
        </w:r>
        <w:r w:rsidR="00C37DD1">
          <w:rPr>
            <w:noProof/>
            <w:webHidden/>
          </w:rPr>
          <w:fldChar w:fldCharType="separate"/>
        </w:r>
        <w:r w:rsidR="00C37DD1">
          <w:rPr>
            <w:noProof/>
            <w:webHidden/>
          </w:rPr>
          <w:t>20</w:t>
        </w:r>
        <w:r w:rsidR="00C37DD1">
          <w:rPr>
            <w:noProof/>
            <w:webHidden/>
          </w:rPr>
          <w:fldChar w:fldCharType="end"/>
        </w:r>
      </w:hyperlink>
    </w:p>
    <w:p w14:paraId="02F3F9EB" w14:textId="520A08DF" w:rsidR="00C37DD1" w:rsidRDefault="00000000">
      <w:pPr>
        <w:pStyle w:val="31"/>
        <w:tabs>
          <w:tab w:val="right" w:leader="dot" w:pos="9060"/>
        </w:tabs>
        <w:rPr>
          <w:rFonts w:eastAsiaTheme="minorEastAsia"/>
          <w:noProof/>
          <w:sz w:val="21"/>
          <w14:ligatures w14:val="standardContextual"/>
        </w:rPr>
      </w:pPr>
      <w:hyperlink w:anchor="_Toc175818044" w:history="1">
        <w:r w:rsidR="00C37DD1" w:rsidRPr="007870FF">
          <w:rPr>
            <w:rStyle w:val="a7"/>
            <w:noProof/>
          </w:rPr>
          <w:t>（７）入退館管理</w:t>
        </w:r>
        <w:r w:rsidR="00C37DD1">
          <w:rPr>
            <w:noProof/>
            <w:webHidden/>
          </w:rPr>
          <w:tab/>
        </w:r>
        <w:r w:rsidR="00C37DD1">
          <w:rPr>
            <w:noProof/>
            <w:webHidden/>
          </w:rPr>
          <w:fldChar w:fldCharType="begin"/>
        </w:r>
        <w:r w:rsidR="00C37DD1">
          <w:rPr>
            <w:noProof/>
            <w:webHidden/>
          </w:rPr>
          <w:instrText xml:space="preserve"> PAGEREF _Toc175818044 \h </w:instrText>
        </w:r>
        <w:r w:rsidR="00C37DD1">
          <w:rPr>
            <w:noProof/>
            <w:webHidden/>
          </w:rPr>
        </w:r>
        <w:r w:rsidR="00C37DD1">
          <w:rPr>
            <w:noProof/>
            <w:webHidden/>
          </w:rPr>
          <w:fldChar w:fldCharType="separate"/>
        </w:r>
        <w:r w:rsidR="00C37DD1">
          <w:rPr>
            <w:noProof/>
            <w:webHidden/>
          </w:rPr>
          <w:t>21</w:t>
        </w:r>
        <w:r w:rsidR="00C37DD1">
          <w:rPr>
            <w:noProof/>
            <w:webHidden/>
          </w:rPr>
          <w:fldChar w:fldCharType="end"/>
        </w:r>
      </w:hyperlink>
    </w:p>
    <w:p w14:paraId="64C75D99" w14:textId="47E2F28A" w:rsidR="00C37DD1" w:rsidRDefault="00000000">
      <w:pPr>
        <w:pStyle w:val="21"/>
        <w:tabs>
          <w:tab w:val="right" w:leader="dot" w:pos="9060"/>
        </w:tabs>
        <w:rPr>
          <w:rFonts w:eastAsiaTheme="minorEastAsia"/>
          <w:noProof/>
          <w:sz w:val="21"/>
          <w14:ligatures w14:val="standardContextual"/>
        </w:rPr>
      </w:pPr>
      <w:hyperlink w:anchor="_Toc175818045" w:history="1">
        <w:r w:rsidR="00C37DD1" w:rsidRPr="007870FF">
          <w:rPr>
            <w:rStyle w:val="a7"/>
            <w:noProof/>
          </w:rPr>
          <w:t>２　感染症に係る事前の対策</w:t>
        </w:r>
        <w:r w:rsidR="00C37DD1">
          <w:rPr>
            <w:noProof/>
            <w:webHidden/>
          </w:rPr>
          <w:tab/>
        </w:r>
        <w:r w:rsidR="00C37DD1">
          <w:rPr>
            <w:noProof/>
            <w:webHidden/>
          </w:rPr>
          <w:fldChar w:fldCharType="begin"/>
        </w:r>
        <w:r w:rsidR="00C37DD1">
          <w:rPr>
            <w:noProof/>
            <w:webHidden/>
          </w:rPr>
          <w:instrText xml:space="preserve"> PAGEREF _Toc175818045 \h </w:instrText>
        </w:r>
        <w:r w:rsidR="00C37DD1">
          <w:rPr>
            <w:noProof/>
            <w:webHidden/>
          </w:rPr>
        </w:r>
        <w:r w:rsidR="00C37DD1">
          <w:rPr>
            <w:noProof/>
            <w:webHidden/>
          </w:rPr>
          <w:fldChar w:fldCharType="separate"/>
        </w:r>
        <w:r w:rsidR="00C37DD1">
          <w:rPr>
            <w:noProof/>
            <w:webHidden/>
          </w:rPr>
          <w:t>22</w:t>
        </w:r>
        <w:r w:rsidR="00C37DD1">
          <w:rPr>
            <w:noProof/>
            <w:webHidden/>
          </w:rPr>
          <w:fldChar w:fldCharType="end"/>
        </w:r>
      </w:hyperlink>
    </w:p>
    <w:p w14:paraId="4F5E9D63" w14:textId="0630EFD6" w:rsidR="00C37DD1" w:rsidRDefault="00000000">
      <w:pPr>
        <w:pStyle w:val="31"/>
        <w:tabs>
          <w:tab w:val="right" w:leader="dot" w:pos="9060"/>
        </w:tabs>
        <w:rPr>
          <w:rFonts w:eastAsiaTheme="minorEastAsia"/>
          <w:noProof/>
          <w:sz w:val="21"/>
          <w14:ligatures w14:val="standardContextual"/>
        </w:rPr>
      </w:pPr>
      <w:hyperlink w:anchor="_Toc175818046" w:history="1">
        <w:r w:rsidR="00C37DD1" w:rsidRPr="007870FF">
          <w:rPr>
            <w:rStyle w:val="a7"/>
            <w:noProof/>
          </w:rPr>
          <w:t>（１）優先的に実施する業務</w:t>
        </w:r>
        <w:r w:rsidR="00C37DD1">
          <w:rPr>
            <w:noProof/>
            <w:webHidden/>
          </w:rPr>
          <w:tab/>
        </w:r>
        <w:r w:rsidR="00C37DD1">
          <w:rPr>
            <w:noProof/>
            <w:webHidden/>
          </w:rPr>
          <w:fldChar w:fldCharType="begin"/>
        </w:r>
        <w:r w:rsidR="00C37DD1">
          <w:rPr>
            <w:noProof/>
            <w:webHidden/>
          </w:rPr>
          <w:instrText xml:space="preserve"> PAGEREF _Toc175818046 \h </w:instrText>
        </w:r>
        <w:r w:rsidR="00C37DD1">
          <w:rPr>
            <w:noProof/>
            <w:webHidden/>
          </w:rPr>
        </w:r>
        <w:r w:rsidR="00C37DD1">
          <w:rPr>
            <w:noProof/>
            <w:webHidden/>
          </w:rPr>
          <w:fldChar w:fldCharType="separate"/>
        </w:r>
        <w:r w:rsidR="00C37DD1">
          <w:rPr>
            <w:noProof/>
            <w:webHidden/>
          </w:rPr>
          <w:t>22</w:t>
        </w:r>
        <w:r w:rsidR="00C37DD1">
          <w:rPr>
            <w:noProof/>
            <w:webHidden/>
          </w:rPr>
          <w:fldChar w:fldCharType="end"/>
        </w:r>
      </w:hyperlink>
    </w:p>
    <w:p w14:paraId="7BC8B188" w14:textId="29D576D7" w:rsidR="00C37DD1" w:rsidRDefault="00000000">
      <w:pPr>
        <w:pStyle w:val="31"/>
        <w:tabs>
          <w:tab w:val="right" w:leader="dot" w:pos="9060"/>
        </w:tabs>
        <w:rPr>
          <w:rFonts w:eastAsiaTheme="minorEastAsia"/>
          <w:noProof/>
          <w:sz w:val="21"/>
          <w14:ligatures w14:val="standardContextual"/>
        </w:rPr>
      </w:pPr>
      <w:hyperlink w:anchor="_Toc175818047" w:history="1">
        <w:r w:rsidR="00C37DD1" w:rsidRPr="007870FF">
          <w:rPr>
            <w:rStyle w:val="a7"/>
            <w:noProof/>
          </w:rPr>
          <w:t>（２）備品の確保</w:t>
        </w:r>
        <w:r w:rsidR="00C37DD1">
          <w:rPr>
            <w:noProof/>
            <w:webHidden/>
          </w:rPr>
          <w:tab/>
        </w:r>
        <w:r w:rsidR="00C37DD1">
          <w:rPr>
            <w:noProof/>
            <w:webHidden/>
          </w:rPr>
          <w:fldChar w:fldCharType="begin"/>
        </w:r>
        <w:r w:rsidR="00C37DD1">
          <w:rPr>
            <w:noProof/>
            <w:webHidden/>
          </w:rPr>
          <w:instrText xml:space="preserve"> PAGEREF _Toc175818047 \h </w:instrText>
        </w:r>
        <w:r w:rsidR="00C37DD1">
          <w:rPr>
            <w:noProof/>
            <w:webHidden/>
          </w:rPr>
        </w:r>
        <w:r w:rsidR="00C37DD1">
          <w:rPr>
            <w:noProof/>
            <w:webHidden/>
          </w:rPr>
          <w:fldChar w:fldCharType="separate"/>
        </w:r>
        <w:r w:rsidR="00C37DD1">
          <w:rPr>
            <w:noProof/>
            <w:webHidden/>
          </w:rPr>
          <w:t>23</w:t>
        </w:r>
        <w:r w:rsidR="00C37DD1">
          <w:rPr>
            <w:noProof/>
            <w:webHidden/>
          </w:rPr>
          <w:fldChar w:fldCharType="end"/>
        </w:r>
      </w:hyperlink>
    </w:p>
    <w:p w14:paraId="5D4FB50D" w14:textId="6DCFF6B6" w:rsidR="00C37DD1" w:rsidRDefault="00000000">
      <w:pPr>
        <w:pStyle w:val="31"/>
        <w:tabs>
          <w:tab w:val="right" w:leader="dot" w:pos="9060"/>
        </w:tabs>
        <w:rPr>
          <w:rFonts w:eastAsiaTheme="minorEastAsia"/>
          <w:noProof/>
          <w:sz w:val="21"/>
          <w14:ligatures w14:val="standardContextual"/>
        </w:rPr>
      </w:pPr>
      <w:hyperlink w:anchor="_Toc175818048" w:history="1">
        <w:r w:rsidR="00C37DD1" w:rsidRPr="007870FF">
          <w:rPr>
            <w:rStyle w:val="a7"/>
            <w:noProof/>
          </w:rPr>
          <w:t>（３）感染者発生時等のためのゾーニングの検討</w:t>
        </w:r>
        <w:r w:rsidR="00C37DD1">
          <w:rPr>
            <w:noProof/>
            <w:webHidden/>
          </w:rPr>
          <w:tab/>
        </w:r>
        <w:r w:rsidR="00C37DD1">
          <w:rPr>
            <w:noProof/>
            <w:webHidden/>
          </w:rPr>
          <w:fldChar w:fldCharType="begin"/>
        </w:r>
        <w:r w:rsidR="00C37DD1">
          <w:rPr>
            <w:noProof/>
            <w:webHidden/>
          </w:rPr>
          <w:instrText xml:space="preserve"> PAGEREF _Toc175818048 \h </w:instrText>
        </w:r>
        <w:r w:rsidR="00C37DD1">
          <w:rPr>
            <w:noProof/>
            <w:webHidden/>
          </w:rPr>
        </w:r>
        <w:r w:rsidR="00C37DD1">
          <w:rPr>
            <w:noProof/>
            <w:webHidden/>
          </w:rPr>
          <w:fldChar w:fldCharType="separate"/>
        </w:r>
        <w:r w:rsidR="00C37DD1">
          <w:rPr>
            <w:noProof/>
            <w:webHidden/>
          </w:rPr>
          <w:t>24</w:t>
        </w:r>
        <w:r w:rsidR="00C37DD1">
          <w:rPr>
            <w:noProof/>
            <w:webHidden/>
          </w:rPr>
          <w:fldChar w:fldCharType="end"/>
        </w:r>
      </w:hyperlink>
    </w:p>
    <w:p w14:paraId="55E19D4C" w14:textId="56D7DC2B" w:rsidR="00C37DD1" w:rsidRDefault="00000000">
      <w:pPr>
        <w:pStyle w:val="31"/>
        <w:tabs>
          <w:tab w:val="right" w:leader="dot" w:pos="9060"/>
        </w:tabs>
        <w:rPr>
          <w:rFonts w:eastAsiaTheme="minorEastAsia"/>
          <w:noProof/>
          <w:sz w:val="21"/>
          <w14:ligatures w14:val="standardContextual"/>
        </w:rPr>
      </w:pPr>
      <w:hyperlink w:anchor="_Toc175818049" w:history="1">
        <w:r w:rsidR="00C37DD1" w:rsidRPr="007870FF">
          <w:rPr>
            <w:rStyle w:val="a7"/>
            <w:noProof/>
          </w:rPr>
          <w:t>（４）職員の体調管理</w:t>
        </w:r>
        <w:r w:rsidR="00C37DD1">
          <w:rPr>
            <w:noProof/>
            <w:webHidden/>
          </w:rPr>
          <w:tab/>
        </w:r>
        <w:r w:rsidR="00C37DD1">
          <w:rPr>
            <w:noProof/>
            <w:webHidden/>
          </w:rPr>
          <w:fldChar w:fldCharType="begin"/>
        </w:r>
        <w:r w:rsidR="00C37DD1">
          <w:rPr>
            <w:noProof/>
            <w:webHidden/>
          </w:rPr>
          <w:instrText xml:space="preserve"> PAGEREF _Toc175818049 \h </w:instrText>
        </w:r>
        <w:r w:rsidR="00C37DD1">
          <w:rPr>
            <w:noProof/>
            <w:webHidden/>
          </w:rPr>
        </w:r>
        <w:r w:rsidR="00C37DD1">
          <w:rPr>
            <w:noProof/>
            <w:webHidden/>
          </w:rPr>
          <w:fldChar w:fldCharType="separate"/>
        </w:r>
        <w:r w:rsidR="00C37DD1">
          <w:rPr>
            <w:noProof/>
            <w:webHidden/>
          </w:rPr>
          <w:t>25</w:t>
        </w:r>
        <w:r w:rsidR="00C37DD1">
          <w:rPr>
            <w:noProof/>
            <w:webHidden/>
          </w:rPr>
          <w:fldChar w:fldCharType="end"/>
        </w:r>
      </w:hyperlink>
    </w:p>
    <w:p w14:paraId="4B5C43D3" w14:textId="0BE06760" w:rsidR="00C37DD1" w:rsidRDefault="00000000">
      <w:pPr>
        <w:pStyle w:val="31"/>
        <w:tabs>
          <w:tab w:val="right" w:leader="dot" w:pos="9060"/>
        </w:tabs>
        <w:rPr>
          <w:rFonts w:eastAsiaTheme="minorEastAsia"/>
          <w:noProof/>
          <w:sz w:val="21"/>
          <w14:ligatures w14:val="standardContextual"/>
        </w:rPr>
      </w:pPr>
      <w:hyperlink w:anchor="_Toc175818050" w:history="1">
        <w:r w:rsidR="00C37DD1" w:rsidRPr="007870FF">
          <w:rPr>
            <w:rStyle w:val="a7"/>
            <w:noProof/>
          </w:rPr>
          <w:t>（５）施設利用者の体調管理、入退館管理</w:t>
        </w:r>
        <w:r w:rsidR="00C37DD1">
          <w:rPr>
            <w:noProof/>
            <w:webHidden/>
          </w:rPr>
          <w:tab/>
        </w:r>
        <w:r w:rsidR="00C37DD1">
          <w:rPr>
            <w:noProof/>
            <w:webHidden/>
          </w:rPr>
          <w:fldChar w:fldCharType="begin"/>
        </w:r>
        <w:r w:rsidR="00C37DD1">
          <w:rPr>
            <w:noProof/>
            <w:webHidden/>
          </w:rPr>
          <w:instrText xml:space="preserve"> PAGEREF _Toc175818050 \h </w:instrText>
        </w:r>
        <w:r w:rsidR="00C37DD1">
          <w:rPr>
            <w:noProof/>
            <w:webHidden/>
          </w:rPr>
        </w:r>
        <w:r w:rsidR="00C37DD1">
          <w:rPr>
            <w:noProof/>
            <w:webHidden/>
          </w:rPr>
          <w:fldChar w:fldCharType="separate"/>
        </w:r>
        <w:r w:rsidR="00C37DD1">
          <w:rPr>
            <w:noProof/>
            <w:webHidden/>
          </w:rPr>
          <w:t>26</w:t>
        </w:r>
        <w:r w:rsidR="00C37DD1">
          <w:rPr>
            <w:noProof/>
            <w:webHidden/>
          </w:rPr>
          <w:fldChar w:fldCharType="end"/>
        </w:r>
      </w:hyperlink>
    </w:p>
    <w:p w14:paraId="2DA2DFFA" w14:textId="5E9228DC" w:rsidR="00C37DD1" w:rsidRDefault="00000000">
      <w:pPr>
        <w:pStyle w:val="21"/>
        <w:tabs>
          <w:tab w:val="right" w:leader="dot" w:pos="9060"/>
        </w:tabs>
        <w:rPr>
          <w:rFonts w:eastAsiaTheme="minorEastAsia"/>
          <w:noProof/>
          <w:sz w:val="21"/>
          <w14:ligatures w14:val="standardContextual"/>
        </w:rPr>
      </w:pPr>
      <w:hyperlink w:anchor="_Toc175818051" w:history="1">
        <w:r w:rsidR="00C37DD1" w:rsidRPr="007870FF">
          <w:rPr>
            <w:rStyle w:val="a7"/>
            <w:noProof/>
          </w:rPr>
          <w:t>３　自然災害の事前対策</w:t>
        </w:r>
        <w:r w:rsidR="00C37DD1">
          <w:rPr>
            <w:noProof/>
            <w:webHidden/>
          </w:rPr>
          <w:tab/>
        </w:r>
        <w:r w:rsidR="00C37DD1">
          <w:rPr>
            <w:noProof/>
            <w:webHidden/>
          </w:rPr>
          <w:fldChar w:fldCharType="begin"/>
        </w:r>
        <w:r w:rsidR="00C37DD1">
          <w:rPr>
            <w:noProof/>
            <w:webHidden/>
          </w:rPr>
          <w:instrText xml:space="preserve"> PAGEREF _Toc175818051 \h </w:instrText>
        </w:r>
        <w:r w:rsidR="00C37DD1">
          <w:rPr>
            <w:noProof/>
            <w:webHidden/>
          </w:rPr>
        </w:r>
        <w:r w:rsidR="00C37DD1">
          <w:rPr>
            <w:noProof/>
            <w:webHidden/>
          </w:rPr>
          <w:fldChar w:fldCharType="separate"/>
        </w:r>
        <w:r w:rsidR="00C37DD1">
          <w:rPr>
            <w:noProof/>
            <w:webHidden/>
          </w:rPr>
          <w:t>27</w:t>
        </w:r>
        <w:r w:rsidR="00C37DD1">
          <w:rPr>
            <w:noProof/>
            <w:webHidden/>
          </w:rPr>
          <w:fldChar w:fldCharType="end"/>
        </w:r>
      </w:hyperlink>
    </w:p>
    <w:p w14:paraId="5C7749FE" w14:textId="247992DE" w:rsidR="00C37DD1" w:rsidRDefault="00000000">
      <w:pPr>
        <w:pStyle w:val="31"/>
        <w:tabs>
          <w:tab w:val="right" w:leader="dot" w:pos="9060"/>
        </w:tabs>
        <w:rPr>
          <w:rFonts w:eastAsiaTheme="minorEastAsia"/>
          <w:noProof/>
          <w:sz w:val="21"/>
          <w14:ligatures w14:val="standardContextual"/>
        </w:rPr>
      </w:pPr>
      <w:hyperlink w:anchor="_Toc175818052" w:history="1">
        <w:r w:rsidR="00C37DD1" w:rsidRPr="007870FF">
          <w:rPr>
            <w:rStyle w:val="a7"/>
            <w:noProof/>
          </w:rPr>
          <w:t>（１）優先的に実施する業務</w:t>
        </w:r>
        <w:r w:rsidR="00C37DD1">
          <w:rPr>
            <w:noProof/>
            <w:webHidden/>
          </w:rPr>
          <w:tab/>
        </w:r>
        <w:r w:rsidR="00C37DD1">
          <w:rPr>
            <w:noProof/>
            <w:webHidden/>
          </w:rPr>
          <w:fldChar w:fldCharType="begin"/>
        </w:r>
        <w:r w:rsidR="00C37DD1">
          <w:rPr>
            <w:noProof/>
            <w:webHidden/>
          </w:rPr>
          <w:instrText xml:space="preserve"> PAGEREF _Toc175818052 \h </w:instrText>
        </w:r>
        <w:r w:rsidR="00C37DD1">
          <w:rPr>
            <w:noProof/>
            <w:webHidden/>
          </w:rPr>
        </w:r>
        <w:r w:rsidR="00C37DD1">
          <w:rPr>
            <w:noProof/>
            <w:webHidden/>
          </w:rPr>
          <w:fldChar w:fldCharType="separate"/>
        </w:r>
        <w:r w:rsidR="00C37DD1">
          <w:rPr>
            <w:noProof/>
            <w:webHidden/>
          </w:rPr>
          <w:t>27</w:t>
        </w:r>
        <w:r w:rsidR="00C37DD1">
          <w:rPr>
            <w:noProof/>
            <w:webHidden/>
          </w:rPr>
          <w:fldChar w:fldCharType="end"/>
        </w:r>
      </w:hyperlink>
    </w:p>
    <w:p w14:paraId="675E7CBF" w14:textId="2A331355" w:rsidR="00C37DD1" w:rsidRDefault="00000000">
      <w:pPr>
        <w:pStyle w:val="31"/>
        <w:tabs>
          <w:tab w:val="right" w:leader="dot" w:pos="9060"/>
        </w:tabs>
        <w:rPr>
          <w:rFonts w:eastAsiaTheme="minorEastAsia"/>
          <w:noProof/>
          <w:sz w:val="21"/>
          <w14:ligatures w14:val="standardContextual"/>
        </w:rPr>
      </w:pPr>
      <w:hyperlink w:anchor="_Toc175818053" w:history="1">
        <w:r w:rsidR="00C37DD1" w:rsidRPr="007870FF">
          <w:rPr>
            <w:rStyle w:val="a7"/>
            <w:noProof/>
          </w:rPr>
          <w:t>（２）施設のリスク</w:t>
        </w:r>
        <w:r w:rsidR="00C37DD1">
          <w:rPr>
            <w:noProof/>
            <w:webHidden/>
          </w:rPr>
          <w:tab/>
        </w:r>
        <w:r w:rsidR="00C37DD1">
          <w:rPr>
            <w:noProof/>
            <w:webHidden/>
          </w:rPr>
          <w:fldChar w:fldCharType="begin"/>
        </w:r>
        <w:r w:rsidR="00C37DD1">
          <w:rPr>
            <w:noProof/>
            <w:webHidden/>
          </w:rPr>
          <w:instrText xml:space="preserve"> PAGEREF _Toc175818053 \h </w:instrText>
        </w:r>
        <w:r w:rsidR="00C37DD1">
          <w:rPr>
            <w:noProof/>
            <w:webHidden/>
          </w:rPr>
        </w:r>
        <w:r w:rsidR="00C37DD1">
          <w:rPr>
            <w:noProof/>
            <w:webHidden/>
          </w:rPr>
          <w:fldChar w:fldCharType="separate"/>
        </w:r>
        <w:r w:rsidR="00C37DD1">
          <w:rPr>
            <w:noProof/>
            <w:webHidden/>
          </w:rPr>
          <w:t>28</w:t>
        </w:r>
        <w:r w:rsidR="00C37DD1">
          <w:rPr>
            <w:noProof/>
            <w:webHidden/>
          </w:rPr>
          <w:fldChar w:fldCharType="end"/>
        </w:r>
      </w:hyperlink>
    </w:p>
    <w:p w14:paraId="2EE4A5AC" w14:textId="7FBF5DEB" w:rsidR="00C37DD1" w:rsidRDefault="00000000">
      <w:pPr>
        <w:pStyle w:val="41"/>
        <w:tabs>
          <w:tab w:val="right" w:leader="dot" w:pos="9060"/>
        </w:tabs>
        <w:rPr>
          <w:rFonts w:eastAsiaTheme="minorEastAsia"/>
          <w:noProof/>
          <w:sz w:val="21"/>
          <w14:ligatures w14:val="standardContextual"/>
        </w:rPr>
      </w:pPr>
      <w:hyperlink w:anchor="_Toc175818054" w:history="1">
        <w:r w:rsidR="00C37DD1" w:rsidRPr="007870FF">
          <w:rPr>
            <w:rStyle w:val="a7"/>
            <w:noProof/>
          </w:rPr>
          <w:t>①</w:t>
        </w:r>
        <w:r w:rsidR="00C37DD1" w:rsidRPr="007870FF">
          <w:rPr>
            <w:rStyle w:val="a7"/>
            <w:noProof/>
          </w:rPr>
          <w:t>立地条件</w:t>
        </w:r>
        <w:r w:rsidR="00C37DD1">
          <w:rPr>
            <w:noProof/>
            <w:webHidden/>
          </w:rPr>
          <w:tab/>
        </w:r>
        <w:r w:rsidR="00C37DD1">
          <w:rPr>
            <w:noProof/>
            <w:webHidden/>
          </w:rPr>
          <w:fldChar w:fldCharType="begin"/>
        </w:r>
        <w:r w:rsidR="00C37DD1">
          <w:rPr>
            <w:noProof/>
            <w:webHidden/>
          </w:rPr>
          <w:instrText xml:space="preserve"> PAGEREF _Toc175818054 \h </w:instrText>
        </w:r>
        <w:r w:rsidR="00C37DD1">
          <w:rPr>
            <w:noProof/>
            <w:webHidden/>
          </w:rPr>
        </w:r>
        <w:r w:rsidR="00C37DD1">
          <w:rPr>
            <w:noProof/>
            <w:webHidden/>
          </w:rPr>
          <w:fldChar w:fldCharType="separate"/>
        </w:r>
        <w:r w:rsidR="00C37DD1">
          <w:rPr>
            <w:noProof/>
            <w:webHidden/>
          </w:rPr>
          <w:t>28</w:t>
        </w:r>
        <w:r w:rsidR="00C37DD1">
          <w:rPr>
            <w:noProof/>
            <w:webHidden/>
          </w:rPr>
          <w:fldChar w:fldCharType="end"/>
        </w:r>
      </w:hyperlink>
    </w:p>
    <w:p w14:paraId="14B47BBF" w14:textId="04A39C09" w:rsidR="00C37DD1" w:rsidRDefault="00000000">
      <w:pPr>
        <w:pStyle w:val="41"/>
        <w:tabs>
          <w:tab w:val="right" w:leader="dot" w:pos="9060"/>
        </w:tabs>
        <w:rPr>
          <w:rFonts w:eastAsiaTheme="minorEastAsia"/>
          <w:noProof/>
          <w:sz w:val="21"/>
          <w14:ligatures w14:val="standardContextual"/>
        </w:rPr>
      </w:pPr>
      <w:hyperlink w:anchor="_Toc175818055" w:history="1">
        <w:r w:rsidR="00C37DD1" w:rsidRPr="007870FF">
          <w:rPr>
            <w:rStyle w:val="a7"/>
            <w:noProof/>
          </w:rPr>
          <w:t>②</w:t>
        </w:r>
        <w:r w:rsidR="00C37DD1" w:rsidRPr="007870FF">
          <w:rPr>
            <w:rStyle w:val="a7"/>
            <w:noProof/>
          </w:rPr>
          <w:t>避難場所、避難経路</w:t>
        </w:r>
        <w:r w:rsidR="00C37DD1">
          <w:rPr>
            <w:noProof/>
            <w:webHidden/>
          </w:rPr>
          <w:tab/>
        </w:r>
        <w:r w:rsidR="00C37DD1">
          <w:rPr>
            <w:noProof/>
            <w:webHidden/>
          </w:rPr>
          <w:fldChar w:fldCharType="begin"/>
        </w:r>
        <w:r w:rsidR="00C37DD1">
          <w:rPr>
            <w:noProof/>
            <w:webHidden/>
          </w:rPr>
          <w:instrText xml:space="preserve"> PAGEREF _Toc175818055 \h </w:instrText>
        </w:r>
        <w:r w:rsidR="00C37DD1">
          <w:rPr>
            <w:noProof/>
            <w:webHidden/>
          </w:rPr>
        </w:r>
        <w:r w:rsidR="00C37DD1">
          <w:rPr>
            <w:noProof/>
            <w:webHidden/>
          </w:rPr>
          <w:fldChar w:fldCharType="separate"/>
        </w:r>
        <w:r w:rsidR="00C37DD1">
          <w:rPr>
            <w:noProof/>
            <w:webHidden/>
          </w:rPr>
          <w:t>29</w:t>
        </w:r>
        <w:r w:rsidR="00C37DD1">
          <w:rPr>
            <w:noProof/>
            <w:webHidden/>
          </w:rPr>
          <w:fldChar w:fldCharType="end"/>
        </w:r>
      </w:hyperlink>
    </w:p>
    <w:p w14:paraId="6AFC1411" w14:textId="5AAF2145" w:rsidR="00C37DD1" w:rsidRDefault="00000000">
      <w:pPr>
        <w:pStyle w:val="41"/>
        <w:tabs>
          <w:tab w:val="right" w:leader="dot" w:pos="9060"/>
        </w:tabs>
        <w:rPr>
          <w:rFonts w:eastAsiaTheme="minorEastAsia"/>
          <w:noProof/>
          <w:sz w:val="21"/>
          <w14:ligatures w14:val="standardContextual"/>
        </w:rPr>
      </w:pPr>
      <w:hyperlink w:anchor="_Toc175818056" w:history="1">
        <w:r w:rsidR="00C37DD1" w:rsidRPr="007870FF">
          <w:rPr>
            <w:rStyle w:val="a7"/>
            <w:noProof/>
          </w:rPr>
          <w:t>③</w:t>
        </w:r>
        <w:r w:rsidR="00C37DD1" w:rsidRPr="007870FF">
          <w:rPr>
            <w:rStyle w:val="a7"/>
            <w:noProof/>
          </w:rPr>
          <w:t>避難誘導</w:t>
        </w:r>
        <w:r w:rsidR="00C37DD1">
          <w:rPr>
            <w:noProof/>
            <w:webHidden/>
          </w:rPr>
          <w:tab/>
        </w:r>
        <w:r w:rsidR="00C37DD1">
          <w:rPr>
            <w:noProof/>
            <w:webHidden/>
          </w:rPr>
          <w:fldChar w:fldCharType="begin"/>
        </w:r>
        <w:r w:rsidR="00C37DD1">
          <w:rPr>
            <w:noProof/>
            <w:webHidden/>
          </w:rPr>
          <w:instrText xml:space="preserve"> PAGEREF _Toc175818056 \h </w:instrText>
        </w:r>
        <w:r w:rsidR="00C37DD1">
          <w:rPr>
            <w:noProof/>
            <w:webHidden/>
          </w:rPr>
        </w:r>
        <w:r w:rsidR="00C37DD1">
          <w:rPr>
            <w:noProof/>
            <w:webHidden/>
          </w:rPr>
          <w:fldChar w:fldCharType="separate"/>
        </w:r>
        <w:r w:rsidR="00C37DD1">
          <w:rPr>
            <w:noProof/>
            <w:webHidden/>
          </w:rPr>
          <w:t>30</w:t>
        </w:r>
        <w:r w:rsidR="00C37DD1">
          <w:rPr>
            <w:noProof/>
            <w:webHidden/>
          </w:rPr>
          <w:fldChar w:fldCharType="end"/>
        </w:r>
      </w:hyperlink>
    </w:p>
    <w:p w14:paraId="639ACD87" w14:textId="0B57C419" w:rsidR="00C37DD1" w:rsidRDefault="00000000">
      <w:pPr>
        <w:pStyle w:val="41"/>
        <w:tabs>
          <w:tab w:val="right" w:leader="dot" w:pos="9060"/>
        </w:tabs>
        <w:rPr>
          <w:rFonts w:eastAsiaTheme="minorEastAsia"/>
          <w:noProof/>
          <w:sz w:val="21"/>
          <w14:ligatures w14:val="standardContextual"/>
        </w:rPr>
      </w:pPr>
      <w:hyperlink w:anchor="_Toc175818057" w:history="1">
        <w:r w:rsidR="00C37DD1" w:rsidRPr="007870FF">
          <w:rPr>
            <w:rStyle w:val="a7"/>
            <w:noProof/>
          </w:rPr>
          <w:t>④</w:t>
        </w:r>
        <w:r w:rsidR="00C37DD1" w:rsidRPr="007870FF">
          <w:rPr>
            <w:rStyle w:val="a7"/>
            <w:noProof/>
          </w:rPr>
          <w:t>ライフラインの対応策</w:t>
        </w:r>
        <w:r w:rsidR="00C37DD1">
          <w:rPr>
            <w:noProof/>
            <w:webHidden/>
          </w:rPr>
          <w:tab/>
        </w:r>
        <w:r w:rsidR="00C37DD1">
          <w:rPr>
            <w:noProof/>
            <w:webHidden/>
          </w:rPr>
          <w:fldChar w:fldCharType="begin"/>
        </w:r>
        <w:r w:rsidR="00C37DD1">
          <w:rPr>
            <w:noProof/>
            <w:webHidden/>
          </w:rPr>
          <w:instrText xml:space="preserve"> PAGEREF _Toc175818057 \h </w:instrText>
        </w:r>
        <w:r w:rsidR="00C37DD1">
          <w:rPr>
            <w:noProof/>
            <w:webHidden/>
          </w:rPr>
        </w:r>
        <w:r w:rsidR="00C37DD1">
          <w:rPr>
            <w:noProof/>
            <w:webHidden/>
          </w:rPr>
          <w:fldChar w:fldCharType="separate"/>
        </w:r>
        <w:r w:rsidR="00C37DD1">
          <w:rPr>
            <w:noProof/>
            <w:webHidden/>
          </w:rPr>
          <w:t>31</w:t>
        </w:r>
        <w:r w:rsidR="00C37DD1">
          <w:rPr>
            <w:noProof/>
            <w:webHidden/>
          </w:rPr>
          <w:fldChar w:fldCharType="end"/>
        </w:r>
      </w:hyperlink>
    </w:p>
    <w:p w14:paraId="44CBAFE6" w14:textId="1C2C59B5" w:rsidR="00C37DD1" w:rsidRDefault="00000000">
      <w:pPr>
        <w:pStyle w:val="41"/>
        <w:tabs>
          <w:tab w:val="right" w:leader="dot" w:pos="9060"/>
        </w:tabs>
        <w:rPr>
          <w:rFonts w:eastAsiaTheme="minorEastAsia"/>
          <w:noProof/>
          <w:sz w:val="21"/>
          <w14:ligatures w14:val="standardContextual"/>
        </w:rPr>
      </w:pPr>
      <w:hyperlink w:anchor="_Toc175818058" w:history="1">
        <w:r w:rsidR="00C37DD1" w:rsidRPr="007870FF">
          <w:rPr>
            <w:rStyle w:val="a7"/>
            <w:noProof/>
          </w:rPr>
          <w:t>⑤</w:t>
        </w:r>
        <w:r w:rsidR="00C37DD1" w:rsidRPr="007870FF">
          <w:rPr>
            <w:rStyle w:val="a7"/>
            <w:noProof/>
          </w:rPr>
          <w:t>備蓄品</w:t>
        </w:r>
        <w:r w:rsidR="00C37DD1">
          <w:rPr>
            <w:noProof/>
            <w:webHidden/>
          </w:rPr>
          <w:tab/>
        </w:r>
        <w:r w:rsidR="00C37DD1">
          <w:rPr>
            <w:noProof/>
            <w:webHidden/>
          </w:rPr>
          <w:fldChar w:fldCharType="begin"/>
        </w:r>
        <w:r w:rsidR="00C37DD1">
          <w:rPr>
            <w:noProof/>
            <w:webHidden/>
          </w:rPr>
          <w:instrText xml:space="preserve"> PAGEREF _Toc175818058 \h </w:instrText>
        </w:r>
        <w:r w:rsidR="00C37DD1">
          <w:rPr>
            <w:noProof/>
            <w:webHidden/>
          </w:rPr>
        </w:r>
        <w:r w:rsidR="00C37DD1">
          <w:rPr>
            <w:noProof/>
            <w:webHidden/>
          </w:rPr>
          <w:fldChar w:fldCharType="separate"/>
        </w:r>
        <w:r w:rsidR="00C37DD1">
          <w:rPr>
            <w:noProof/>
            <w:webHidden/>
          </w:rPr>
          <w:t>32</w:t>
        </w:r>
        <w:r w:rsidR="00C37DD1">
          <w:rPr>
            <w:noProof/>
            <w:webHidden/>
          </w:rPr>
          <w:fldChar w:fldCharType="end"/>
        </w:r>
      </w:hyperlink>
    </w:p>
    <w:p w14:paraId="5527EE0F" w14:textId="1D89416A" w:rsidR="00C37DD1" w:rsidRDefault="00000000">
      <w:pPr>
        <w:pStyle w:val="41"/>
        <w:tabs>
          <w:tab w:val="right" w:leader="dot" w:pos="9060"/>
        </w:tabs>
        <w:rPr>
          <w:rFonts w:eastAsiaTheme="minorEastAsia"/>
          <w:noProof/>
          <w:sz w:val="21"/>
          <w14:ligatures w14:val="standardContextual"/>
        </w:rPr>
      </w:pPr>
      <w:hyperlink w:anchor="_Toc175818059" w:history="1">
        <w:r w:rsidR="00C37DD1" w:rsidRPr="007870FF">
          <w:rPr>
            <w:rStyle w:val="a7"/>
            <w:noProof/>
          </w:rPr>
          <w:t>⑥</w:t>
        </w:r>
        <w:r w:rsidR="00C37DD1" w:rsidRPr="007870FF">
          <w:rPr>
            <w:rStyle w:val="a7"/>
            <w:noProof/>
          </w:rPr>
          <w:t>非常用の持ち出し品・重要書類</w:t>
        </w:r>
        <w:r w:rsidR="00C37DD1">
          <w:rPr>
            <w:noProof/>
            <w:webHidden/>
          </w:rPr>
          <w:tab/>
        </w:r>
        <w:r w:rsidR="00C37DD1">
          <w:rPr>
            <w:noProof/>
            <w:webHidden/>
          </w:rPr>
          <w:fldChar w:fldCharType="begin"/>
        </w:r>
        <w:r w:rsidR="00C37DD1">
          <w:rPr>
            <w:noProof/>
            <w:webHidden/>
          </w:rPr>
          <w:instrText xml:space="preserve"> PAGEREF _Toc175818059 \h </w:instrText>
        </w:r>
        <w:r w:rsidR="00C37DD1">
          <w:rPr>
            <w:noProof/>
            <w:webHidden/>
          </w:rPr>
        </w:r>
        <w:r w:rsidR="00C37DD1">
          <w:rPr>
            <w:noProof/>
            <w:webHidden/>
          </w:rPr>
          <w:fldChar w:fldCharType="separate"/>
        </w:r>
        <w:r w:rsidR="00C37DD1">
          <w:rPr>
            <w:noProof/>
            <w:webHidden/>
          </w:rPr>
          <w:t>33</w:t>
        </w:r>
        <w:r w:rsidR="00C37DD1">
          <w:rPr>
            <w:noProof/>
            <w:webHidden/>
          </w:rPr>
          <w:fldChar w:fldCharType="end"/>
        </w:r>
      </w:hyperlink>
    </w:p>
    <w:p w14:paraId="77E497AD" w14:textId="0B9E8F3B" w:rsidR="00C37DD1" w:rsidRDefault="00000000">
      <w:pPr>
        <w:pStyle w:val="21"/>
        <w:tabs>
          <w:tab w:val="right" w:leader="dot" w:pos="9060"/>
        </w:tabs>
        <w:rPr>
          <w:rFonts w:eastAsiaTheme="minorEastAsia"/>
          <w:noProof/>
          <w:sz w:val="21"/>
          <w14:ligatures w14:val="standardContextual"/>
        </w:rPr>
      </w:pPr>
      <w:hyperlink w:anchor="_Toc175818060" w:history="1">
        <w:r w:rsidR="00C37DD1" w:rsidRPr="007870FF">
          <w:rPr>
            <w:rStyle w:val="a7"/>
            <w:b/>
            <w:bCs/>
            <w:noProof/>
          </w:rPr>
          <w:t>Ⅲ</w:t>
        </w:r>
        <w:r w:rsidR="00C37DD1" w:rsidRPr="007870FF">
          <w:rPr>
            <w:rStyle w:val="a7"/>
            <w:b/>
            <w:bCs/>
            <w:noProof/>
          </w:rPr>
          <w:t xml:space="preserve">　</w:t>
        </w:r>
        <w:r w:rsidR="00C37DD1" w:rsidRPr="007870FF">
          <w:rPr>
            <w:rStyle w:val="a7"/>
            <w:b/>
            <w:bCs/>
            <w:noProof/>
          </w:rPr>
          <w:t>BCP</w:t>
        </w:r>
        <w:r w:rsidR="00C37DD1" w:rsidRPr="007870FF">
          <w:rPr>
            <w:rStyle w:val="a7"/>
            <w:b/>
            <w:bCs/>
            <w:noProof/>
          </w:rPr>
          <w:t>発動時の対応</w:t>
        </w:r>
        <w:r w:rsidR="00C37DD1">
          <w:rPr>
            <w:noProof/>
            <w:webHidden/>
          </w:rPr>
          <w:tab/>
        </w:r>
        <w:r w:rsidR="00C37DD1">
          <w:rPr>
            <w:noProof/>
            <w:webHidden/>
          </w:rPr>
          <w:fldChar w:fldCharType="begin"/>
        </w:r>
        <w:r w:rsidR="00C37DD1">
          <w:rPr>
            <w:noProof/>
            <w:webHidden/>
          </w:rPr>
          <w:instrText xml:space="preserve"> PAGEREF _Toc175818060 \h </w:instrText>
        </w:r>
        <w:r w:rsidR="00C37DD1">
          <w:rPr>
            <w:noProof/>
            <w:webHidden/>
          </w:rPr>
        </w:r>
        <w:r w:rsidR="00C37DD1">
          <w:rPr>
            <w:noProof/>
            <w:webHidden/>
          </w:rPr>
          <w:fldChar w:fldCharType="separate"/>
        </w:r>
        <w:r w:rsidR="00C37DD1">
          <w:rPr>
            <w:noProof/>
            <w:webHidden/>
          </w:rPr>
          <w:t>33</w:t>
        </w:r>
        <w:r w:rsidR="00C37DD1">
          <w:rPr>
            <w:noProof/>
            <w:webHidden/>
          </w:rPr>
          <w:fldChar w:fldCharType="end"/>
        </w:r>
      </w:hyperlink>
    </w:p>
    <w:p w14:paraId="179BCD13" w14:textId="5C59692F" w:rsidR="00C37DD1" w:rsidRDefault="00000000">
      <w:pPr>
        <w:pStyle w:val="21"/>
        <w:tabs>
          <w:tab w:val="right" w:leader="dot" w:pos="9060"/>
        </w:tabs>
        <w:rPr>
          <w:rFonts w:eastAsiaTheme="minorEastAsia"/>
          <w:noProof/>
          <w:sz w:val="21"/>
          <w14:ligatures w14:val="standardContextual"/>
        </w:rPr>
      </w:pPr>
      <w:hyperlink w:anchor="_Toc175818061" w:history="1">
        <w:r w:rsidR="00C37DD1" w:rsidRPr="007870FF">
          <w:rPr>
            <w:rStyle w:val="a7"/>
            <w:noProof/>
          </w:rPr>
          <w:t xml:space="preserve">１　</w:t>
        </w:r>
        <w:r w:rsidR="00C37DD1" w:rsidRPr="007870FF">
          <w:rPr>
            <w:rStyle w:val="a7"/>
            <w:noProof/>
          </w:rPr>
          <w:t>BCP</w:t>
        </w:r>
        <w:r w:rsidR="00C37DD1" w:rsidRPr="007870FF">
          <w:rPr>
            <w:rStyle w:val="a7"/>
            <w:noProof/>
          </w:rPr>
          <w:t>発動について</w:t>
        </w:r>
        <w:r w:rsidR="00C37DD1">
          <w:rPr>
            <w:noProof/>
            <w:webHidden/>
          </w:rPr>
          <w:tab/>
        </w:r>
        <w:r w:rsidR="00C37DD1">
          <w:rPr>
            <w:noProof/>
            <w:webHidden/>
          </w:rPr>
          <w:fldChar w:fldCharType="begin"/>
        </w:r>
        <w:r w:rsidR="00C37DD1">
          <w:rPr>
            <w:noProof/>
            <w:webHidden/>
          </w:rPr>
          <w:instrText xml:space="preserve"> PAGEREF _Toc175818061 \h </w:instrText>
        </w:r>
        <w:r w:rsidR="00C37DD1">
          <w:rPr>
            <w:noProof/>
            <w:webHidden/>
          </w:rPr>
        </w:r>
        <w:r w:rsidR="00C37DD1">
          <w:rPr>
            <w:noProof/>
            <w:webHidden/>
          </w:rPr>
          <w:fldChar w:fldCharType="separate"/>
        </w:r>
        <w:r w:rsidR="00C37DD1">
          <w:rPr>
            <w:noProof/>
            <w:webHidden/>
          </w:rPr>
          <w:t>34</w:t>
        </w:r>
        <w:r w:rsidR="00C37DD1">
          <w:rPr>
            <w:noProof/>
            <w:webHidden/>
          </w:rPr>
          <w:fldChar w:fldCharType="end"/>
        </w:r>
      </w:hyperlink>
    </w:p>
    <w:p w14:paraId="4F1703E1" w14:textId="2DCF7385" w:rsidR="00C37DD1" w:rsidRDefault="00000000">
      <w:pPr>
        <w:pStyle w:val="31"/>
        <w:tabs>
          <w:tab w:val="right" w:leader="dot" w:pos="9060"/>
        </w:tabs>
        <w:rPr>
          <w:rFonts w:eastAsiaTheme="minorEastAsia"/>
          <w:noProof/>
          <w:sz w:val="21"/>
          <w14:ligatures w14:val="standardContextual"/>
        </w:rPr>
      </w:pPr>
      <w:hyperlink w:anchor="_Toc175818062" w:history="1">
        <w:r w:rsidR="00C37DD1" w:rsidRPr="007870FF">
          <w:rPr>
            <w:rStyle w:val="a7"/>
            <w:noProof/>
          </w:rPr>
          <w:t>（１）</w:t>
        </w:r>
        <w:r w:rsidR="00C37DD1" w:rsidRPr="007870FF">
          <w:rPr>
            <w:rStyle w:val="a7"/>
            <w:noProof/>
          </w:rPr>
          <w:t>BCP</w:t>
        </w:r>
        <w:r w:rsidR="00C37DD1" w:rsidRPr="007870FF">
          <w:rPr>
            <w:rStyle w:val="a7"/>
            <w:noProof/>
          </w:rPr>
          <w:t>の発動基準・発動解除</w:t>
        </w:r>
        <w:r w:rsidR="00C37DD1">
          <w:rPr>
            <w:noProof/>
            <w:webHidden/>
          </w:rPr>
          <w:tab/>
        </w:r>
        <w:r w:rsidR="00C37DD1">
          <w:rPr>
            <w:noProof/>
            <w:webHidden/>
          </w:rPr>
          <w:fldChar w:fldCharType="begin"/>
        </w:r>
        <w:r w:rsidR="00C37DD1">
          <w:rPr>
            <w:noProof/>
            <w:webHidden/>
          </w:rPr>
          <w:instrText xml:space="preserve"> PAGEREF _Toc175818062 \h </w:instrText>
        </w:r>
        <w:r w:rsidR="00C37DD1">
          <w:rPr>
            <w:noProof/>
            <w:webHidden/>
          </w:rPr>
        </w:r>
        <w:r w:rsidR="00C37DD1">
          <w:rPr>
            <w:noProof/>
            <w:webHidden/>
          </w:rPr>
          <w:fldChar w:fldCharType="separate"/>
        </w:r>
        <w:r w:rsidR="00C37DD1">
          <w:rPr>
            <w:noProof/>
            <w:webHidden/>
          </w:rPr>
          <w:t>34</w:t>
        </w:r>
        <w:r w:rsidR="00C37DD1">
          <w:rPr>
            <w:noProof/>
            <w:webHidden/>
          </w:rPr>
          <w:fldChar w:fldCharType="end"/>
        </w:r>
      </w:hyperlink>
    </w:p>
    <w:p w14:paraId="40FCAE7F" w14:textId="79AF812F" w:rsidR="00C37DD1" w:rsidRDefault="00000000">
      <w:pPr>
        <w:pStyle w:val="41"/>
        <w:tabs>
          <w:tab w:val="right" w:leader="dot" w:pos="9060"/>
        </w:tabs>
        <w:rPr>
          <w:rFonts w:eastAsiaTheme="minorEastAsia"/>
          <w:noProof/>
          <w:sz w:val="21"/>
          <w14:ligatures w14:val="standardContextual"/>
        </w:rPr>
      </w:pPr>
      <w:hyperlink w:anchor="_Toc175818063" w:history="1">
        <w:r w:rsidR="00C37DD1" w:rsidRPr="007870FF">
          <w:rPr>
            <w:rStyle w:val="a7"/>
            <w:noProof/>
          </w:rPr>
          <w:t>①</w:t>
        </w:r>
        <w:r w:rsidR="00C37DD1" w:rsidRPr="007870FF">
          <w:rPr>
            <w:rStyle w:val="a7"/>
            <w:noProof/>
          </w:rPr>
          <w:t>発動基準</w:t>
        </w:r>
        <w:r w:rsidR="00C37DD1">
          <w:rPr>
            <w:noProof/>
            <w:webHidden/>
          </w:rPr>
          <w:tab/>
        </w:r>
        <w:r w:rsidR="00C37DD1">
          <w:rPr>
            <w:noProof/>
            <w:webHidden/>
          </w:rPr>
          <w:fldChar w:fldCharType="begin"/>
        </w:r>
        <w:r w:rsidR="00C37DD1">
          <w:rPr>
            <w:noProof/>
            <w:webHidden/>
          </w:rPr>
          <w:instrText xml:space="preserve"> PAGEREF _Toc175818063 \h </w:instrText>
        </w:r>
        <w:r w:rsidR="00C37DD1">
          <w:rPr>
            <w:noProof/>
            <w:webHidden/>
          </w:rPr>
        </w:r>
        <w:r w:rsidR="00C37DD1">
          <w:rPr>
            <w:noProof/>
            <w:webHidden/>
          </w:rPr>
          <w:fldChar w:fldCharType="separate"/>
        </w:r>
        <w:r w:rsidR="00C37DD1">
          <w:rPr>
            <w:noProof/>
            <w:webHidden/>
          </w:rPr>
          <w:t>34</w:t>
        </w:r>
        <w:r w:rsidR="00C37DD1">
          <w:rPr>
            <w:noProof/>
            <w:webHidden/>
          </w:rPr>
          <w:fldChar w:fldCharType="end"/>
        </w:r>
      </w:hyperlink>
    </w:p>
    <w:p w14:paraId="38BF1D39" w14:textId="4CCA580E" w:rsidR="00C37DD1" w:rsidRDefault="00000000">
      <w:pPr>
        <w:pStyle w:val="41"/>
        <w:tabs>
          <w:tab w:val="right" w:leader="dot" w:pos="9060"/>
        </w:tabs>
        <w:rPr>
          <w:rFonts w:eastAsiaTheme="minorEastAsia"/>
          <w:noProof/>
          <w:sz w:val="21"/>
          <w14:ligatures w14:val="standardContextual"/>
        </w:rPr>
      </w:pPr>
      <w:hyperlink w:anchor="_Toc175818064" w:history="1">
        <w:r w:rsidR="00C37DD1" w:rsidRPr="007870FF">
          <w:rPr>
            <w:rStyle w:val="a7"/>
            <w:noProof/>
          </w:rPr>
          <w:t>②</w:t>
        </w:r>
        <w:r w:rsidR="00C37DD1" w:rsidRPr="007870FF">
          <w:rPr>
            <w:rStyle w:val="a7"/>
            <w:noProof/>
          </w:rPr>
          <w:t>解除基準</w:t>
        </w:r>
        <w:r w:rsidR="00C37DD1">
          <w:rPr>
            <w:noProof/>
            <w:webHidden/>
          </w:rPr>
          <w:tab/>
        </w:r>
        <w:r w:rsidR="00C37DD1">
          <w:rPr>
            <w:noProof/>
            <w:webHidden/>
          </w:rPr>
          <w:fldChar w:fldCharType="begin"/>
        </w:r>
        <w:r w:rsidR="00C37DD1">
          <w:rPr>
            <w:noProof/>
            <w:webHidden/>
          </w:rPr>
          <w:instrText xml:space="preserve"> PAGEREF _Toc175818064 \h </w:instrText>
        </w:r>
        <w:r w:rsidR="00C37DD1">
          <w:rPr>
            <w:noProof/>
            <w:webHidden/>
          </w:rPr>
        </w:r>
        <w:r w:rsidR="00C37DD1">
          <w:rPr>
            <w:noProof/>
            <w:webHidden/>
          </w:rPr>
          <w:fldChar w:fldCharType="separate"/>
        </w:r>
        <w:r w:rsidR="00C37DD1">
          <w:rPr>
            <w:noProof/>
            <w:webHidden/>
          </w:rPr>
          <w:t>34</w:t>
        </w:r>
        <w:r w:rsidR="00C37DD1">
          <w:rPr>
            <w:noProof/>
            <w:webHidden/>
          </w:rPr>
          <w:fldChar w:fldCharType="end"/>
        </w:r>
      </w:hyperlink>
    </w:p>
    <w:p w14:paraId="16D0DA71" w14:textId="1A32BFBF" w:rsidR="00C37DD1" w:rsidRDefault="00000000">
      <w:pPr>
        <w:pStyle w:val="31"/>
        <w:tabs>
          <w:tab w:val="right" w:leader="dot" w:pos="9060"/>
        </w:tabs>
        <w:rPr>
          <w:rFonts w:eastAsiaTheme="minorEastAsia"/>
          <w:noProof/>
          <w:sz w:val="21"/>
          <w14:ligatures w14:val="standardContextual"/>
        </w:rPr>
      </w:pPr>
      <w:hyperlink w:anchor="_Toc175818065" w:history="1">
        <w:r w:rsidR="00C37DD1" w:rsidRPr="007870FF">
          <w:rPr>
            <w:rStyle w:val="a7"/>
            <w:noProof/>
          </w:rPr>
          <w:t>（２）</w:t>
        </w:r>
        <w:r w:rsidR="00C37DD1" w:rsidRPr="007870FF">
          <w:rPr>
            <w:rStyle w:val="a7"/>
            <w:noProof/>
          </w:rPr>
          <w:t>BCP</w:t>
        </w:r>
        <w:r w:rsidR="00C37DD1" w:rsidRPr="007870FF">
          <w:rPr>
            <w:rStyle w:val="a7"/>
            <w:noProof/>
          </w:rPr>
          <w:t>発動の定義</w:t>
        </w:r>
        <w:r w:rsidR="00C37DD1">
          <w:rPr>
            <w:noProof/>
            <w:webHidden/>
          </w:rPr>
          <w:tab/>
        </w:r>
        <w:r w:rsidR="00C37DD1">
          <w:rPr>
            <w:noProof/>
            <w:webHidden/>
          </w:rPr>
          <w:fldChar w:fldCharType="begin"/>
        </w:r>
        <w:r w:rsidR="00C37DD1">
          <w:rPr>
            <w:noProof/>
            <w:webHidden/>
          </w:rPr>
          <w:instrText xml:space="preserve"> PAGEREF _Toc175818065 \h </w:instrText>
        </w:r>
        <w:r w:rsidR="00C37DD1">
          <w:rPr>
            <w:noProof/>
            <w:webHidden/>
          </w:rPr>
        </w:r>
        <w:r w:rsidR="00C37DD1">
          <w:rPr>
            <w:noProof/>
            <w:webHidden/>
          </w:rPr>
          <w:fldChar w:fldCharType="separate"/>
        </w:r>
        <w:r w:rsidR="00C37DD1">
          <w:rPr>
            <w:noProof/>
            <w:webHidden/>
          </w:rPr>
          <w:t>35</w:t>
        </w:r>
        <w:r w:rsidR="00C37DD1">
          <w:rPr>
            <w:noProof/>
            <w:webHidden/>
          </w:rPr>
          <w:fldChar w:fldCharType="end"/>
        </w:r>
      </w:hyperlink>
    </w:p>
    <w:p w14:paraId="6558E682" w14:textId="0025E226" w:rsidR="00C37DD1" w:rsidRDefault="00000000">
      <w:pPr>
        <w:pStyle w:val="21"/>
        <w:tabs>
          <w:tab w:val="right" w:leader="dot" w:pos="9060"/>
        </w:tabs>
        <w:rPr>
          <w:rFonts w:eastAsiaTheme="minorEastAsia"/>
          <w:noProof/>
          <w:sz w:val="21"/>
          <w14:ligatures w14:val="standardContextual"/>
        </w:rPr>
      </w:pPr>
      <w:hyperlink w:anchor="_Toc175818066" w:history="1">
        <w:r w:rsidR="00C37DD1" w:rsidRPr="007870FF">
          <w:rPr>
            <w:rStyle w:val="a7"/>
            <w:noProof/>
          </w:rPr>
          <w:t>２　感染症発生時の対応</w:t>
        </w:r>
        <w:r w:rsidR="00C37DD1">
          <w:rPr>
            <w:noProof/>
            <w:webHidden/>
          </w:rPr>
          <w:tab/>
        </w:r>
        <w:r w:rsidR="00C37DD1">
          <w:rPr>
            <w:noProof/>
            <w:webHidden/>
          </w:rPr>
          <w:fldChar w:fldCharType="begin"/>
        </w:r>
        <w:r w:rsidR="00C37DD1">
          <w:rPr>
            <w:noProof/>
            <w:webHidden/>
          </w:rPr>
          <w:instrText xml:space="preserve"> PAGEREF _Toc175818066 \h </w:instrText>
        </w:r>
        <w:r w:rsidR="00C37DD1">
          <w:rPr>
            <w:noProof/>
            <w:webHidden/>
          </w:rPr>
        </w:r>
        <w:r w:rsidR="00C37DD1">
          <w:rPr>
            <w:noProof/>
            <w:webHidden/>
          </w:rPr>
          <w:fldChar w:fldCharType="separate"/>
        </w:r>
        <w:r w:rsidR="00C37DD1">
          <w:rPr>
            <w:noProof/>
            <w:webHidden/>
          </w:rPr>
          <w:t>37</w:t>
        </w:r>
        <w:r w:rsidR="00C37DD1">
          <w:rPr>
            <w:noProof/>
            <w:webHidden/>
          </w:rPr>
          <w:fldChar w:fldCharType="end"/>
        </w:r>
      </w:hyperlink>
    </w:p>
    <w:p w14:paraId="1E8FF1AE" w14:textId="496E7E7C" w:rsidR="00C37DD1" w:rsidRDefault="00000000">
      <w:pPr>
        <w:pStyle w:val="31"/>
        <w:tabs>
          <w:tab w:val="right" w:leader="dot" w:pos="9060"/>
        </w:tabs>
        <w:rPr>
          <w:rFonts w:eastAsiaTheme="minorEastAsia"/>
          <w:noProof/>
          <w:sz w:val="21"/>
          <w14:ligatures w14:val="standardContextual"/>
        </w:rPr>
      </w:pPr>
      <w:hyperlink w:anchor="_Toc175818067" w:history="1">
        <w:r w:rsidR="00C37DD1" w:rsidRPr="007870FF">
          <w:rPr>
            <w:rStyle w:val="a7"/>
            <w:noProof/>
          </w:rPr>
          <w:t>（１）発生段階別の対応</w:t>
        </w:r>
        <w:r w:rsidR="00C37DD1">
          <w:rPr>
            <w:noProof/>
            <w:webHidden/>
          </w:rPr>
          <w:tab/>
        </w:r>
        <w:r w:rsidR="00C37DD1">
          <w:rPr>
            <w:noProof/>
            <w:webHidden/>
          </w:rPr>
          <w:fldChar w:fldCharType="begin"/>
        </w:r>
        <w:r w:rsidR="00C37DD1">
          <w:rPr>
            <w:noProof/>
            <w:webHidden/>
          </w:rPr>
          <w:instrText xml:space="preserve"> PAGEREF _Toc175818067 \h </w:instrText>
        </w:r>
        <w:r w:rsidR="00C37DD1">
          <w:rPr>
            <w:noProof/>
            <w:webHidden/>
          </w:rPr>
        </w:r>
        <w:r w:rsidR="00C37DD1">
          <w:rPr>
            <w:noProof/>
            <w:webHidden/>
          </w:rPr>
          <w:fldChar w:fldCharType="separate"/>
        </w:r>
        <w:r w:rsidR="00C37DD1">
          <w:rPr>
            <w:noProof/>
            <w:webHidden/>
          </w:rPr>
          <w:t>37</w:t>
        </w:r>
        <w:r w:rsidR="00C37DD1">
          <w:rPr>
            <w:noProof/>
            <w:webHidden/>
          </w:rPr>
          <w:fldChar w:fldCharType="end"/>
        </w:r>
      </w:hyperlink>
    </w:p>
    <w:p w14:paraId="13375BA2" w14:textId="47646694" w:rsidR="00C37DD1" w:rsidRDefault="00000000">
      <w:pPr>
        <w:pStyle w:val="31"/>
        <w:tabs>
          <w:tab w:val="right" w:leader="dot" w:pos="9060"/>
        </w:tabs>
        <w:rPr>
          <w:rFonts w:eastAsiaTheme="minorEastAsia"/>
          <w:noProof/>
          <w:sz w:val="21"/>
          <w14:ligatures w14:val="standardContextual"/>
        </w:rPr>
      </w:pPr>
      <w:hyperlink w:anchor="_Toc175818068" w:history="1">
        <w:r w:rsidR="00C37DD1" w:rsidRPr="007870FF">
          <w:rPr>
            <w:rStyle w:val="a7"/>
            <w:noProof/>
          </w:rPr>
          <w:t>（２）業務の再開</w:t>
        </w:r>
        <w:r w:rsidR="00C37DD1">
          <w:rPr>
            <w:noProof/>
            <w:webHidden/>
          </w:rPr>
          <w:tab/>
        </w:r>
        <w:r w:rsidR="00C37DD1">
          <w:rPr>
            <w:noProof/>
            <w:webHidden/>
          </w:rPr>
          <w:fldChar w:fldCharType="begin"/>
        </w:r>
        <w:r w:rsidR="00C37DD1">
          <w:rPr>
            <w:noProof/>
            <w:webHidden/>
          </w:rPr>
          <w:instrText xml:space="preserve"> PAGEREF _Toc175818068 \h </w:instrText>
        </w:r>
        <w:r w:rsidR="00C37DD1">
          <w:rPr>
            <w:noProof/>
            <w:webHidden/>
          </w:rPr>
        </w:r>
        <w:r w:rsidR="00C37DD1">
          <w:rPr>
            <w:noProof/>
            <w:webHidden/>
          </w:rPr>
          <w:fldChar w:fldCharType="separate"/>
        </w:r>
        <w:r w:rsidR="00C37DD1">
          <w:rPr>
            <w:noProof/>
            <w:webHidden/>
          </w:rPr>
          <w:t>42</w:t>
        </w:r>
        <w:r w:rsidR="00C37DD1">
          <w:rPr>
            <w:noProof/>
            <w:webHidden/>
          </w:rPr>
          <w:fldChar w:fldCharType="end"/>
        </w:r>
      </w:hyperlink>
    </w:p>
    <w:p w14:paraId="4DC30AE6" w14:textId="2111BBF3" w:rsidR="00C37DD1" w:rsidRDefault="00000000">
      <w:pPr>
        <w:pStyle w:val="31"/>
        <w:tabs>
          <w:tab w:val="right" w:leader="dot" w:pos="9060"/>
        </w:tabs>
        <w:rPr>
          <w:rFonts w:eastAsiaTheme="minorEastAsia"/>
          <w:noProof/>
          <w:sz w:val="21"/>
          <w14:ligatures w14:val="standardContextual"/>
        </w:rPr>
      </w:pPr>
      <w:hyperlink w:anchor="_Toc175818069" w:history="1">
        <w:r w:rsidR="00C37DD1" w:rsidRPr="007870FF">
          <w:rPr>
            <w:rStyle w:val="a7"/>
            <w:noProof/>
          </w:rPr>
          <w:t>（３）不足する職員の支援対策の実施</w:t>
        </w:r>
        <w:r w:rsidR="00C37DD1">
          <w:rPr>
            <w:noProof/>
            <w:webHidden/>
          </w:rPr>
          <w:tab/>
        </w:r>
        <w:r w:rsidR="00C37DD1">
          <w:rPr>
            <w:noProof/>
            <w:webHidden/>
          </w:rPr>
          <w:fldChar w:fldCharType="begin"/>
        </w:r>
        <w:r w:rsidR="00C37DD1">
          <w:rPr>
            <w:noProof/>
            <w:webHidden/>
          </w:rPr>
          <w:instrText xml:space="preserve"> PAGEREF _Toc175818069 \h </w:instrText>
        </w:r>
        <w:r w:rsidR="00C37DD1">
          <w:rPr>
            <w:noProof/>
            <w:webHidden/>
          </w:rPr>
        </w:r>
        <w:r w:rsidR="00C37DD1">
          <w:rPr>
            <w:noProof/>
            <w:webHidden/>
          </w:rPr>
          <w:fldChar w:fldCharType="separate"/>
        </w:r>
        <w:r w:rsidR="00C37DD1">
          <w:rPr>
            <w:noProof/>
            <w:webHidden/>
          </w:rPr>
          <w:t>43</w:t>
        </w:r>
        <w:r w:rsidR="00C37DD1">
          <w:rPr>
            <w:noProof/>
            <w:webHidden/>
          </w:rPr>
          <w:fldChar w:fldCharType="end"/>
        </w:r>
      </w:hyperlink>
    </w:p>
    <w:p w14:paraId="4E860A79" w14:textId="6127C092" w:rsidR="00C37DD1" w:rsidRDefault="00000000">
      <w:pPr>
        <w:pStyle w:val="31"/>
        <w:tabs>
          <w:tab w:val="right" w:leader="dot" w:pos="9060"/>
        </w:tabs>
        <w:rPr>
          <w:rFonts w:eastAsiaTheme="minorEastAsia"/>
          <w:noProof/>
          <w:sz w:val="21"/>
          <w14:ligatures w14:val="standardContextual"/>
        </w:rPr>
      </w:pPr>
      <w:hyperlink w:anchor="_Toc175818070" w:history="1">
        <w:r w:rsidR="00C37DD1" w:rsidRPr="007870FF">
          <w:rPr>
            <w:rStyle w:val="a7"/>
            <w:noProof/>
          </w:rPr>
          <w:t>（４）人的応援と受け入れ</w:t>
        </w:r>
        <w:r w:rsidR="00C37DD1">
          <w:rPr>
            <w:noProof/>
            <w:webHidden/>
          </w:rPr>
          <w:tab/>
        </w:r>
        <w:r w:rsidR="00C37DD1">
          <w:rPr>
            <w:noProof/>
            <w:webHidden/>
          </w:rPr>
          <w:fldChar w:fldCharType="begin"/>
        </w:r>
        <w:r w:rsidR="00C37DD1">
          <w:rPr>
            <w:noProof/>
            <w:webHidden/>
          </w:rPr>
          <w:instrText xml:space="preserve"> PAGEREF _Toc175818070 \h </w:instrText>
        </w:r>
        <w:r w:rsidR="00C37DD1">
          <w:rPr>
            <w:noProof/>
            <w:webHidden/>
          </w:rPr>
        </w:r>
        <w:r w:rsidR="00C37DD1">
          <w:rPr>
            <w:noProof/>
            <w:webHidden/>
          </w:rPr>
          <w:fldChar w:fldCharType="separate"/>
        </w:r>
        <w:r w:rsidR="00C37DD1">
          <w:rPr>
            <w:noProof/>
            <w:webHidden/>
          </w:rPr>
          <w:t>44</w:t>
        </w:r>
        <w:r w:rsidR="00C37DD1">
          <w:rPr>
            <w:noProof/>
            <w:webHidden/>
          </w:rPr>
          <w:fldChar w:fldCharType="end"/>
        </w:r>
      </w:hyperlink>
    </w:p>
    <w:p w14:paraId="074C9389" w14:textId="2D0BBF46" w:rsidR="00C37DD1" w:rsidRDefault="00000000">
      <w:pPr>
        <w:pStyle w:val="21"/>
        <w:tabs>
          <w:tab w:val="right" w:leader="dot" w:pos="9060"/>
        </w:tabs>
        <w:rPr>
          <w:rFonts w:eastAsiaTheme="minorEastAsia"/>
          <w:noProof/>
          <w:sz w:val="21"/>
          <w14:ligatures w14:val="standardContextual"/>
        </w:rPr>
      </w:pPr>
      <w:hyperlink w:anchor="_Toc175818071" w:history="1">
        <w:r w:rsidR="00C37DD1" w:rsidRPr="007870FF">
          <w:rPr>
            <w:rStyle w:val="a7"/>
            <w:noProof/>
          </w:rPr>
          <w:t>３　自然災害発生時の対応</w:t>
        </w:r>
        <w:r w:rsidR="00C37DD1">
          <w:rPr>
            <w:noProof/>
            <w:webHidden/>
          </w:rPr>
          <w:tab/>
        </w:r>
        <w:r w:rsidR="00C37DD1">
          <w:rPr>
            <w:noProof/>
            <w:webHidden/>
          </w:rPr>
          <w:fldChar w:fldCharType="begin"/>
        </w:r>
        <w:r w:rsidR="00C37DD1">
          <w:rPr>
            <w:noProof/>
            <w:webHidden/>
          </w:rPr>
          <w:instrText xml:space="preserve"> PAGEREF _Toc175818071 \h </w:instrText>
        </w:r>
        <w:r w:rsidR="00C37DD1">
          <w:rPr>
            <w:noProof/>
            <w:webHidden/>
          </w:rPr>
        </w:r>
        <w:r w:rsidR="00C37DD1">
          <w:rPr>
            <w:noProof/>
            <w:webHidden/>
          </w:rPr>
          <w:fldChar w:fldCharType="separate"/>
        </w:r>
        <w:r w:rsidR="00C37DD1">
          <w:rPr>
            <w:noProof/>
            <w:webHidden/>
          </w:rPr>
          <w:t>45</w:t>
        </w:r>
        <w:r w:rsidR="00C37DD1">
          <w:rPr>
            <w:noProof/>
            <w:webHidden/>
          </w:rPr>
          <w:fldChar w:fldCharType="end"/>
        </w:r>
      </w:hyperlink>
    </w:p>
    <w:p w14:paraId="1FC49E80" w14:textId="4F6E1AC7" w:rsidR="00C37DD1" w:rsidRDefault="00000000">
      <w:pPr>
        <w:pStyle w:val="31"/>
        <w:tabs>
          <w:tab w:val="right" w:leader="dot" w:pos="9060"/>
        </w:tabs>
        <w:rPr>
          <w:rFonts w:eastAsiaTheme="minorEastAsia"/>
          <w:noProof/>
          <w:sz w:val="21"/>
          <w14:ligatures w14:val="standardContextual"/>
        </w:rPr>
      </w:pPr>
      <w:hyperlink w:anchor="_Toc175818072" w:history="1">
        <w:r w:rsidR="00C37DD1" w:rsidRPr="007870FF">
          <w:rPr>
            <w:rStyle w:val="a7"/>
            <w:noProof/>
          </w:rPr>
          <w:t>（１）地震</w:t>
        </w:r>
        <w:r w:rsidR="00C37DD1">
          <w:rPr>
            <w:noProof/>
            <w:webHidden/>
          </w:rPr>
          <w:tab/>
        </w:r>
        <w:r w:rsidR="00C37DD1">
          <w:rPr>
            <w:noProof/>
            <w:webHidden/>
          </w:rPr>
          <w:fldChar w:fldCharType="begin"/>
        </w:r>
        <w:r w:rsidR="00C37DD1">
          <w:rPr>
            <w:noProof/>
            <w:webHidden/>
          </w:rPr>
          <w:instrText xml:space="preserve"> PAGEREF _Toc175818072 \h </w:instrText>
        </w:r>
        <w:r w:rsidR="00C37DD1">
          <w:rPr>
            <w:noProof/>
            <w:webHidden/>
          </w:rPr>
        </w:r>
        <w:r w:rsidR="00C37DD1">
          <w:rPr>
            <w:noProof/>
            <w:webHidden/>
          </w:rPr>
          <w:fldChar w:fldCharType="separate"/>
        </w:r>
        <w:r w:rsidR="00C37DD1">
          <w:rPr>
            <w:noProof/>
            <w:webHidden/>
          </w:rPr>
          <w:t>45</w:t>
        </w:r>
        <w:r w:rsidR="00C37DD1">
          <w:rPr>
            <w:noProof/>
            <w:webHidden/>
          </w:rPr>
          <w:fldChar w:fldCharType="end"/>
        </w:r>
      </w:hyperlink>
    </w:p>
    <w:p w14:paraId="55016306" w14:textId="535D5425" w:rsidR="00C37DD1" w:rsidRDefault="00000000">
      <w:pPr>
        <w:pStyle w:val="41"/>
        <w:tabs>
          <w:tab w:val="right" w:leader="dot" w:pos="9060"/>
        </w:tabs>
        <w:rPr>
          <w:rFonts w:eastAsiaTheme="minorEastAsia"/>
          <w:noProof/>
          <w:sz w:val="21"/>
          <w14:ligatures w14:val="standardContextual"/>
        </w:rPr>
      </w:pPr>
      <w:hyperlink w:anchor="_Toc175818073" w:history="1">
        <w:r w:rsidR="00C37DD1" w:rsidRPr="007870FF">
          <w:rPr>
            <w:rStyle w:val="a7"/>
            <w:noProof/>
          </w:rPr>
          <w:t>①</w:t>
        </w:r>
        <w:r w:rsidR="00C37DD1" w:rsidRPr="007870FF">
          <w:rPr>
            <w:rStyle w:val="a7"/>
            <w:noProof/>
          </w:rPr>
          <w:t>発災時の時間経過別の対応</w:t>
        </w:r>
        <w:r w:rsidR="00C37DD1">
          <w:rPr>
            <w:noProof/>
            <w:webHidden/>
          </w:rPr>
          <w:tab/>
        </w:r>
        <w:r w:rsidR="00C37DD1">
          <w:rPr>
            <w:noProof/>
            <w:webHidden/>
          </w:rPr>
          <w:fldChar w:fldCharType="begin"/>
        </w:r>
        <w:r w:rsidR="00C37DD1">
          <w:rPr>
            <w:noProof/>
            <w:webHidden/>
          </w:rPr>
          <w:instrText xml:space="preserve"> PAGEREF _Toc175818073 \h </w:instrText>
        </w:r>
        <w:r w:rsidR="00C37DD1">
          <w:rPr>
            <w:noProof/>
            <w:webHidden/>
          </w:rPr>
        </w:r>
        <w:r w:rsidR="00C37DD1">
          <w:rPr>
            <w:noProof/>
            <w:webHidden/>
          </w:rPr>
          <w:fldChar w:fldCharType="separate"/>
        </w:r>
        <w:r w:rsidR="00C37DD1">
          <w:rPr>
            <w:noProof/>
            <w:webHidden/>
          </w:rPr>
          <w:t>45</w:t>
        </w:r>
        <w:r w:rsidR="00C37DD1">
          <w:rPr>
            <w:noProof/>
            <w:webHidden/>
          </w:rPr>
          <w:fldChar w:fldCharType="end"/>
        </w:r>
      </w:hyperlink>
    </w:p>
    <w:p w14:paraId="3140C4CF" w14:textId="55AF802B" w:rsidR="00C37DD1" w:rsidRDefault="00000000">
      <w:pPr>
        <w:pStyle w:val="41"/>
        <w:tabs>
          <w:tab w:val="right" w:leader="dot" w:pos="9060"/>
        </w:tabs>
        <w:rPr>
          <w:rFonts w:eastAsiaTheme="minorEastAsia"/>
          <w:noProof/>
          <w:sz w:val="21"/>
          <w14:ligatures w14:val="standardContextual"/>
        </w:rPr>
      </w:pPr>
      <w:hyperlink w:anchor="_Toc175818074" w:history="1">
        <w:r w:rsidR="00C37DD1" w:rsidRPr="007870FF">
          <w:rPr>
            <w:rStyle w:val="a7"/>
            <w:noProof/>
          </w:rPr>
          <w:t>②</w:t>
        </w:r>
        <w:r w:rsidR="00C37DD1" w:rsidRPr="007870FF">
          <w:rPr>
            <w:rStyle w:val="a7"/>
            <w:noProof/>
          </w:rPr>
          <w:t>災害時の地域ニーズへの対応</w:t>
        </w:r>
        <w:r w:rsidR="00C37DD1">
          <w:rPr>
            <w:noProof/>
            <w:webHidden/>
          </w:rPr>
          <w:tab/>
        </w:r>
        <w:r w:rsidR="00C37DD1">
          <w:rPr>
            <w:noProof/>
            <w:webHidden/>
          </w:rPr>
          <w:fldChar w:fldCharType="begin"/>
        </w:r>
        <w:r w:rsidR="00C37DD1">
          <w:rPr>
            <w:noProof/>
            <w:webHidden/>
          </w:rPr>
          <w:instrText xml:space="preserve"> PAGEREF _Toc175818074 \h </w:instrText>
        </w:r>
        <w:r w:rsidR="00C37DD1">
          <w:rPr>
            <w:noProof/>
            <w:webHidden/>
          </w:rPr>
        </w:r>
        <w:r w:rsidR="00C37DD1">
          <w:rPr>
            <w:noProof/>
            <w:webHidden/>
          </w:rPr>
          <w:fldChar w:fldCharType="separate"/>
        </w:r>
        <w:r w:rsidR="00C37DD1">
          <w:rPr>
            <w:noProof/>
            <w:webHidden/>
          </w:rPr>
          <w:t>46</w:t>
        </w:r>
        <w:r w:rsidR="00C37DD1">
          <w:rPr>
            <w:noProof/>
            <w:webHidden/>
          </w:rPr>
          <w:fldChar w:fldCharType="end"/>
        </w:r>
      </w:hyperlink>
    </w:p>
    <w:p w14:paraId="1CCAF4B2" w14:textId="16B53E4E" w:rsidR="00C37DD1" w:rsidRDefault="00000000">
      <w:pPr>
        <w:pStyle w:val="31"/>
        <w:tabs>
          <w:tab w:val="right" w:leader="dot" w:pos="9060"/>
        </w:tabs>
        <w:rPr>
          <w:rFonts w:eastAsiaTheme="minorEastAsia"/>
          <w:noProof/>
          <w:sz w:val="21"/>
          <w14:ligatures w14:val="standardContextual"/>
        </w:rPr>
      </w:pPr>
      <w:hyperlink w:anchor="_Toc175818075" w:history="1">
        <w:r w:rsidR="00C37DD1" w:rsidRPr="007870FF">
          <w:rPr>
            <w:rStyle w:val="a7"/>
            <w:noProof/>
          </w:rPr>
          <w:t>（２）風水害</w:t>
        </w:r>
        <w:r w:rsidR="00C37DD1">
          <w:rPr>
            <w:noProof/>
            <w:webHidden/>
          </w:rPr>
          <w:tab/>
        </w:r>
        <w:r w:rsidR="00C37DD1">
          <w:rPr>
            <w:noProof/>
            <w:webHidden/>
          </w:rPr>
          <w:fldChar w:fldCharType="begin"/>
        </w:r>
        <w:r w:rsidR="00C37DD1">
          <w:rPr>
            <w:noProof/>
            <w:webHidden/>
          </w:rPr>
          <w:instrText xml:space="preserve"> PAGEREF _Toc175818075 \h </w:instrText>
        </w:r>
        <w:r w:rsidR="00C37DD1">
          <w:rPr>
            <w:noProof/>
            <w:webHidden/>
          </w:rPr>
        </w:r>
        <w:r w:rsidR="00C37DD1">
          <w:rPr>
            <w:noProof/>
            <w:webHidden/>
          </w:rPr>
          <w:fldChar w:fldCharType="separate"/>
        </w:r>
        <w:r w:rsidR="00C37DD1">
          <w:rPr>
            <w:noProof/>
            <w:webHidden/>
          </w:rPr>
          <w:t>47</w:t>
        </w:r>
        <w:r w:rsidR="00C37DD1">
          <w:rPr>
            <w:noProof/>
            <w:webHidden/>
          </w:rPr>
          <w:fldChar w:fldCharType="end"/>
        </w:r>
      </w:hyperlink>
    </w:p>
    <w:p w14:paraId="311A0CAF" w14:textId="60C77F0F" w:rsidR="00C37DD1" w:rsidRDefault="00000000">
      <w:pPr>
        <w:pStyle w:val="41"/>
        <w:tabs>
          <w:tab w:val="right" w:leader="dot" w:pos="9060"/>
        </w:tabs>
        <w:rPr>
          <w:rFonts w:eastAsiaTheme="minorEastAsia"/>
          <w:noProof/>
          <w:sz w:val="21"/>
          <w14:ligatures w14:val="standardContextual"/>
        </w:rPr>
      </w:pPr>
      <w:hyperlink w:anchor="_Toc175818076" w:history="1">
        <w:r w:rsidR="00C37DD1" w:rsidRPr="007870FF">
          <w:rPr>
            <w:rStyle w:val="a7"/>
            <w:noProof/>
          </w:rPr>
          <w:t>①</w:t>
        </w:r>
        <w:r w:rsidR="00C37DD1" w:rsidRPr="007870FF">
          <w:rPr>
            <w:rStyle w:val="a7"/>
            <w:noProof/>
          </w:rPr>
          <w:t>事前の対策</w:t>
        </w:r>
        <w:r w:rsidR="00C37DD1">
          <w:rPr>
            <w:noProof/>
            <w:webHidden/>
          </w:rPr>
          <w:tab/>
        </w:r>
        <w:r w:rsidR="00C37DD1">
          <w:rPr>
            <w:noProof/>
            <w:webHidden/>
          </w:rPr>
          <w:fldChar w:fldCharType="begin"/>
        </w:r>
        <w:r w:rsidR="00C37DD1">
          <w:rPr>
            <w:noProof/>
            <w:webHidden/>
          </w:rPr>
          <w:instrText xml:space="preserve"> PAGEREF _Toc175818076 \h </w:instrText>
        </w:r>
        <w:r w:rsidR="00C37DD1">
          <w:rPr>
            <w:noProof/>
            <w:webHidden/>
          </w:rPr>
        </w:r>
        <w:r w:rsidR="00C37DD1">
          <w:rPr>
            <w:noProof/>
            <w:webHidden/>
          </w:rPr>
          <w:fldChar w:fldCharType="separate"/>
        </w:r>
        <w:r w:rsidR="00C37DD1">
          <w:rPr>
            <w:noProof/>
            <w:webHidden/>
          </w:rPr>
          <w:t>47</w:t>
        </w:r>
        <w:r w:rsidR="00C37DD1">
          <w:rPr>
            <w:noProof/>
            <w:webHidden/>
          </w:rPr>
          <w:fldChar w:fldCharType="end"/>
        </w:r>
      </w:hyperlink>
    </w:p>
    <w:p w14:paraId="4F655C02" w14:textId="7E4A153A" w:rsidR="00C37DD1" w:rsidRDefault="00000000">
      <w:pPr>
        <w:pStyle w:val="41"/>
        <w:tabs>
          <w:tab w:val="right" w:leader="dot" w:pos="9060"/>
        </w:tabs>
        <w:rPr>
          <w:rFonts w:eastAsiaTheme="minorEastAsia"/>
          <w:noProof/>
          <w:sz w:val="21"/>
          <w14:ligatures w14:val="standardContextual"/>
        </w:rPr>
      </w:pPr>
      <w:hyperlink w:anchor="_Toc175818077" w:history="1">
        <w:r w:rsidR="00C37DD1" w:rsidRPr="007870FF">
          <w:rPr>
            <w:rStyle w:val="a7"/>
            <w:noProof/>
          </w:rPr>
          <w:t>②</w:t>
        </w:r>
        <w:r w:rsidR="00C37DD1" w:rsidRPr="007870FF">
          <w:rPr>
            <w:rStyle w:val="a7"/>
            <w:noProof/>
          </w:rPr>
          <w:t>発災時の時間経過別の対応</w:t>
        </w:r>
        <w:r w:rsidR="00C37DD1">
          <w:rPr>
            <w:noProof/>
            <w:webHidden/>
          </w:rPr>
          <w:tab/>
        </w:r>
        <w:r w:rsidR="00C37DD1">
          <w:rPr>
            <w:noProof/>
            <w:webHidden/>
          </w:rPr>
          <w:fldChar w:fldCharType="begin"/>
        </w:r>
        <w:r w:rsidR="00C37DD1">
          <w:rPr>
            <w:noProof/>
            <w:webHidden/>
          </w:rPr>
          <w:instrText xml:space="preserve"> PAGEREF _Toc175818077 \h </w:instrText>
        </w:r>
        <w:r w:rsidR="00C37DD1">
          <w:rPr>
            <w:noProof/>
            <w:webHidden/>
          </w:rPr>
        </w:r>
        <w:r w:rsidR="00C37DD1">
          <w:rPr>
            <w:noProof/>
            <w:webHidden/>
          </w:rPr>
          <w:fldChar w:fldCharType="separate"/>
        </w:r>
        <w:r w:rsidR="00C37DD1">
          <w:rPr>
            <w:noProof/>
            <w:webHidden/>
          </w:rPr>
          <w:t>48</w:t>
        </w:r>
        <w:r w:rsidR="00C37DD1">
          <w:rPr>
            <w:noProof/>
            <w:webHidden/>
          </w:rPr>
          <w:fldChar w:fldCharType="end"/>
        </w:r>
      </w:hyperlink>
    </w:p>
    <w:p w14:paraId="7E8788AC" w14:textId="3A65C01E" w:rsidR="00C37DD1" w:rsidRDefault="00000000">
      <w:pPr>
        <w:pStyle w:val="41"/>
        <w:tabs>
          <w:tab w:val="right" w:leader="dot" w:pos="9060"/>
        </w:tabs>
        <w:rPr>
          <w:rFonts w:eastAsiaTheme="minorEastAsia"/>
          <w:noProof/>
          <w:sz w:val="21"/>
          <w14:ligatures w14:val="standardContextual"/>
        </w:rPr>
      </w:pPr>
      <w:hyperlink w:anchor="_Toc175818078" w:history="1">
        <w:r w:rsidR="00C37DD1" w:rsidRPr="007870FF">
          <w:rPr>
            <w:rStyle w:val="a7"/>
            <w:noProof/>
          </w:rPr>
          <w:t>③</w:t>
        </w:r>
        <w:r w:rsidR="00C37DD1" w:rsidRPr="007870FF">
          <w:rPr>
            <w:rStyle w:val="a7"/>
            <w:noProof/>
          </w:rPr>
          <w:t>災害時の地域ニーズへの対応</w:t>
        </w:r>
        <w:r w:rsidR="00C37DD1">
          <w:rPr>
            <w:noProof/>
            <w:webHidden/>
          </w:rPr>
          <w:tab/>
        </w:r>
        <w:r w:rsidR="00C37DD1">
          <w:rPr>
            <w:noProof/>
            <w:webHidden/>
          </w:rPr>
          <w:fldChar w:fldCharType="begin"/>
        </w:r>
        <w:r w:rsidR="00C37DD1">
          <w:rPr>
            <w:noProof/>
            <w:webHidden/>
          </w:rPr>
          <w:instrText xml:space="preserve"> PAGEREF _Toc175818078 \h </w:instrText>
        </w:r>
        <w:r w:rsidR="00C37DD1">
          <w:rPr>
            <w:noProof/>
            <w:webHidden/>
          </w:rPr>
        </w:r>
        <w:r w:rsidR="00C37DD1">
          <w:rPr>
            <w:noProof/>
            <w:webHidden/>
          </w:rPr>
          <w:fldChar w:fldCharType="separate"/>
        </w:r>
        <w:r w:rsidR="00C37DD1">
          <w:rPr>
            <w:noProof/>
            <w:webHidden/>
          </w:rPr>
          <w:t>49</w:t>
        </w:r>
        <w:r w:rsidR="00C37DD1">
          <w:rPr>
            <w:noProof/>
            <w:webHidden/>
          </w:rPr>
          <w:fldChar w:fldCharType="end"/>
        </w:r>
      </w:hyperlink>
    </w:p>
    <w:p w14:paraId="3093276B" w14:textId="11F8B222" w:rsidR="00C37DD1" w:rsidRDefault="00000000">
      <w:pPr>
        <w:pStyle w:val="11"/>
        <w:tabs>
          <w:tab w:val="right" w:leader="dot" w:pos="9060"/>
        </w:tabs>
        <w:rPr>
          <w:rFonts w:eastAsiaTheme="minorEastAsia"/>
          <w:noProof/>
          <w:sz w:val="21"/>
          <w14:ligatures w14:val="standardContextual"/>
        </w:rPr>
      </w:pPr>
      <w:hyperlink w:anchor="_Toc175818079" w:history="1">
        <w:r w:rsidR="00C37DD1" w:rsidRPr="007870FF">
          <w:rPr>
            <w:rStyle w:val="a7"/>
            <w:b/>
            <w:bCs/>
            <w:iCs/>
            <w:noProof/>
          </w:rPr>
          <w:t>Ⅳ</w:t>
        </w:r>
        <w:r w:rsidR="00C37DD1" w:rsidRPr="007870FF">
          <w:rPr>
            <w:rStyle w:val="a7"/>
            <w:b/>
            <w:bCs/>
            <w:iCs/>
            <w:noProof/>
          </w:rPr>
          <w:t xml:space="preserve">　事業継続マネジメント（</w:t>
        </w:r>
        <w:r w:rsidR="00C37DD1" w:rsidRPr="007870FF">
          <w:rPr>
            <w:rStyle w:val="a7"/>
            <w:b/>
            <w:bCs/>
            <w:iCs/>
            <w:noProof/>
          </w:rPr>
          <w:t>BCM</w:t>
        </w:r>
        <w:r w:rsidR="00C37DD1" w:rsidRPr="007870FF">
          <w:rPr>
            <w:rStyle w:val="a7"/>
            <w:b/>
            <w:bCs/>
            <w:iCs/>
            <w:noProof/>
          </w:rPr>
          <w:t>）</w:t>
        </w:r>
        <w:r w:rsidR="00C37DD1">
          <w:rPr>
            <w:noProof/>
            <w:webHidden/>
          </w:rPr>
          <w:tab/>
        </w:r>
        <w:r w:rsidR="00C37DD1">
          <w:rPr>
            <w:noProof/>
            <w:webHidden/>
          </w:rPr>
          <w:fldChar w:fldCharType="begin"/>
        </w:r>
        <w:r w:rsidR="00C37DD1">
          <w:rPr>
            <w:noProof/>
            <w:webHidden/>
          </w:rPr>
          <w:instrText xml:space="preserve"> PAGEREF _Toc175818079 \h </w:instrText>
        </w:r>
        <w:r w:rsidR="00C37DD1">
          <w:rPr>
            <w:noProof/>
            <w:webHidden/>
          </w:rPr>
        </w:r>
        <w:r w:rsidR="00C37DD1">
          <w:rPr>
            <w:noProof/>
            <w:webHidden/>
          </w:rPr>
          <w:fldChar w:fldCharType="separate"/>
        </w:r>
        <w:r w:rsidR="00C37DD1">
          <w:rPr>
            <w:noProof/>
            <w:webHidden/>
          </w:rPr>
          <w:t>50</w:t>
        </w:r>
        <w:r w:rsidR="00C37DD1">
          <w:rPr>
            <w:noProof/>
            <w:webHidden/>
          </w:rPr>
          <w:fldChar w:fldCharType="end"/>
        </w:r>
      </w:hyperlink>
    </w:p>
    <w:p w14:paraId="185C144E" w14:textId="36D93617" w:rsidR="00C37DD1" w:rsidRDefault="00000000">
      <w:pPr>
        <w:pStyle w:val="21"/>
        <w:tabs>
          <w:tab w:val="right" w:leader="dot" w:pos="9060"/>
        </w:tabs>
        <w:rPr>
          <w:rFonts w:eastAsiaTheme="minorEastAsia"/>
          <w:noProof/>
          <w:sz w:val="21"/>
          <w14:ligatures w14:val="standardContextual"/>
        </w:rPr>
      </w:pPr>
      <w:hyperlink w:anchor="_Toc175818080" w:history="1">
        <w:r w:rsidR="00C37DD1" w:rsidRPr="007870FF">
          <w:rPr>
            <w:rStyle w:val="a7"/>
            <w:noProof/>
          </w:rPr>
          <w:t>１　教育・訓練の実施</w:t>
        </w:r>
        <w:r w:rsidR="00C37DD1">
          <w:rPr>
            <w:noProof/>
            <w:webHidden/>
          </w:rPr>
          <w:tab/>
        </w:r>
        <w:r w:rsidR="00C37DD1">
          <w:rPr>
            <w:noProof/>
            <w:webHidden/>
          </w:rPr>
          <w:fldChar w:fldCharType="begin"/>
        </w:r>
        <w:r w:rsidR="00C37DD1">
          <w:rPr>
            <w:noProof/>
            <w:webHidden/>
          </w:rPr>
          <w:instrText xml:space="preserve"> PAGEREF _Toc175818080 \h </w:instrText>
        </w:r>
        <w:r w:rsidR="00C37DD1">
          <w:rPr>
            <w:noProof/>
            <w:webHidden/>
          </w:rPr>
        </w:r>
        <w:r w:rsidR="00C37DD1">
          <w:rPr>
            <w:noProof/>
            <w:webHidden/>
          </w:rPr>
          <w:fldChar w:fldCharType="separate"/>
        </w:r>
        <w:r w:rsidR="00C37DD1">
          <w:rPr>
            <w:noProof/>
            <w:webHidden/>
          </w:rPr>
          <w:t>50</w:t>
        </w:r>
        <w:r w:rsidR="00C37DD1">
          <w:rPr>
            <w:noProof/>
            <w:webHidden/>
          </w:rPr>
          <w:fldChar w:fldCharType="end"/>
        </w:r>
      </w:hyperlink>
    </w:p>
    <w:p w14:paraId="1F83C569" w14:textId="142A2BEA" w:rsidR="00C37DD1" w:rsidRDefault="00000000">
      <w:pPr>
        <w:pStyle w:val="21"/>
        <w:tabs>
          <w:tab w:val="right" w:leader="dot" w:pos="9060"/>
        </w:tabs>
        <w:rPr>
          <w:rFonts w:eastAsiaTheme="minorEastAsia"/>
          <w:noProof/>
          <w:sz w:val="21"/>
          <w14:ligatures w14:val="standardContextual"/>
        </w:rPr>
      </w:pPr>
      <w:hyperlink w:anchor="_Toc175818081" w:history="1">
        <w:r w:rsidR="00C37DD1" w:rsidRPr="007870FF">
          <w:rPr>
            <w:rStyle w:val="a7"/>
            <w:noProof/>
          </w:rPr>
          <w:t xml:space="preserve">２　</w:t>
        </w:r>
        <w:r w:rsidR="00C37DD1" w:rsidRPr="007870FF">
          <w:rPr>
            <w:rStyle w:val="a7"/>
            <w:noProof/>
          </w:rPr>
          <w:t>BCP</w:t>
        </w:r>
        <w:r w:rsidR="00C37DD1" w:rsidRPr="007870FF">
          <w:rPr>
            <w:rStyle w:val="a7"/>
            <w:noProof/>
          </w:rPr>
          <w:t>見直し・改善</w:t>
        </w:r>
        <w:r w:rsidR="00C37DD1">
          <w:rPr>
            <w:noProof/>
            <w:webHidden/>
          </w:rPr>
          <w:tab/>
        </w:r>
        <w:r w:rsidR="00C37DD1">
          <w:rPr>
            <w:noProof/>
            <w:webHidden/>
          </w:rPr>
          <w:fldChar w:fldCharType="begin"/>
        </w:r>
        <w:r w:rsidR="00C37DD1">
          <w:rPr>
            <w:noProof/>
            <w:webHidden/>
          </w:rPr>
          <w:instrText xml:space="preserve"> PAGEREF _Toc175818081 \h </w:instrText>
        </w:r>
        <w:r w:rsidR="00C37DD1">
          <w:rPr>
            <w:noProof/>
            <w:webHidden/>
          </w:rPr>
        </w:r>
        <w:r w:rsidR="00C37DD1">
          <w:rPr>
            <w:noProof/>
            <w:webHidden/>
          </w:rPr>
          <w:fldChar w:fldCharType="separate"/>
        </w:r>
        <w:r w:rsidR="00C37DD1">
          <w:rPr>
            <w:noProof/>
            <w:webHidden/>
          </w:rPr>
          <w:t>52</w:t>
        </w:r>
        <w:r w:rsidR="00C37DD1">
          <w:rPr>
            <w:noProof/>
            <w:webHidden/>
          </w:rPr>
          <w:fldChar w:fldCharType="end"/>
        </w:r>
      </w:hyperlink>
    </w:p>
    <w:p w14:paraId="1D391527" w14:textId="5546031B" w:rsidR="00C37DD1" w:rsidRDefault="00000000">
      <w:pPr>
        <w:pStyle w:val="21"/>
        <w:tabs>
          <w:tab w:val="right" w:leader="dot" w:pos="9060"/>
        </w:tabs>
        <w:rPr>
          <w:rFonts w:eastAsiaTheme="minorEastAsia"/>
          <w:noProof/>
          <w:sz w:val="21"/>
          <w14:ligatures w14:val="standardContextual"/>
        </w:rPr>
      </w:pPr>
      <w:hyperlink w:anchor="_Toc175818082" w:history="1">
        <w:r w:rsidR="00C37DD1" w:rsidRPr="007870FF">
          <w:rPr>
            <w:rStyle w:val="a7"/>
            <w:noProof/>
          </w:rPr>
          <w:t>３　対策の実施</w:t>
        </w:r>
        <w:r w:rsidR="00C37DD1">
          <w:rPr>
            <w:noProof/>
            <w:webHidden/>
          </w:rPr>
          <w:tab/>
        </w:r>
        <w:r w:rsidR="00C37DD1">
          <w:rPr>
            <w:noProof/>
            <w:webHidden/>
          </w:rPr>
          <w:fldChar w:fldCharType="begin"/>
        </w:r>
        <w:r w:rsidR="00C37DD1">
          <w:rPr>
            <w:noProof/>
            <w:webHidden/>
          </w:rPr>
          <w:instrText xml:space="preserve"> PAGEREF _Toc175818082 \h </w:instrText>
        </w:r>
        <w:r w:rsidR="00C37DD1">
          <w:rPr>
            <w:noProof/>
            <w:webHidden/>
          </w:rPr>
        </w:r>
        <w:r w:rsidR="00C37DD1">
          <w:rPr>
            <w:noProof/>
            <w:webHidden/>
          </w:rPr>
          <w:fldChar w:fldCharType="separate"/>
        </w:r>
        <w:r w:rsidR="00C37DD1">
          <w:rPr>
            <w:noProof/>
            <w:webHidden/>
          </w:rPr>
          <w:t>53</w:t>
        </w:r>
        <w:r w:rsidR="00C37DD1">
          <w:rPr>
            <w:noProof/>
            <w:webHidden/>
          </w:rPr>
          <w:fldChar w:fldCharType="end"/>
        </w:r>
      </w:hyperlink>
    </w:p>
    <w:p w14:paraId="2D712E9F" w14:textId="31ED4200" w:rsidR="00AE2491" w:rsidRPr="00CA76BB" w:rsidRDefault="00585582">
      <w:pPr>
        <w:widowControl/>
        <w:jc w:val="left"/>
        <w:rPr>
          <w:rFonts w:ascii="ＭＳ ゴシック" w:hAnsi="ＭＳ ゴシック"/>
          <w:sz w:val="22"/>
        </w:rPr>
      </w:pPr>
      <w:r w:rsidRPr="00CA76BB">
        <w:rPr>
          <w:rFonts w:ascii="ＭＳ ゴシック" w:hAnsi="ＭＳ ゴシック"/>
          <w:sz w:val="22"/>
        </w:rPr>
        <w:fldChar w:fldCharType="end"/>
      </w:r>
    </w:p>
    <w:p w14:paraId="6A16434E" w14:textId="77777777" w:rsidR="00E06B40" w:rsidRPr="00CA76BB" w:rsidRDefault="00E06B40">
      <w:pPr>
        <w:widowControl/>
        <w:jc w:val="left"/>
        <w:rPr>
          <w:rFonts w:ascii="ＭＳ ゴシック" w:hAnsi="ＭＳ ゴシック" w:cstheme="majorBidi"/>
          <w:sz w:val="22"/>
        </w:rPr>
      </w:pPr>
    </w:p>
    <w:p w14:paraId="7320F45B" w14:textId="77777777" w:rsidR="0068145B" w:rsidRPr="00CA76BB" w:rsidRDefault="0068145B" w:rsidP="00BE3C9D">
      <w:pPr>
        <w:rPr>
          <w:rFonts w:ascii="ＭＳ ゴシック" w:hAnsi="ＭＳ ゴシック"/>
          <w:sz w:val="22"/>
        </w:rPr>
        <w:sectPr w:rsidR="0068145B" w:rsidRPr="00CA76BB" w:rsidSect="00F150FC">
          <w:pgSz w:w="11906" w:h="16838" w:code="9"/>
          <w:pgMar w:top="1418" w:right="1418" w:bottom="1418" w:left="1418" w:header="851" w:footer="992" w:gutter="0"/>
          <w:cols w:space="425"/>
          <w:docGrid w:type="lines" w:linePitch="420"/>
        </w:sectPr>
      </w:pPr>
    </w:p>
    <w:p w14:paraId="517934D3" w14:textId="0967A206" w:rsidR="0053695F" w:rsidRPr="007E14A6" w:rsidRDefault="0053695F" w:rsidP="0053695F">
      <w:pPr>
        <w:pStyle w:val="1"/>
        <w:rPr>
          <w:b/>
          <w:bCs/>
          <w:sz w:val="28"/>
          <w:szCs w:val="28"/>
        </w:rPr>
      </w:pPr>
      <w:bookmarkStart w:id="0" w:name="_Toc175818019"/>
      <w:r w:rsidRPr="007E14A6">
        <w:rPr>
          <w:rFonts w:hint="eastAsia"/>
          <w:b/>
          <w:bCs/>
          <w:sz w:val="28"/>
          <w:szCs w:val="28"/>
        </w:rPr>
        <w:lastRenderedPageBreak/>
        <w:t>はじめに</w:t>
      </w:r>
      <w:bookmarkEnd w:id="0"/>
    </w:p>
    <w:p w14:paraId="34067DD6" w14:textId="015FA13A" w:rsidR="00AA04F7" w:rsidRPr="001B67A3" w:rsidRDefault="0053695F" w:rsidP="008D6DE3">
      <w:pPr>
        <w:pStyle w:val="2"/>
      </w:pPr>
      <w:bookmarkStart w:id="1" w:name="_Toc175818020"/>
      <w:r w:rsidRPr="00CA76BB">
        <w:rPr>
          <w:rFonts w:hint="eastAsia"/>
        </w:rPr>
        <w:t xml:space="preserve">１　</w:t>
      </w:r>
      <w:r w:rsidRPr="001B67A3">
        <w:rPr>
          <w:rFonts w:hint="eastAsia"/>
        </w:rPr>
        <w:t>業務継続計画とは</w:t>
      </w:r>
      <w:bookmarkEnd w:id="1"/>
    </w:p>
    <w:p w14:paraId="5EBC6D8A" w14:textId="5865698D" w:rsidR="0053695F" w:rsidRPr="001B67A3" w:rsidRDefault="00DA79CB" w:rsidP="00052F35">
      <w:pPr>
        <w:ind w:leftChars="177" w:left="425"/>
        <w:rPr>
          <w:rFonts w:ascii="ＭＳ Ｐゴシック" w:eastAsia="ＭＳ Ｐゴシック" w:hAnsi="ＭＳ Ｐゴシック"/>
          <w:sz w:val="22"/>
        </w:rPr>
      </w:pPr>
      <w:r w:rsidRPr="001B67A3">
        <w:rPr>
          <w:rFonts w:ascii="ＭＳ Ｐゴシック" w:eastAsia="ＭＳ Ｐゴシック" w:hAnsi="ＭＳ Ｐゴシック" w:hint="eastAsia"/>
          <w:sz w:val="22"/>
        </w:rPr>
        <w:t>感染症のまん延や地震等の自然災害、テロ等の事件、大事故、サプライチェーン（供給網）の途絶、突発的な経営環境の変化など不測の事態が発生しても、重要な事業を中断させない、または中断しても可能な限り短い時間で復旧させるための方針、体制、手順等を示した計画のことを</w:t>
      </w:r>
      <w:r w:rsidR="00180CCE">
        <w:rPr>
          <w:rFonts w:ascii="ＭＳ Ｐゴシック" w:eastAsia="ＭＳ Ｐゴシック" w:hAnsi="ＭＳ Ｐゴシック" w:hint="eastAsia"/>
          <w:sz w:val="22"/>
        </w:rPr>
        <w:t>事業継続計画</w:t>
      </w:r>
      <w:r w:rsidR="00180CCE" w:rsidRPr="00180CCE">
        <w:rPr>
          <w:rFonts w:ascii="ＭＳ Ｐゴシック" w:eastAsia="ＭＳ Ｐゴシック" w:hAnsi="ＭＳ Ｐゴシック" w:hint="eastAsia"/>
          <w:sz w:val="22"/>
        </w:rPr>
        <w:t>（以下、</w:t>
      </w:r>
      <w:r w:rsidR="00180CCE" w:rsidRPr="00180CCE">
        <w:rPr>
          <w:rFonts w:ascii="ＭＳ Ｐゴシック" w:eastAsia="ＭＳ Ｐゴシック" w:hAnsi="ＭＳ Ｐゴシック"/>
          <w:sz w:val="22"/>
        </w:rPr>
        <w:t>BCP(*1) という）</w:t>
      </w:r>
      <w:r w:rsidRPr="001B67A3">
        <w:rPr>
          <w:rFonts w:ascii="ＭＳ Ｐゴシック" w:eastAsia="ＭＳ Ｐゴシック" w:hAnsi="ＭＳ Ｐゴシック"/>
          <w:sz w:val="22"/>
        </w:rPr>
        <w:t>と</w:t>
      </w:r>
      <w:r w:rsidR="001B67A3" w:rsidRPr="001B67A3">
        <w:rPr>
          <w:rFonts w:ascii="ＭＳ Ｐゴシック" w:eastAsia="ＭＳ Ｐゴシック" w:hAnsi="ＭＳ Ｐゴシック" w:hint="eastAsia"/>
          <w:sz w:val="22"/>
        </w:rPr>
        <w:t>いう</w:t>
      </w:r>
      <w:r w:rsidRPr="001B67A3">
        <w:rPr>
          <w:rFonts w:ascii="ＭＳ Ｐゴシック" w:eastAsia="ＭＳ Ｐゴシック" w:hAnsi="ＭＳ Ｐゴシック"/>
          <w:sz w:val="22"/>
        </w:rPr>
        <w:t>。</w:t>
      </w:r>
      <w:r w:rsidRPr="001B67A3">
        <w:rPr>
          <w:rFonts w:ascii="ＭＳ Ｐゴシック" w:eastAsia="ＭＳ Ｐゴシック" w:hAnsi="ＭＳ Ｐゴシック"/>
          <w:sz w:val="22"/>
        </w:rPr>
        <w:br/>
      </w:r>
      <w:r w:rsidRPr="001B67A3">
        <w:rPr>
          <w:rFonts w:ascii="ＭＳ Ｐゴシック" w:eastAsia="ＭＳ Ｐゴシック" w:hAnsi="ＭＳ Ｐゴシック" w:hint="eastAsia"/>
          <w:sz w:val="22"/>
        </w:rPr>
        <w:t>(</w:t>
      </w:r>
      <w:r w:rsidRPr="001B67A3">
        <w:rPr>
          <w:rFonts w:ascii="ＭＳ Ｐゴシック" w:eastAsia="ＭＳ Ｐゴシック" w:hAnsi="ＭＳ Ｐゴシック"/>
          <w:sz w:val="22"/>
        </w:rPr>
        <w:t>*1)</w:t>
      </w:r>
      <w:r w:rsidR="00E80F2D" w:rsidRPr="001B67A3">
        <w:rPr>
          <w:rFonts w:ascii="ＭＳ Ｐゴシック" w:eastAsia="ＭＳ Ｐゴシック" w:hAnsi="ＭＳ Ｐゴシック" w:hint="eastAsia"/>
          <w:sz w:val="22"/>
          <w:u w:val="single"/>
        </w:rPr>
        <w:t>B</w:t>
      </w:r>
      <w:r w:rsidR="00E80F2D" w:rsidRPr="001B67A3">
        <w:rPr>
          <w:rFonts w:ascii="ＭＳ Ｐゴシック" w:eastAsia="ＭＳ Ｐゴシック" w:hAnsi="ＭＳ Ｐゴシック" w:hint="eastAsia"/>
          <w:sz w:val="22"/>
        </w:rPr>
        <w:t>usiness</w:t>
      </w:r>
      <w:r w:rsidR="00E80F2D" w:rsidRPr="001B67A3">
        <w:rPr>
          <w:rFonts w:ascii="ＭＳ Ｐゴシック" w:eastAsia="ＭＳ Ｐゴシック" w:hAnsi="ＭＳ Ｐゴシック"/>
          <w:sz w:val="22"/>
        </w:rPr>
        <w:t xml:space="preserve"> </w:t>
      </w:r>
      <w:r w:rsidR="00E80F2D" w:rsidRPr="001B67A3">
        <w:rPr>
          <w:rFonts w:ascii="ＭＳ Ｐゴシック" w:eastAsia="ＭＳ Ｐゴシック" w:hAnsi="ＭＳ Ｐゴシック" w:hint="eastAsia"/>
          <w:sz w:val="22"/>
          <w:u w:val="single"/>
        </w:rPr>
        <w:t>C</w:t>
      </w:r>
      <w:r w:rsidR="00E80F2D" w:rsidRPr="001B67A3">
        <w:rPr>
          <w:rFonts w:ascii="ＭＳ Ｐゴシック" w:eastAsia="ＭＳ Ｐゴシック" w:hAnsi="ＭＳ Ｐゴシック" w:hint="eastAsia"/>
          <w:sz w:val="22"/>
        </w:rPr>
        <w:t xml:space="preserve">ontinuity </w:t>
      </w:r>
      <w:r w:rsidR="00E80F2D" w:rsidRPr="001B67A3">
        <w:rPr>
          <w:rFonts w:ascii="ＭＳ Ｐゴシック" w:eastAsia="ＭＳ Ｐゴシック" w:hAnsi="ＭＳ Ｐゴシック" w:hint="eastAsia"/>
          <w:sz w:val="22"/>
          <w:u w:val="single"/>
        </w:rPr>
        <w:t>P</w:t>
      </w:r>
      <w:r w:rsidR="00E80F2D" w:rsidRPr="001B67A3">
        <w:rPr>
          <w:rFonts w:ascii="ＭＳ Ｐゴシック" w:eastAsia="ＭＳ Ｐゴシック" w:hAnsi="ＭＳ Ｐゴシック" w:hint="eastAsia"/>
          <w:sz w:val="22"/>
        </w:rPr>
        <w:t>lan</w:t>
      </w:r>
      <w:r w:rsidRPr="001B67A3">
        <w:rPr>
          <w:rFonts w:ascii="ＭＳ Ｐゴシック" w:eastAsia="ＭＳ Ｐゴシック" w:hAnsi="ＭＳ Ｐゴシック"/>
          <w:sz w:val="22"/>
        </w:rPr>
        <w:t>の略称</w:t>
      </w:r>
    </w:p>
    <w:p w14:paraId="1D5DBD67" w14:textId="61264571" w:rsidR="00DA79CB" w:rsidRPr="001B67A3" w:rsidRDefault="00DA79CB" w:rsidP="00DA79CB">
      <w:pPr>
        <w:rPr>
          <w:rFonts w:ascii="ＭＳ Ｐゴシック" w:eastAsia="ＭＳ Ｐゴシック" w:hAnsi="ＭＳ Ｐゴシック"/>
          <w:sz w:val="22"/>
        </w:rPr>
      </w:pPr>
    </w:p>
    <w:p w14:paraId="2E813A68" w14:textId="0B106689" w:rsidR="00AA04F7" w:rsidRPr="001B67A3" w:rsidRDefault="00DA79CB" w:rsidP="008D6DE3">
      <w:pPr>
        <w:pStyle w:val="2"/>
      </w:pPr>
      <w:bookmarkStart w:id="2" w:name="_Toc175818021"/>
      <w:r w:rsidRPr="001B67A3">
        <w:rPr>
          <w:rFonts w:hint="eastAsia"/>
        </w:rPr>
        <w:t>２　業務継続マネジメントとは</w:t>
      </w:r>
      <w:bookmarkEnd w:id="2"/>
    </w:p>
    <w:p w14:paraId="4E3D71D6" w14:textId="33381255" w:rsidR="009F31C6" w:rsidRPr="001B67A3" w:rsidRDefault="009F31C6" w:rsidP="00052F35">
      <w:pPr>
        <w:ind w:leftChars="177" w:left="425"/>
        <w:rPr>
          <w:rFonts w:ascii="ＭＳ Ｐゴシック" w:eastAsia="ＭＳ Ｐゴシック" w:hAnsi="ＭＳ Ｐゴシック"/>
          <w:sz w:val="22"/>
        </w:rPr>
      </w:pPr>
      <w:r w:rsidRPr="001B67A3">
        <w:rPr>
          <w:rFonts w:ascii="ＭＳ Ｐゴシック" w:eastAsia="ＭＳ Ｐゴシック" w:hAnsi="ＭＳ Ｐゴシック" w:hint="eastAsia"/>
          <w:sz w:val="22"/>
        </w:rPr>
        <w:t>業務継続を実現するための予算・資源の確保を行うとともに、取組を浸透されるための訓練等の実施を行うなどのマネジメント活動や</w:t>
      </w:r>
      <w:r w:rsidR="00E80F2D" w:rsidRPr="001B67A3">
        <w:rPr>
          <w:rFonts w:ascii="ＭＳ Ｐゴシック" w:eastAsia="ＭＳ Ｐゴシック" w:hAnsi="ＭＳ Ｐゴシック" w:hint="eastAsia"/>
          <w:sz w:val="22"/>
        </w:rPr>
        <w:t>BCP</w:t>
      </w:r>
      <w:r w:rsidRPr="001B67A3">
        <w:rPr>
          <w:rFonts w:ascii="ＭＳ Ｐゴシック" w:eastAsia="ＭＳ Ｐゴシック" w:hAnsi="ＭＳ Ｐゴシック" w:hint="eastAsia"/>
          <w:sz w:val="22"/>
        </w:rPr>
        <w:t>の検証について</w:t>
      </w:r>
      <w:r w:rsidR="00180CCE">
        <w:rPr>
          <w:rFonts w:ascii="ＭＳ Ｐゴシック" w:eastAsia="ＭＳ Ｐゴシック" w:hAnsi="ＭＳ Ｐゴシック" w:hint="eastAsia"/>
          <w:sz w:val="22"/>
        </w:rPr>
        <w:t>事業継続マネジメント</w:t>
      </w:r>
      <w:r w:rsidR="00180CCE" w:rsidRPr="00180CCE">
        <w:rPr>
          <w:rFonts w:ascii="ＭＳ Ｐゴシック" w:eastAsia="ＭＳ Ｐゴシック" w:hAnsi="ＭＳ Ｐゴシック" w:hint="eastAsia"/>
          <w:sz w:val="22"/>
        </w:rPr>
        <w:t>（以下、</w:t>
      </w:r>
      <w:r w:rsidR="00180CCE" w:rsidRPr="00180CCE">
        <w:rPr>
          <w:rFonts w:ascii="ＭＳ Ｐゴシック" w:eastAsia="ＭＳ Ｐゴシック" w:hAnsi="ＭＳ Ｐゴシック"/>
          <w:sz w:val="22"/>
        </w:rPr>
        <w:t>BCM(*2) という ）</w:t>
      </w:r>
      <w:r w:rsidRPr="001B67A3">
        <w:rPr>
          <w:rFonts w:ascii="ＭＳ Ｐゴシック" w:eastAsia="ＭＳ Ｐゴシック" w:hAnsi="ＭＳ Ｐゴシック"/>
          <w:sz w:val="22"/>
        </w:rPr>
        <w:t>という。</w:t>
      </w:r>
      <w:r w:rsidRPr="001B67A3">
        <w:rPr>
          <w:rFonts w:ascii="ＭＳ Ｐゴシック" w:eastAsia="ＭＳ Ｐゴシック" w:hAnsi="ＭＳ Ｐゴシック"/>
          <w:sz w:val="22"/>
        </w:rPr>
        <w:br/>
        <w:t>(*2)</w:t>
      </w:r>
      <w:r w:rsidR="00E80F2D" w:rsidRPr="001B67A3">
        <w:rPr>
          <w:rFonts w:ascii="ＭＳ Ｐゴシック" w:eastAsia="ＭＳ Ｐゴシック" w:hAnsi="ＭＳ Ｐゴシック"/>
        </w:rPr>
        <w:t xml:space="preserve"> </w:t>
      </w:r>
      <w:r w:rsidR="001B67A3" w:rsidRPr="001B67A3">
        <w:rPr>
          <w:rFonts w:ascii="ＭＳ Ｐゴシック" w:eastAsia="ＭＳ Ｐゴシック" w:hAnsi="ＭＳ Ｐゴシック" w:hint="eastAsia"/>
          <w:u w:val="single"/>
        </w:rPr>
        <w:t>B</w:t>
      </w:r>
      <w:r w:rsidR="00E80F2D" w:rsidRPr="001B67A3">
        <w:rPr>
          <w:rFonts w:ascii="ＭＳ Ｐゴシック" w:eastAsia="ＭＳ Ｐゴシック" w:hAnsi="ＭＳ Ｐゴシック"/>
          <w:sz w:val="22"/>
        </w:rPr>
        <w:t xml:space="preserve">usiness </w:t>
      </w:r>
      <w:r w:rsidR="00E80F2D" w:rsidRPr="00225E1B">
        <w:rPr>
          <w:rFonts w:ascii="ＭＳ Ｐゴシック" w:eastAsia="ＭＳ Ｐゴシック" w:hAnsi="ＭＳ Ｐゴシック"/>
          <w:szCs w:val="24"/>
          <w:u w:val="single"/>
        </w:rPr>
        <w:t>C</w:t>
      </w:r>
      <w:r w:rsidR="00E80F2D" w:rsidRPr="001B67A3">
        <w:rPr>
          <w:rFonts w:ascii="ＭＳ Ｐゴシック" w:eastAsia="ＭＳ Ｐゴシック" w:hAnsi="ＭＳ Ｐゴシック"/>
          <w:sz w:val="22"/>
        </w:rPr>
        <w:t xml:space="preserve">ontinuity </w:t>
      </w:r>
      <w:r w:rsidR="00E80F2D" w:rsidRPr="00225E1B">
        <w:rPr>
          <w:rFonts w:ascii="ＭＳ Ｐゴシック" w:eastAsia="ＭＳ Ｐゴシック" w:hAnsi="ＭＳ Ｐゴシック"/>
          <w:szCs w:val="24"/>
          <w:u w:val="single"/>
        </w:rPr>
        <w:t>M</w:t>
      </w:r>
      <w:r w:rsidR="00E80F2D" w:rsidRPr="001B67A3">
        <w:rPr>
          <w:rFonts w:ascii="ＭＳ Ｐゴシック" w:eastAsia="ＭＳ Ｐゴシック" w:hAnsi="ＭＳ Ｐゴシック"/>
          <w:sz w:val="22"/>
        </w:rPr>
        <w:t>anagement</w:t>
      </w:r>
      <w:r w:rsidRPr="001B67A3">
        <w:rPr>
          <w:rFonts w:ascii="ＭＳ Ｐゴシック" w:eastAsia="ＭＳ Ｐゴシック" w:hAnsi="ＭＳ Ｐゴシック"/>
          <w:sz w:val="22"/>
        </w:rPr>
        <w:t>の略称</w:t>
      </w:r>
    </w:p>
    <w:p w14:paraId="5073BBD8" w14:textId="77777777" w:rsidR="003A4C81" w:rsidRDefault="003A4C81" w:rsidP="00AA04F7">
      <w:pPr>
        <w:rPr>
          <w:rFonts w:ascii="ＭＳ ゴシック" w:hAnsi="ＭＳ ゴシック"/>
          <w:sz w:val="22"/>
        </w:rPr>
      </w:pPr>
    </w:p>
    <w:p w14:paraId="7D0C4109" w14:textId="6B191A05" w:rsidR="003A4C81" w:rsidRPr="00C857DC" w:rsidRDefault="003A4C81" w:rsidP="00C857DC">
      <w:pPr>
        <w:pStyle w:val="2"/>
      </w:pPr>
      <w:bookmarkStart w:id="3" w:name="_Toc175818022"/>
      <w:r>
        <w:rPr>
          <w:rFonts w:hint="eastAsia"/>
        </w:rPr>
        <w:t>３</w:t>
      </w:r>
      <w:r w:rsidRPr="00CA76BB">
        <w:rPr>
          <w:rFonts w:hint="eastAsia"/>
        </w:rPr>
        <w:t xml:space="preserve">　保育施設</w:t>
      </w:r>
      <w:r w:rsidR="00EC4BC6">
        <w:rPr>
          <w:rFonts w:hint="eastAsia"/>
        </w:rPr>
        <w:t>等</w:t>
      </w:r>
      <w:r>
        <w:rPr>
          <w:rFonts w:hint="eastAsia"/>
        </w:rPr>
        <w:t>BCP</w:t>
      </w:r>
      <w:r w:rsidRPr="00CA76BB">
        <w:rPr>
          <w:rFonts w:hint="eastAsia"/>
        </w:rPr>
        <w:t>の全体像</w:t>
      </w:r>
      <w:bookmarkEnd w:id="3"/>
    </w:p>
    <w:p w14:paraId="0779E033" w14:textId="2A06BFDF" w:rsidR="003A4C81" w:rsidRPr="003A4C81" w:rsidRDefault="00BC6AAF" w:rsidP="00AA04F7">
      <w:pPr>
        <w:rPr>
          <w:rFonts w:ascii="ＭＳ ゴシック" w:hAnsi="ＭＳ ゴシック"/>
          <w:sz w:val="22"/>
        </w:rPr>
      </w:pPr>
      <w:r w:rsidRPr="00BC6AAF">
        <w:rPr>
          <w:rFonts w:ascii="ＭＳ ゴシック" w:hAnsi="ＭＳ ゴシック"/>
          <w:noProof/>
          <w:sz w:val="22"/>
        </w:rPr>
        <w:drawing>
          <wp:inline distT="0" distB="0" distL="0" distR="0" wp14:anchorId="5FFB90B2" wp14:editId="6B5D71A5">
            <wp:extent cx="5759450" cy="2620010"/>
            <wp:effectExtent l="0" t="0" r="0" b="8890"/>
            <wp:docPr id="12" name="図 11">
              <a:extLst xmlns:a="http://schemas.openxmlformats.org/drawingml/2006/main">
                <a:ext uri="{FF2B5EF4-FFF2-40B4-BE49-F238E27FC236}">
                  <a16:creationId xmlns:a16="http://schemas.microsoft.com/office/drawing/2014/main" id="{30A033A8-2DE6-CAAA-8055-3C5B487CC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30A033A8-2DE6-CAAA-8055-3C5B487CC9EF}"/>
                        </a:ext>
                      </a:extLst>
                    </pic:cNvPr>
                    <pic:cNvPicPr>
                      <a:picLocks noChangeAspect="1"/>
                    </pic:cNvPicPr>
                  </pic:nvPicPr>
                  <pic:blipFill>
                    <a:blip r:embed="rId8"/>
                    <a:stretch>
                      <a:fillRect/>
                    </a:stretch>
                  </pic:blipFill>
                  <pic:spPr>
                    <a:xfrm>
                      <a:off x="0" y="0"/>
                      <a:ext cx="5759450" cy="2620010"/>
                    </a:xfrm>
                    <a:prstGeom prst="rect">
                      <a:avLst/>
                    </a:prstGeom>
                  </pic:spPr>
                </pic:pic>
              </a:graphicData>
            </a:graphic>
          </wp:inline>
        </w:drawing>
      </w:r>
    </w:p>
    <w:p w14:paraId="3F0DCA22" w14:textId="77777777" w:rsidR="002601AA" w:rsidRPr="00CA76BB" w:rsidRDefault="002601AA">
      <w:pPr>
        <w:widowControl/>
        <w:jc w:val="left"/>
        <w:rPr>
          <w:rFonts w:ascii="ＭＳ ゴシック" w:hAnsi="ＭＳ ゴシック" w:cstheme="majorBidi"/>
          <w:sz w:val="22"/>
        </w:rPr>
      </w:pPr>
      <w:r w:rsidRPr="00CA76BB">
        <w:rPr>
          <w:rFonts w:ascii="ＭＳ ゴシック" w:hAnsi="ＭＳ ゴシック" w:cstheme="majorBidi"/>
          <w:sz w:val="22"/>
        </w:rPr>
        <w:br w:type="page"/>
      </w:r>
    </w:p>
    <w:p w14:paraId="524B2BE9" w14:textId="3B768338" w:rsidR="00E06B40" w:rsidRPr="007E14A6" w:rsidRDefault="0053695F" w:rsidP="006656D3">
      <w:pPr>
        <w:pStyle w:val="1"/>
        <w:rPr>
          <w:b/>
          <w:bCs/>
          <w:sz w:val="28"/>
          <w:szCs w:val="28"/>
        </w:rPr>
      </w:pPr>
      <w:bookmarkStart w:id="4" w:name="_Toc175818023"/>
      <w:r w:rsidRPr="007E14A6">
        <w:rPr>
          <w:rFonts w:hint="eastAsia"/>
          <w:b/>
          <w:bCs/>
          <w:sz w:val="28"/>
          <w:szCs w:val="28"/>
        </w:rPr>
        <w:lastRenderedPageBreak/>
        <w:t>Ⅰ　総則</w:t>
      </w:r>
      <w:bookmarkEnd w:id="4"/>
    </w:p>
    <w:p w14:paraId="28E0765E" w14:textId="77777777" w:rsidR="008575C5" w:rsidRDefault="008575C5" w:rsidP="008D6DE3">
      <w:pPr>
        <w:pStyle w:val="2"/>
      </w:pPr>
      <w:bookmarkStart w:id="5" w:name="_Toc175818024"/>
      <w:r w:rsidRPr="00CA76BB">
        <w:rPr>
          <w:rFonts w:hint="eastAsia"/>
        </w:rPr>
        <w:t>１　想定するリスク</w:t>
      </w:r>
      <w:bookmarkEnd w:id="5"/>
    </w:p>
    <w:p w14:paraId="1204ADA2" w14:textId="7C071926" w:rsidR="00564219" w:rsidRDefault="00564219" w:rsidP="00564219">
      <w:r>
        <w:rPr>
          <w:rFonts w:hint="eastAsia"/>
          <w:noProof/>
        </w:rPr>
        <mc:AlternateContent>
          <mc:Choice Requires="wps">
            <w:drawing>
              <wp:anchor distT="0" distB="0" distL="114300" distR="114300" simplePos="0" relativeHeight="251663399" behindDoc="0" locked="0" layoutInCell="1" allowOverlap="1" wp14:anchorId="375CAEA8" wp14:editId="40EF0CBD">
                <wp:simplePos x="0" y="0"/>
                <wp:positionH relativeFrom="column">
                  <wp:posOffset>-13739</wp:posOffset>
                </wp:positionH>
                <wp:positionV relativeFrom="paragraph">
                  <wp:posOffset>145588</wp:posOffset>
                </wp:positionV>
                <wp:extent cx="5680364" cy="7232073"/>
                <wp:effectExtent l="0" t="0" r="15875" b="26035"/>
                <wp:wrapNone/>
                <wp:docPr id="40" name="正方形/長方形 40"/>
                <wp:cNvGraphicFramePr/>
                <a:graphic xmlns:a="http://schemas.openxmlformats.org/drawingml/2006/main">
                  <a:graphicData uri="http://schemas.microsoft.com/office/word/2010/wordprocessingShape">
                    <wps:wsp>
                      <wps:cNvSpPr/>
                      <wps:spPr>
                        <a:xfrm>
                          <a:off x="0" y="0"/>
                          <a:ext cx="5680364" cy="7232073"/>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56B503" w14:textId="77777777" w:rsidR="00322BD8" w:rsidRDefault="00564219" w:rsidP="00564219">
                            <w:pPr>
                              <w:rPr>
                                <w:rFonts w:ascii="ＭＳ ゴシック" w:hAnsi="ＭＳ ゴシック"/>
                                <w:color w:val="FF0000"/>
                                <w:sz w:val="22"/>
                              </w:rPr>
                            </w:pPr>
                            <w:r w:rsidRPr="003A5F4A">
                              <w:rPr>
                                <w:rFonts w:ascii="ＭＳ ゴシック" w:hAnsi="ＭＳ ゴシック" w:hint="eastAsia"/>
                                <w:color w:val="FF0000"/>
                                <w:sz w:val="22"/>
                              </w:rPr>
                              <w:t>【</w:t>
                            </w:r>
                            <w:r>
                              <w:rPr>
                                <w:rFonts w:ascii="ＭＳ ゴシック" w:hAnsi="ＭＳ ゴシック" w:hint="eastAsia"/>
                                <w:color w:val="FF0000"/>
                                <w:sz w:val="22"/>
                              </w:rPr>
                              <w:t>地震</w:t>
                            </w:r>
                            <w:r w:rsidRPr="003A5F4A">
                              <w:rPr>
                                <w:rFonts w:ascii="ＭＳ ゴシック" w:hAnsi="ＭＳ ゴシック" w:hint="eastAsia"/>
                                <w:color w:val="FF0000"/>
                                <w:sz w:val="22"/>
                              </w:rPr>
                              <w:t>】</w:t>
                            </w:r>
                          </w:p>
                          <w:p w14:paraId="1FD3E8A3" w14:textId="38ECAA86" w:rsidR="00564219" w:rsidRDefault="00564219" w:rsidP="00322BD8">
                            <w:pPr>
                              <w:ind w:firstLineChars="100" w:firstLine="220"/>
                              <w:rPr>
                                <w:rFonts w:ascii="ＭＳ ゴシック" w:hAnsi="ＭＳ ゴシック"/>
                                <w:color w:val="FF0000"/>
                                <w:sz w:val="22"/>
                              </w:rPr>
                            </w:pPr>
                            <w:r w:rsidRPr="003A5F4A">
                              <w:rPr>
                                <w:rFonts w:ascii="ＭＳ ゴシック" w:hAnsi="ＭＳ ゴシック" w:hint="eastAsia"/>
                                <w:color w:val="FF0000"/>
                                <w:sz w:val="22"/>
                              </w:rPr>
                              <w:t>都心南部直下地震（マグニチュード7</w:t>
                            </w:r>
                            <w:r w:rsidRPr="003A5F4A">
                              <w:rPr>
                                <w:rFonts w:ascii="ＭＳ ゴシック" w:hAnsi="ＭＳ ゴシック"/>
                                <w:color w:val="FF0000"/>
                                <w:sz w:val="22"/>
                              </w:rPr>
                              <w:t>.3</w:t>
                            </w:r>
                            <w:r w:rsidRPr="003A5F4A">
                              <w:rPr>
                                <w:rFonts w:ascii="ＭＳ ゴシック" w:hAnsi="ＭＳ ゴシック" w:hint="eastAsia"/>
                                <w:color w:val="FF0000"/>
                                <w:sz w:val="22"/>
                              </w:rPr>
                              <w:t>、最大震度６強以上）</w:t>
                            </w:r>
                          </w:p>
                          <w:p w14:paraId="7844B52C" w14:textId="77777777" w:rsidR="004F21C4" w:rsidRDefault="004F21C4" w:rsidP="00564219">
                            <w:pPr>
                              <w:rPr>
                                <w:rFonts w:ascii="ＭＳ ゴシック" w:hAnsi="ＭＳ ゴシック"/>
                                <w:color w:val="FF0000"/>
                                <w:sz w:val="22"/>
                              </w:rPr>
                            </w:pPr>
                          </w:p>
                          <w:p w14:paraId="1F9068EB" w14:textId="56D9B013" w:rsidR="00564219" w:rsidRDefault="00564219" w:rsidP="00564219">
                            <w:pPr>
                              <w:rPr>
                                <w:rFonts w:ascii="ＭＳ ゴシック" w:hAnsi="ＭＳ ゴシック"/>
                                <w:color w:val="FF0000"/>
                                <w:sz w:val="22"/>
                              </w:rPr>
                            </w:pPr>
                            <w:r>
                              <w:rPr>
                                <w:rFonts w:ascii="ＭＳ ゴシック" w:hAnsi="ＭＳ ゴシック" w:hint="eastAsia"/>
                                <w:color w:val="FF0000"/>
                                <w:sz w:val="22"/>
                              </w:rPr>
                              <w:t>＜東京都＞</w:t>
                            </w:r>
                          </w:p>
                          <w:p w14:paraId="32A5430E" w14:textId="4116A826" w:rsidR="00564219" w:rsidRDefault="00564219" w:rsidP="00564219">
                            <w:pPr>
                              <w:rPr>
                                <w:rFonts w:ascii="ＭＳ ゴシック" w:hAnsi="ＭＳ ゴシック"/>
                                <w:color w:val="FF0000"/>
                                <w:sz w:val="22"/>
                              </w:rPr>
                            </w:pPr>
                            <w:r w:rsidRPr="003A5F4A">
                              <w:rPr>
                                <w:rFonts w:ascii="ＭＳ ゴシック" w:hAnsi="ＭＳ ゴシック"/>
                                <w:noProof/>
                                <w:color w:val="FF0000"/>
                                <w:sz w:val="22"/>
                              </w:rPr>
                              <w:drawing>
                                <wp:inline distT="0" distB="0" distL="0" distR="0" wp14:anchorId="1D3D9598" wp14:editId="31771B00">
                                  <wp:extent cx="5484495" cy="3669030"/>
                                  <wp:effectExtent l="19050" t="19050" r="20955" b="2667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4495" cy="3669030"/>
                                          </a:xfrm>
                                          <a:prstGeom prst="rect">
                                            <a:avLst/>
                                          </a:prstGeom>
                                          <a:noFill/>
                                          <a:ln>
                                            <a:solidFill>
                                              <a:schemeClr val="tx1"/>
                                            </a:solidFill>
                                          </a:ln>
                                        </pic:spPr>
                                      </pic:pic>
                                    </a:graphicData>
                                  </a:graphic>
                                </wp:inline>
                              </w:drawing>
                            </w:r>
                          </w:p>
                          <w:p w14:paraId="0E8A8DDC" w14:textId="77777777" w:rsidR="00564219" w:rsidRDefault="00564219" w:rsidP="00564219">
                            <w:pPr>
                              <w:rPr>
                                <w:rFonts w:ascii="ＭＳ ゴシック" w:hAnsi="ＭＳ ゴシック"/>
                                <w:color w:val="FF0000"/>
                                <w:sz w:val="22"/>
                              </w:rPr>
                            </w:pPr>
                          </w:p>
                          <w:p w14:paraId="41539C54" w14:textId="77777777" w:rsidR="00564219" w:rsidRPr="003A5F4A" w:rsidRDefault="00564219" w:rsidP="00564219">
                            <w:pPr>
                              <w:rPr>
                                <w:rFonts w:ascii="ＭＳ ゴシック" w:hAnsi="ＭＳ ゴシック"/>
                                <w:color w:val="FF0000"/>
                                <w:sz w:val="22"/>
                              </w:rPr>
                            </w:pPr>
                            <w:r w:rsidRPr="003A5F4A">
                              <w:rPr>
                                <w:rFonts w:ascii="ＭＳ ゴシック" w:hAnsi="ＭＳ ゴシック" w:hint="eastAsia"/>
                                <w:color w:val="FF0000"/>
                                <w:sz w:val="22"/>
                              </w:rPr>
                              <w:t>出典：東京都防災</w:t>
                            </w:r>
                            <w:r w:rsidRPr="003A5F4A">
                              <w:rPr>
                                <w:rFonts w:ascii="ＭＳ ゴシック" w:hAnsi="ＭＳ ゴシック"/>
                                <w:color w:val="FF0000"/>
                                <w:sz w:val="22"/>
                              </w:rPr>
                              <w:t>HP／首都直下地震等による東京の被害想定（令和4年5月25日公表）</w:t>
                            </w:r>
                          </w:p>
                          <w:p w14:paraId="3FA10760" w14:textId="77777777" w:rsidR="00564219" w:rsidRPr="003A5F4A" w:rsidRDefault="00564219" w:rsidP="00564219">
                            <w:pPr>
                              <w:rPr>
                                <w:rFonts w:ascii="ＭＳ ゴシック" w:hAnsi="ＭＳ ゴシック"/>
                                <w:color w:val="FF0000"/>
                                <w:sz w:val="22"/>
                              </w:rPr>
                            </w:pPr>
                            <w:r w:rsidRPr="003A5F4A">
                              <w:rPr>
                                <w:rFonts w:ascii="ＭＳ ゴシック" w:hAnsi="ＭＳ ゴシック" w:hint="eastAsia"/>
                                <w:color w:val="FF0000"/>
                                <w:sz w:val="22"/>
                              </w:rPr>
                              <w:t>「東京都の新たな被害想定について</w:t>
                            </w:r>
                            <w:r w:rsidRPr="003A5F4A">
                              <w:rPr>
                                <w:rFonts w:ascii="ＭＳ ゴシック" w:hAnsi="ＭＳ ゴシック"/>
                                <w:color w:val="FF0000"/>
                                <w:sz w:val="22"/>
                              </w:rPr>
                              <w:t xml:space="preserve"> 首都直下地震等による東京の被害想定」</w:t>
                            </w:r>
                          </w:p>
                          <w:p w14:paraId="1FA4C4F2" w14:textId="77777777" w:rsidR="00564219" w:rsidRPr="003A5F4A" w:rsidRDefault="00000000" w:rsidP="00564219">
                            <w:pPr>
                              <w:rPr>
                                <w:rFonts w:ascii="ＭＳ ゴシック" w:hAnsi="ＭＳ ゴシック"/>
                                <w:color w:val="FF0000"/>
                                <w:sz w:val="22"/>
                              </w:rPr>
                            </w:pPr>
                            <w:hyperlink r:id="rId10" w:history="1">
                              <w:r w:rsidR="00564219" w:rsidRPr="003A5F4A">
                                <w:rPr>
                                  <w:rStyle w:val="a7"/>
                                  <w:rFonts w:ascii="ＭＳ ゴシック" w:hAnsi="ＭＳ ゴシック"/>
                                  <w:color w:val="FF0000"/>
                                  <w:sz w:val="22"/>
                                </w:rPr>
                                <w:t>https://www.bousai.metro.tokyo.lg.jp/_res/projects/default_project/_page_/001/021/571/20220525/n/01n.pdf</w:t>
                              </w:r>
                            </w:hyperlink>
                          </w:p>
                          <w:p w14:paraId="0F242DF1" w14:textId="77777777" w:rsidR="00564219" w:rsidRPr="003A5F4A" w:rsidRDefault="00564219" w:rsidP="00564219">
                            <w:pPr>
                              <w:rPr>
                                <w:rFonts w:ascii="ＭＳ ゴシック" w:hAnsi="ＭＳ ゴシック"/>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75CAEA8" id="正方形/長方形 40" o:spid="_x0000_s1026" style="position:absolute;left:0;text-align:left;margin-left:-1.1pt;margin-top:11.45pt;width:447.25pt;height:569.45pt;z-index:251663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" filled="f" strokecolor="black [3213]" strokeweight="1pt">
                <v:textbox>
                  <w:txbxContent>
                    <w:p w14:paraId="6A56B503" w14:textId="77777777" w:rsidR="00322BD8" w:rsidRDefault="00564219" w:rsidP="00564219">
                      <w:pPr>
                        <w:rPr>
                          <w:rFonts w:ascii="ＭＳ ゴシック" w:hAnsi="ＭＳ ゴシック"/>
                          <w:color w:val="FF0000"/>
                          <w:sz w:val="22"/>
                        </w:rPr>
                      </w:pPr>
                      <w:r w:rsidRPr="003A5F4A">
                        <w:rPr>
                          <w:rFonts w:ascii="ＭＳ ゴシック" w:hAnsi="ＭＳ ゴシック" w:hint="eastAsia"/>
                          <w:color w:val="FF0000"/>
                          <w:sz w:val="22"/>
                        </w:rPr>
                        <w:t>【</w:t>
                      </w:r>
                      <w:r>
                        <w:rPr>
                          <w:rFonts w:ascii="ＭＳ ゴシック" w:hAnsi="ＭＳ ゴシック" w:hint="eastAsia"/>
                          <w:color w:val="FF0000"/>
                          <w:sz w:val="22"/>
                        </w:rPr>
                        <w:t>地震</w:t>
                      </w:r>
                      <w:r w:rsidRPr="003A5F4A">
                        <w:rPr>
                          <w:rFonts w:ascii="ＭＳ ゴシック" w:hAnsi="ＭＳ ゴシック" w:hint="eastAsia"/>
                          <w:color w:val="FF0000"/>
                          <w:sz w:val="22"/>
                        </w:rPr>
                        <w:t>】</w:t>
                      </w:r>
                    </w:p>
                    <w:p w14:paraId="1FD3E8A3" w14:textId="38ECAA86" w:rsidR="00564219" w:rsidRDefault="00564219" w:rsidP="00322BD8">
                      <w:pPr>
                        <w:ind w:firstLineChars="100" w:firstLine="220"/>
                        <w:rPr>
                          <w:rFonts w:ascii="ＭＳ ゴシック" w:hAnsi="ＭＳ ゴシック"/>
                          <w:color w:val="FF0000"/>
                          <w:sz w:val="22"/>
                        </w:rPr>
                      </w:pPr>
                      <w:r w:rsidRPr="003A5F4A">
                        <w:rPr>
                          <w:rFonts w:ascii="ＭＳ ゴシック" w:hAnsi="ＭＳ ゴシック" w:hint="eastAsia"/>
                          <w:color w:val="FF0000"/>
                          <w:sz w:val="22"/>
                        </w:rPr>
                        <w:t>都心南部直下地震（マグニチュード7</w:t>
                      </w:r>
                      <w:r w:rsidRPr="003A5F4A">
                        <w:rPr>
                          <w:rFonts w:ascii="ＭＳ ゴシック" w:hAnsi="ＭＳ ゴシック"/>
                          <w:color w:val="FF0000"/>
                          <w:sz w:val="22"/>
                        </w:rPr>
                        <w:t>.3</w:t>
                      </w:r>
                      <w:r w:rsidRPr="003A5F4A">
                        <w:rPr>
                          <w:rFonts w:ascii="ＭＳ ゴシック" w:hAnsi="ＭＳ ゴシック" w:hint="eastAsia"/>
                          <w:color w:val="FF0000"/>
                          <w:sz w:val="22"/>
                        </w:rPr>
                        <w:t>、最大震度６強以上）</w:t>
                      </w:r>
                    </w:p>
                    <w:p w14:paraId="7844B52C" w14:textId="77777777" w:rsidR="004F21C4" w:rsidRDefault="004F21C4" w:rsidP="00564219">
                      <w:pPr>
                        <w:rPr>
                          <w:rFonts w:ascii="ＭＳ ゴシック" w:hAnsi="ＭＳ ゴシック"/>
                          <w:color w:val="FF0000"/>
                          <w:sz w:val="22"/>
                        </w:rPr>
                      </w:pPr>
                    </w:p>
                    <w:p w14:paraId="1F9068EB" w14:textId="56D9B013" w:rsidR="00564219" w:rsidRDefault="00564219" w:rsidP="00564219">
                      <w:pPr>
                        <w:rPr>
                          <w:rFonts w:ascii="ＭＳ ゴシック" w:hAnsi="ＭＳ ゴシック"/>
                          <w:color w:val="FF0000"/>
                          <w:sz w:val="22"/>
                        </w:rPr>
                      </w:pPr>
                      <w:r>
                        <w:rPr>
                          <w:rFonts w:ascii="ＭＳ ゴシック" w:hAnsi="ＭＳ ゴシック" w:hint="eastAsia"/>
                          <w:color w:val="FF0000"/>
                          <w:sz w:val="22"/>
                        </w:rPr>
                        <w:t>＜東京都＞</w:t>
                      </w:r>
                    </w:p>
                    <w:p w14:paraId="32A5430E" w14:textId="4116A826" w:rsidR="00564219" w:rsidRDefault="00564219" w:rsidP="00564219">
                      <w:pPr>
                        <w:rPr>
                          <w:rFonts w:ascii="ＭＳ ゴシック" w:hAnsi="ＭＳ ゴシック"/>
                          <w:color w:val="FF0000"/>
                          <w:sz w:val="22"/>
                        </w:rPr>
                      </w:pPr>
                      <w:r w:rsidRPr="003A5F4A">
                        <w:rPr>
                          <w:rFonts w:ascii="ＭＳ ゴシック" w:hAnsi="ＭＳ ゴシック"/>
                          <w:noProof/>
                          <w:color w:val="FF0000"/>
                          <w:sz w:val="22"/>
                        </w:rPr>
                        <w:drawing>
                          <wp:inline distT="0" distB="0" distL="0" distR="0" wp14:anchorId="1D3D9598" wp14:editId="31771B00">
                            <wp:extent cx="5484495" cy="3669030"/>
                            <wp:effectExtent l="19050" t="19050" r="20955" b="2667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4495" cy="3669030"/>
                                    </a:xfrm>
                                    <a:prstGeom prst="rect">
                                      <a:avLst/>
                                    </a:prstGeom>
                                    <a:noFill/>
                                    <a:ln>
                                      <a:solidFill>
                                        <a:schemeClr val="tx1"/>
                                      </a:solidFill>
                                    </a:ln>
                                  </pic:spPr>
                                </pic:pic>
                              </a:graphicData>
                            </a:graphic>
                          </wp:inline>
                        </w:drawing>
                      </w:r>
                    </w:p>
                    <w:p w14:paraId="0E8A8DDC" w14:textId="77777777" w:rsidR="00564219" w:rsidRDefault="00564219" w:rsidP="00564219">
                      <w:pPr>
                        <w:rPr>
                          <w:rFonts w:ascii="ＭＳ ゴシック" w:hAnsi="ＭＳ ゴシック"/>
                          <w:color w:val="FF0000"/>
                          <w:sz w:val="22"/>
                        </w:rPr>
                      </w:pPr>
                    </w:p>
                    <w:p w14:paraId="41539C54" w14:textId="77777777" w:rsidR="00564219" w:rsidRPr="003A5F4A" w:rsidRDefault="00564219" w:rsidP="00564219">
                      <w:pPr>
                        <w:rPr>
                          <w:rFonts w:ascii="ＭＳ ゴシック" w:hAnsi="ＭＳ ゴシック"/>
                          <w:color w:val="FF0000"/>
                          <w:sz w:val="22"/>
                        </w:rPr>
                      </w:pPr>
                      <w:r w:rsidRPr="003A5F4A">
                        <w:rPr>
                          <w:rFonts w:ascii="ＭＳ ゴシック" w:hAnsi="ＭＳ ゴシック" w:hint="eastAsia"/>
                          <w:color w:val="FF0000"/>
                          <w:sz w:val="22"/>
                        </w:rPr>
                        <w:t>出典：東京都防災</w:t>
                      </w:r>
                      <w:r w:rsidRPr="003A5F4A">
                        <w:rPr>
                          <w:rFonts w:ascii="ＭＳ ゴシック" w:hAnsi="ＭＳ ゴシック"/>
                          <w:color w:val="FF0000"/>
                          <w:sz w:val="22"/>
                        </w:rPr>
                        <w:t>HP／首都直下地震等による東京の被害想定（令和4年5月25日公表）</w:t>
                      </w:r>
                    </w:p>
                    <w:p w14:paraId="3FA10760" w14:textId="77777777" w:rsidR="00564219" w:rsidRPr="003A5F4A" w:rsidRDefault="00564219" w:rsidP="00564219">
                      <w:pPr>
                        <w:rPr>
                          <w:rFonts w:ascii="ＭＳ ゴシック" w:hAnsi="ＭＳ ゴシック"/>
                          <w:color w:val="FF0000"/>
                          <w:sz w:val="22"/>
                        </w:rPr>
                      </w:pPr>
                      <w:r w:rsidRPr="003A5F4A">
                        <w:rPr>
                          <w:rFonts w:ascii="ＭＳ ゴシック" w:hAnsi="ＭＳ ゴシック" w:hint="eastAsia"/>
                          <w:color w:val="FF0000"/>
                          <w:sz w:val="22"/>
                        </w:rPr>
                        <w:t>「東京都の新たな被害想定について</w:t>
                      </w:r>
                      <w:r w:rsidRPr="003A5F4A">
                        <w:rPr>
                          <w:rFonts w:ascii="ＭＳ ゴシック" w:hAnsi="ＭＳ ゴシック"/>
                          <w:color w:val="FF0000"/>
                          <w:sz w:val="22"/>
                        </w:rPr>
                        <w:t xml:space="preserve"> 首都直下地震等による東京の被害想定」</w:t>
                      </w:r>
                    </w:p>
                    <w:p w14:paraId="1FA4C4F2" w14:textId="77777777" w:rsidR="00564219" w:rsidRPr="003A5F4A" w:rsidRDefault="00000000" w:rsidP="00564219">
                      <w:pPr>
                        <w:rPr>
                          <w:rFonts w:ascii="ＭＳ ゴシック" w:hAnsi="ＭＳ ゴシック"/>
                          <w:color w:val="FF0000"/>
                          <w:sz w:val="22"/>
                        </w:rPr>
                      </w:pPr>
                      <w:hyperlink r:id="rId11" w:history="1">
                        <w:r w:rsidR="00564219" w:rsidRPr="003A5F4A">
                          <w:rPr>
                            <w:rStyle w:val="a7"/>
                            <w:rFonts w:ascii="ＭＳ ゴシック" w:hAnsi="ＭＳ ゴシック"/>
                            <w:color w:val="FF0000"/>
                            <w:sz w:val="22"/>
                          </w:rPr>
                          <w:t>https://www.bousai.metro.tokyo.lg.jp/_res/projects/default_project/_page_/001/021/571/20220525/n/01n.pdf</w:t>
                        </w:r>
                      </w:hyperlink>
                    </w:p>
                    <w:p w14:paraId="0F242DF1" w14:textId="77777777" w:rsidR="00564219" w:rsidRPr="003A5F4A" w:rsidRDefault="00564219" w:rsidP="00564219">
                      <w:pPr>
                        <w:rPr>
                          <w:rFonts w:ascii="ＭＳ ゴシック" w:hAnsi="ＭＳ ゴシック"/>
                          <w:color w:val="FF0000"/>
                          <w:sz w:val="22"/>
                        </w:rPr>
                      </w:pPr>
                    </w:p>
                  </w:txbxContent>
                </v:textbox>
              </v:rect>
            </w:pict>
          </mc:Fallback>
        </mc:AlternateContent>
      </w:r>
    </w:p>
    <w:p w14:paraId="37C1DB14" w14:textId="0A83C131" w:rsidR="00564219" w:rsidRDefault="00564219">
      <w:r>
        <w:br w:type="page"/>
      </w:r>
    </w:p>
    <w:p w14:paraId="7B9725E0" w14:textId="181565F4" w:rsidR="00564219" w:rsidRDefault="00564219">
      <w:pPr>
        <w:widowControl/>
        <w:jc w:val="left"/>
      </w:pPr>
      <w:r>
        <w:rPr>
          <w:rFonts w:hint="eastAsia"/>
          <w:noProof/>
        </w:rPr>
        <w:lastRenderedPageBreak/>
        <mc:AlternateContent>
          <mc:Choice Requires="wps">
            <w:drawing>
              <wp:anchor distT="0" distB="0" distL="114300" distR="114300" simplePos="0" relativeHeight="251665447" behindDoc="0" locked="0" layoutInCell="1" allowOverlap="1" wp14:anchorId="07F503CE" wp14:editId="439D90CE">
                <wp:simplePos x="0" y="0"/>
                <wp:positionH relativeFrom="column">
                  <wp:posOffset>115</wp:posOffset>
                </wp:positionH>
                <wp:positionV relativeFrom="paragraph">
                  <wp:posOffset>115</wp:posOffset>
                </wp:positionV>
                <wp:extent cx="5680364" cy="8756073"/>
                <wp:effectExtent l="0" t="0" r="15875" b="26035"/>
                <wp:wrapNone/>
                <wp:docPr id="49" name="正方形/長方形 49"/>
                <wp:cNvGraphicFramePr/>
                <a:graphic xmlns:a="http://schemas.openxmlformats.org/drawingml/2006/main">
                  <a:graphicData uri="http://schemas.microsoft.com/office/word/2010/wordprocessingShape">
                    <wps:wsp>
                      <wps:cNvSpPr/>
                      <wps:spPr>
                        <a:xfrm>
                          <a:off x="0" y="0"/>
                          <a:ext cx="5680364" cy="8756073"/>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C0B9CA" w14:textId="77777777" w:rsidR="00564219" w:rsidRPr="003A5F4A" w:rsidRDefault="00564219" w:rsidP="00564219">
                            <w:pPr>
                              <w:rPr>
                                <w:rFonts w:ascii="ＭＳ ゴシック" w:hAnsi="ＭＳ ゴシック"/>
                                <w:color w:val="FF0000"/>
                                <w:sz w:val="22"/>
                              </w:rPr>
                            </w:pPr>
                            <w:r>
                              <w:rPr>
                                <w:rFonts w:ascii="ＭＳ ゴシック" w:hAnsi="ＭＳ ゴシック" w:hint="eastAsia"/>
                                <w:color w:val="FF0000"/>
                                <w:sz w:val="22"/>
                              </w:rPr>
                              <w:t>＜葛飾区＞</w:t>
                            </w:r>
                          </w:p>
                          <w:p w14:paraId="23A456C5" w14:textId="77777777" w:rsidR="00564219" w:rsidRDefault="00564219" w:rsidP="00564219">
                            <w:pPr>
                              <w:rPr>
                                <w:rFonts w:ascii="ＭＳ ゴシック" w:hAnsi="ＭＳ ゴシック"/>
                                <w:color w:val="FF0000"/>
                                <w:sz w:val="22"/>
                              </w:rPr>
                            </w:pPr>
                            <w:r w:rsidRPr="003A5F4A">
                              <w:rPr>
                                <w:rFonts w:ascii="ＭＳ ゴシック" w:hAnsi="ＭＳ ゴシック"/>
                                <w:noProof/>
                                <w:color w:val="FF0000"/>
                                <w:sz w:val="22"/>
                              </w:rPr>
                              <w:drawing>
                                <wp:inline distT="0" distB="0" distL="0" distR="0" wp14:anchorId="4DF116A2" wp14:editId="34FE2702">
                                  <wp:extent cx="4494663" cy="3722914"/>
                                  <wp:effectExtent l="0" t="0" r="1270" b="0"/>
                                  <wp:docPr id="51" name="図 51">
                                    <a:extLst xmlns:a="http://schemas.openxmlformats.org/drawingml/2006/main">
                                      <a:ext uri="{FF2B5EF4-FFF2-40B4-BE49-F238E27FC236}">
                                        <a16:creationId xmlns:a16="http://schemas.microsoft.com/office/drawing/2014/main" id="{41B7908F-813D-19F4-3F75-98BEDB4D7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1B7908F-813D-19F4-3F75-98BEDB4D7C50}"/>
                                              </a:ext>
                                            </a:extLst>
                                          </pic:cNvPr>
                                          <pic:cNvPicPr>
                                            <a:picLocks noChangeAspect="1"/>
                                          </pic:cNvPicPr>
                                        </pic:nvPicPr>
                                        <pic:blipFill>
                                          <a:blip r:embed="rId12"/>
                                          <a:stretch>
                                            <a:fillRect/>
                                          </a:stretch>
                                        </pic:blipFill>
                                        <pic:spPr>
                                          <a:xfrm>
                                            <a:off x="0" y="0"/>
                                            <a:ext cx="4503619" cy="3730332"/>
                                          </a:xfrm>
                                          <a:prstGeom prst="rect">
                                            <a:avLst/>
                                          </a:prstGeom>
                                        </pic:spPr>
                                      </pic:pic>
                                    </a:graphicData>
                                  </a:graphic>
                                </wp:inline>
                              </w:drawing>
                            </w:r>
                          </w:p>
                          <w:p w14:paraId="72A19BFB" w14:textId="77777777" w:rsidR="00564219" w:rsidRDefault="00564219" w:rsidP="00564219">
                            <w:pPr>
                              <w:rPr>
                                <w:rFonts w:ascii="ＭＳ ゴシック" w:hAnsi="ＭＳ ゴシック"/>
                                <w:color w:val="FF0000"/>
                                <w:sz w:val="22"/>
                              </w:rPr>
                            </w:pPr>
                          </w:p>
                          <w:p w14:paraId="3CE9D2E9" w14:textId="77777777" w:rsidR="00564219" w:rsidRDefault="00564219" w:rsidP="00564219">
                            <w:pPr>
                              <w:rPr>
                                <w:rFonts w:ascii="ＭＳ ゴシック" w:hAnsi="ＭＳ ゴシック"/>
                                <w:color w:val="FF0000"/>
                                <w:sz w:val="22"/>
                              </w:rPr>
                            </w:pPr>
                            <w:r w:rsidRPr="003A5F4A">
                              <w:rPr>
                                <w:rFonts w:ascii="ＭＳ ゴシック" w:hAnsi="ＭＳ ゴシック"/>
                                <w:noProof/>
                                <w:color w:val="FF0000"/>
                                <w:sz w:val="22"/>
                              </w:rPr>
                              <w:drawing>
                                <wp:inline distT="0" distB="0" distL="0" distR="0" wp14:anchorId="152B4F9F" wp14:editId="399A3CB6">
                                  <wp:extent cx="4182904" cy="3320143"/>
                                  <wp:effectExtent l="0" t="0" r="8255" b="0"/>
                                  <wp:docPr id="60" name="図 60">
                                    <a:extLst xmlns:a="http://schemas.openxmlformats.org/drawingml/2006/main">
                                      <a:ext uri="{FF2B5EF4-FFF2-40B4-BE49-F238E27FC236}">
                                        <a16:creationId xmlns:a16="http://schemas.microsoft.com/office/drawing/2014/main" id="{7E4C1B4D-7DB1-D2B1-248B-F24991E18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7E4C1B4D-7DB1-D2B1-248B-F24991E18584}"/>
                                              </a:ext>
                                            </a:extLst>
                                          </pic:cNvPr>
                                          <pic:cNvPicPr>
                                            <a:picLocks noChangeAspect="1"/>
                                          </pic:cNvPicPr>
                                        </pic:nvPicPr>
                                        <pic:blipFill>
                                          <a:blip r:embed="rId13"/>
                                          <a:stretch>
                                            <a:fillRect/>
                                          </a:stretch>
                                        </pic:blipFill>
                                        <pic:spPr>
                                          <a:xfrm>
                                            <a:off x="0" y="0"/>
                                            <a:ext cx="4190102" cy="3325857"/>
                                          </a:xfrm>
                                          <a:prstGeom prst="rect">
                                            <a:avLst/>
                                          </a:prstGeom>
                                        </pic:spPr>
                                      </pic:pic>
                                    </a:graphicData>
                                  </a:graphic>
                                </wp:inline>
                              </w:drawing>
                            </w:r>
                          </w:p>
                          <w:p w14:paraId="714D0FAE" w14:textId="77777777" w:rsidR="00564219" w:rsidRPr="003A5F4A" w:rsidRDefault="00564219" w:rsidP="00564219">
                            <w:pPr>
                              <w:rPr>
                                <w:rFonts w:ascii="ＭＳ ゴシック" w:hAnsi="ＭＳ ゴシック"/>
                                <w:color w:val="FF0000"/>
                                <w:sz w:val="22"/>
                              </w:rPr>
                            </w:pPr>
                            <w:r w:rsidRPr="003A5F4A">
                              <w:rPr>
                                <w:rFonts w:ascii="ＭＳ ゴシック" w:hAnsi="ＭＳ ゴシック" w:hint="eastAsia"/>
                                <w:color w:val="FF0000"/>
                                <w:sz w:val="22"/>
                              </w:rPr>
                              <w:t>出典：『葛飾区業務継続計画（BCP）〈地震編〉』（改定版）令和6年2月</w:t>
                            </w:r>
                          </w:p>
                          <w:p w14:paraId="0551AB2C" w14:textId="345F7AA7" w:rsidR="00564219" w:rsidRPr="003A5F4A" w:rsidRDefault="00000000" w:rsidP="00564219">
                            <w:pPr>
                              <w:rPr>
                                <w:rFonts w:ascii="ＭＳ ゴシック" w:hAnsi="ＭＳ ゴシック"/>
                                <w:color w:val="FF0000"/>
                                <w:sz w:val="22"/>
                              </w:rPr>
                            </w:pPr>
                            <w:hyperlink r:id="rId14" w:history="1">
                              <w:r w:rsidR="00564219" w:rsidRPr="003A5F4A">
                                <w:rPr>
                                  <w:rStyle w:val="a7"/>
                                  <w:rFonts w:ascii="ＭＳ ゴシック" w:hAnsi="ＭＳ ゴシック" w:hint="eastAsia"/>
                                  <w:color w:val="FF0000"/>
                                  <w:sz w:val="22"/>
                                </w:rPr>
                                <w:t>https://www.city.katsushika.lg.jp/_res/projects/default_project/_page_/001/004/827/20240226.pdf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7F503CE" id="正方形/長方形 49" o:spid="_x0000_s1027" style="position:absolute;margin-left:0;margin-top:0;width:447.25pt;height:689.45pt;z-index:251665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" filled="f" strokecolor="black [3213]" strokeweight="1pt">
                <v:textbox>
                  <w:txbxContent>
                    <w:p w14:paraId="53C0B9CA" w14:textId="77777777" w:rsidR="00564219" w:rsidRPr="003A5F4A" w:rsidRDefault="00564219" w:rsidP="00564219">
                      <w:pPr>
                        <w:rPr>
                          <w:rFonts w:ascii="ＭＳ ゴシック" w:hAnsi="ＭＳ ゴシック"/>
                          <w:color w:val="FF0000"/>
                          <w:sz w:val="22"/>
                        </w:rPr>
                      </w:pPr>
                      <w:r>
                        <w:rPr>
                          <w:rFonts w:ascii="ＭＳ ゴシック" w:hAnsi="ＭＳ ゴシック" w:hint="eastAsia"/>
                          <w:color w:val="FF0000"/>
                          <w:sz w:val="22"/>
                        </w:rPr>
                        <w:t>＜葛飾区＞</w:t>
                      </w:r>
                    </w:p>
                    <w:p w14:paraId="23A456C5" w14:textId="77777777" w:rsidR="00564219" w:rsidRDefault="00564219" w:rsidP="00564219">
                      <w:pPr>
                        <w:rPr>
                          <w:rFonts w:ascii="ＭＳ ゴシック" w:hAnsi="ＭＳ ゴシック"/>
                          <w:color w:val="FF0000"/>
                          <w:sz w:val="22"/>
                        </w:rPr>
                      </w:pPr>
                      <w:r w:rsidRPr="003A5F4A">
                        <w:rPr>
                          <w:rFonts w:ascii="ＭＳ ゴシック" w:hAnsi="ＭＳ ゴシック"/>
                          <w:noProof/>
                          <w:color w:val="FF0000"/>
                          <w:sz w:val="22"/>
                        </w:rPr>
                        <w:drawing>
                          <wp:inline distT="0" distB="0" distL="0" distR="0" wp14:anchorId="4DF116A2" wp14:editId="34FE2702">
                            <wp:extent cx="4494663" cy="3722914"/>
                            <wp:effectExtent l="0" t="0" r="1270" b="0"/>
                            <wp:docPr id="51" name="図 51">
                              <a:extLst xmlns:a="http://schemas.openxmlformats.org/drawingml/2006/main">
                                <a:ext uri="{FF2B5EF4-FFF2-40B4-BE49-F238E27FC236}">
                                  <a16:creationId xmlns:a16="http://schemas.microsoft.com/office/drawing/2014/main" id="{41B7908F-813D-19F4-3F75-98BEDB4D7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1B7908F-813D-19F4-3F75-98BEDB4D7C50}"/>
                                        </a:ext>
                                      </a:extLst>
                                    </pic:cNvPr>
                                    <pic:cNvPicPr>
                                      <a:picLocks noChangeAspect="1"/>
                                    </pic:cNvPicPr>
                                  </pic:nvPicPr>
                                  <pic:blipFill>
                                    <a:blip r:embed="rId12"/>
                                    <a:stretch>
                                      <a:fillRect/>
                                    </a:stretch>
                                  </pic:blipFill>
                                  <pic:spPr>
                                    <a:xfrm>
                                      <a:off x="0" y="0"/>
                                      <a:ext cx="4503619" cy="3730332"/>
                                    </a:xfrm>
                                    <a:prstGeom prst="rect">
                                      <a:avLst/>
                                    </a:prstGeom>
                                  </pic:spPr>
                                </pic:pic>
                              </a:graphicData>
                            </a:graphic>
                          </wp:inline>
                        </w:drawing>
                      </w:r>
                    </w:p>
                    <w:p w14:paraId="72A19BFB" w14:textId="77777777" w:rsidR="00564219" w:rsidRDefault="00564219" w:rsidP="00564219">
                      <w:pPr>
                        <w:rPr>
                          <w:rFonts w:ascii="ＭＳ ゴシック" w:hAnsi="ＭＳ ゴシック"/>
                          <w:color w:val="FF0000"/>
                          <w:sz w:val="22"/>
                        </w:rPr>
                      </w:pPr>
                    </w:p>
                    <w:p w14:paraId="3CE9D2E9" w14:textId="77777777" w:rsidR="00564219" w:rsidRDefault="00564219" w:rsidP="00564219">
                      <w:pPr>
                        <w:rPr>
                          <w:rFonts w:ascii="ＭＳ ゴシック" w:hAnsi="ＭＳ ゴシック"/>
                          <w:color w:val="FF0000"/>
                          <w:sz w:val="22"/>
                        </w:rPr>
                      </w:pPr>
                      <w:r w:rsidRPr="003A5F4A">
                        <w:rPr>
                          <w:rFonts w:ascii="ＭＳ ゴシック" w:hAnsi="ＭＳ ゴシック"/>
                          <w:noProof/>
                          <w:color w:val="FF0000"/>
                          <w:sz w:val="22"/>
                        </w:rPr>
                        <w:drawing>
                          <wp:inline distT="0" distB="0" distL="0" distR="0" wp14:anchorId="152B4F9F" wp14:editId="399A3CB6">
                            <wp:extent cx="4182904" cy="3320143"/>
                            <wp:effectExtent l="0" t="0" r="8255" b="0"/>
                            <wp:docPr id="60" name="図 60">
                              <a:extLst xmlns:a="http://schemas.openxmlformats.org/drawingml/2006/main">
                                <a:ext uri="{FF2B5EF4-FFF2-40B4-BE49-F238E27FC236}">
                                  <a16:creationId xmlns:a16="http://schemas.microsoft.com/office/drawing/2014/main" id="{7E4C1B4D-7DB1-D2B1-248B-F24991E18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7E4C1B4D-7DB1-D2B1-248B-F24991E18584}"/>
                                        </a:ext>
                                      </a:extLst>
                                    </pic:cNvPr>
                                    <pic:cNvPicPr>
                                      <a:picLocks noChangeAspect="1"/>
                                    </pic:cNvPicPr>
                                  </pic:nvPicPr>
                                  <pic:blipFill>
                                    <a:blip r:embed="rId13"/>
                                    <a:stretch>
                                      <a:fillRect/>
                                    </a:stretch>
                                  </pic:blipFill>
                                  <pic:spPr>
                                    <a:xfrm>
                                      <a:off x="0" y="0"/>
                                      <a:ext cx="4190102" cy="3325857"/>
                                    </a:xfrm>
                                    <a:prstGeom prst="rect">
                                      <a:avLst/>
                                    </a:prstGeom>
                                  </pic:spPr>
                                </pic:pic>
                              </a:graphicData>
                            </a:graphic>
                          </wp:inline>
                        </w:drawing>
                      </w:r>
                    </w:p>
                    <w:p w14:paraId="714D0FAE" w14:textId="77777777" w:rsidR="00564219" w:rsidRPr="003A5F4A" w:rsidRDefault="00564219" w:rsidP="00564219">
                      <w:pPr>
                        <w:rPr>
                          <w:rFonts w:ascii="ＭＳ ゴシック" w:hAnsi="ＭＳ ゴシック"/>
                          <w:color w:val="FF0000"/>
                          <w:sz w:val="22"/>
                        </w:rPr>
                      </w:pPr>
                      <w:r w:rsidRPr="003A5F4A">
                        <w:rPr>
                          <w:rFonts w:ascii="ＭＳ ゴシック" w:hAnsi="ＭＳ ゴシック" w:hint="eastAsia"/>
                          <w:color w:val="FF0000"/>
                          <w:sz w:val="22"/>
                        </w:rPr>
                        <w:t>出典：『葛飾区業務継続計画（BCP）〈地震編〉』（改定版）令和6年2月</w:t>
                      </w:r>
                    </w:p>
                    <w:p w14:paraId="0551AB2C" w14:textId="345F7AA7" w:rsidR="00564219" w:rsidRPr="003A5F4A" w:rsidRDefault="00000000" w:rsidP="00564219">
                      <w:pPr>
                        <w:rPr>
                          <w:rFonts w:ascii="ＭＳ ゴシック" w:hAnsi="ＭＳ ゴシック"/>
                          <w:color w:val="FF0000"/>
                          <w:sz w:val="22"/>
                        </w:rPr>
                      </w:pPr>
                      <w:hyperlink r:id="rId15" w:history="1">
                        <w:r w:rsidR="00564219" w:rsidRPr="003A5F4A">
                          <w:rPr>
                            <w:rStyle w:val="a7"/>
                            <w:rFonts w:ascii="ＭＳ ゴシック" w:hAnsi="ＭＳ ゴシック" w:hint="eastAsia"/>
                            <w:color w:val="FF0000"/>
                            <w:sz w:val="22"/>
                          </w:rPr>
                          <w:t>https://www.city.katsushika.lg.jp/_res/projects/default_project/_page_/001/004/827/20240226.pdf</w:t>
                        </w:r>
                      </w:hyperlink>
                    </w:p>
                  </w:txbxContent>
                </v:textbox>
              </v:rect>
            </w:pict>
          </mc:Fallback>
        </mc:AlternateContent>
      </w:r>
      <w:r>
        <w:br w:type="page"/>
      </w:r>
    </w:p>
    <w:p w14:paraId="2ED8BE37" w14:textId="5045B56D" w:rsidR="004F21C4" w:rsidRDefault="004F21C4">
      <w:r>
        <w:rPr>
          <w:rFonts w:hint="eastAsia"/>
          <w:noProof/>
        </w:rPr>
        <w:lastRenderedPageBreak/>
        <mc:AlternateContent>
          <mc:Choice Requires="wps">
            <w:drawing>
              <wp:anchor distT="0" distB="0" distL="114300" distR="114300" simplePos="0" relativeHeight="251667495" behindDoc="0" locked="0" layoutInCell="1" allowOverlap="1" wp14:anchorId="1D4DEC18" wp14:editId="417810B5">
                <wp:simplePos x="0" y="0"/>
                <wp:positionH relativeFrom="column">
                  <wp:posOffset>115</wp:posOffset>
                </wp:positionH>
                <wp:positionV relativeFrom="paragraph">
                  <wp:posOffset>115</wp:posOffset>
                </wp:positionV>
                <wp:extent cx="5680364" cy="8866910"/>
                <wp:effectExtent l="0" t="0" r="15875" b="10795"/>
                <wp:wrapNone/>
                <wp:docPr id="61" name="正方形/長方形 61"/>
                <wp:cNvGraphicFramePr/>
                <a:graphic xmlns:a="http://schemas.openxmlformats.org/drawingml/2006/main">
                  <a:graphicData uri="http://schemas.microsoft.com/office/word/2010/wordprocessingShape">
                    <wps:wsp>
                      <wps:cNvSpPr/>
                      <wps:spPr>
                        <a:xfrm>
                          <a:off x="0" y="0"/>
                          <a:ext cx="5680364" cy="886691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57BAD9" w14:textId="132B34C9" w:rsidR="004F21C4" w:rsidRDefault="004F21C4" w:rsidP="004F21C4">
                            <w:pPr>
                              <w:rPr>
                                <w:rFonts w:ascii="ＭＳ ゴシック" w:hAnsi="ＭＳ ゴシック"/>
                                <w:color w:val="FF0000"/>
                                <w:sz w:val="22"/>
                              </w:rPr>
                            </w:pPr>
                            <w:r w:rsidRPr="003A5F4A">
                              <w:rPr>
                                <w:rFonts w:ascii="ＭＳ ゴシック" w:hAnsi="ＭＳ ゴシック" w:hint="eastAsia"/>
                                <w:color w:val="FF0000"/>
                                <w:sz w:val="22"/>
                              </w:rPr>
                              <w:t>【</w:t>
                            </w:r>
                            <w:r>
                              <w:rPr>
                                <w:rFonts w:ascii="ＭＳ ゴシック" w:hAnsi="ＭＳ ゴシック" w:hint="eastAsia"/>
                                <w:color w:val="FF0000"/>
                                <w:sz w:val="22"/>
                              </w:rPr>
                              <w:t>水害</w:t>
                            </w:r>
                            <w:r w:rsidRPr="003A5F4A">
                              <w:rPr>
                                <w:rFonts w:ascii="ＭＳ ゴシック" w:hAnsi="ＭＳ ゴシック" w:hint="eastAsia"/>
                                <w:color w:val="FF0000"/>
                                <w:sz w:val="22"/>
                              </w:rPr>
                              <w:t>】</w:t>
                            </w:r>
                            <w:r w:rsidRPr="00CA76BB">
                              <w:rPr>
                                <w:rFonts w:ascii="ＭＳ ゴシック" w:hAnsi="ＭＳ ゴシック"/>
                                <w:color w:val="FF0000"/>
                                <w:sz w:val="22"/>
                              </w:rPr>
                              <w:br/>
                            </w:r>
                            <w:r w:rsidRPr="00CA76BB">
                              <w:rPr>
                                <w:rFonts w:ascii="ＭＳ ゴシック" w:hAnsi="ＭＳ ゴシック"/>
                                <w:noProof/>
                                <w:color w:val="FF0000"/>
                                <w:sz w:val="22"/>
                              </w:rPr>
                              <w:drawing>
                                <wp:inline distT="0" distB="0" distL="0" distR="0" wp14:anchorId="34A474FC" wp14:editId="2428B7CC">
                                  <wp:extent cx="4869583" cy="525215"/>
                                  <wp:effectExtent l="0" t="0" r="7620" b="8255"/>
                                  <wp:docPr id="1328328673" name="図 1328328673">
                                    <a:extLst xmlns:a="http://schemas.openxmlformats.org/drawingml/2006/main">
                                      <a:ext uri="{FF2B5EF4-FFF2-40B4-BE49-F238E27FC236}">
                                        <a16:creationId xmlns:a16="http://schemas.microsoft.com/office/drawing/2014/main" id="{D2DC8E27-8BD7-1DDE-EB81-0D6DD6B80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D2DC8E27-8BD7-1DDE-EB81-0D6DD6B80C2C}"/>
                                              </a:ext>
                                            </a:extLst>
                                          </pic:cNvPr>
                                          <pic:cNvPicPr>
                                            <a:picLocks noChangeAspect="1"/>
                                          </pic:cNvPicPr>
                                        </pic:nvPicPr>
                                        <pic:blipFill>
                                          <a:blip r:embed="rId16"/>
                                          <a:stretch>
                                            <a:fillRect/>
                                          </a:stretch>
                                        </pic:blipFill>
                                        <pic:spPr>
                                          <a:xfrm>
                                            <a:off x="0" y="0"/>
                                            <a:ext cx="4869583" cy="525215"/>
                                          </a:xfrm>
                                          <a:prstGeom prst="rect">
                                            <a:avLst/>
                                          </a:prstGeom>
                                        </pic:spPr>
                                      </pic:pic>
                                    </a:graphicData>
                                  </a:graphic>
                                </wp:inline>
                              </w:drawing>
                            </w:r>
                          </w:p>
                          <w:p w14:paraId="2E36F1ED" w14:textId="2866F071" w:rsidR="004F21C4" w:rsidRDefault="004F21C4" w:rsidP="004F21C4">
                            <w:pPr>
                              <w:rPr>
                                <w:rFonts w:ascii="ＭＳ ゴシック" w:hAnsi="ＭＳ ゴシック"/>
                                <w:color w:val="FF0000"/>
                                <w:sz w:val="22"/>
                              </w:rPr>
                            </w:pPr>
                            <w:r w:rsidRPr="00CA76BB">
                              <w:rPr>
                                <w:rFonts w:ascii="ＭＳ ゴシック" w:hAnsi="ＭＳ ゴシック"/>
                                <w:noProof/>
                                <w:color w:val="FF0000"/>
                                <w:sz w:val="22"/>
                              </w:rPr>
                              <w:drawing>
                                <wp:inline distT="0" distB="0" distL="0" distR="0" wp14:anchorId="491FD531" wp14:editId="65428899">
                                  <wp:extent cx="3485199" cy="3320143"/>
                                  <wp:effectExtent l="0" t="0" r="1270" b="0"/>
                                  <wp:docPr id="1328328674" name="図 1328328674">
                                    <a:extLst xmlns:a="http://schemas.openxmlformats.org/drawingml/2006/main">
                                      <a:ext uri="{FF2B5EF4-FFF2-40B4-BE49-F238E27FC236}">
                                        <a16:creationId xmlns:a16="http://schemas.microsoft.com/office/drawing/2014/main" id="{648E0822-026A-B543-A78A-01A99EFAA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648E0822-026A-B543-A78A-01A99EFAA715}"/>
                                              </a:ext>
                                            </a:extLst>
                                          </pic:cNvPr>
                                          <pic:cNvPicPr>
                                            <a:picLocks noChangeAspect="1"/>
                                          </pic:cNvPicPr>
                                        </pic:nvPicPr>
                                        <pic:blipFill>
                                          <a:blip r:embed="rId17"/>
                                          <a:stretch>
                                            <a:fillRect/>
                                          </a:stretch>
                                        </pic:blipFill>
                                        <pic:spPr>
                                          <a:xfrm>
                                            <a:off x="0" y="0"/>
                                            <a:ext cx="3508317" cy="3342166"/>
                                          </a:xfrm>
                                          <a:prstGeom prst="rect">
                                            <a:avLst/>
                                          </a:prstGeom>
                                        </pic:spPr>
                                      </pic:pic>
                                    </a:graphicData>
                                  </a:graphic>
                                </wp:inline>
                              </w:drawing>
                            </w:r>
                          </w:p>
                          <w:p w14:paraId="5E0E544A" w14:textId="66C48FD8" w:rsidR="004F21C4" w:rsidRDefault="004F21C4" w:rsidP="004F21C4">
                            <w:pPr>
                              <w:rPr>
                                <w:rFonts w:ascii="ＭＳ ゴシック" w:hAnsi="ＭＳ ゴシック"/>
                                <w:color w:val="FF0000"/>
                                <w:sz w:val="22"/>
                              </w:rPr>
                            </w:pPr>
                            <w:r w:rsidRPr="00CA76BB">
                              <w:rPr>
                                <w:rFonts w:ascii="ＭＳ ゴシック" w:hAnsi="ＭＳ ゴシック"/>
                                <w:noProof/>
                                <w:color w:val="FF0000"/>
                                <w:sz w:val="22"/>
                              </w:rPr>
                              <w:drawing>
                                <wp:inline distT="0" distB="0" distL="0" distR="0" wp14:anchorId="1DCF4B88" wp14:editId="34914FC3">
                                  <wp:extent cx="3647066" cy="3722914"/>
                                  <wp:effectExtent l="0" t="0" r="0" b="0"/>
                                  <wp:docPr id="1328328675" name="図 1328328675">
                                    <a:extLst xmlns:a="http://schemas.openxmlformats.org/drawingml/2006/main">
                                      <a:ext uri="{FF2B5EF4-FFF2-40B4-BE49-F238E27FC236}">
                                        <a16:creationId xmlns:a16="http://schemas.microsoft.com/office/drawing/2014/main" id="{8CFB1EC2-6C28-B34F-51B9-5E2F37D45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8CFB1EC2-6C28-B34F-51B9-5E2F37D454C2}"/>
                                              </a:ext>
                                            </a:extLst>
                                          </pic:cNvPr>
                                          <pic:cNvPicPr>
                                            <a:picLocks noChangeAspect="1"/>
                                          </pic:cNvPicPr>
                                        </pic:nvPicPr>
                                        <pic:blipFill>
                                          <a:blip r:embed="rId18"/>
                                          <a:stretch>
                                            <a:fillRect/>
                                          </a:stretch>
                                        </pic:blipFill>
                                        <pic:spPr>
                                          <a:xfrm>
                                            <a:off x="0" y="0"/>
                                            <a:ext cx="3659718" cy="3735829"/>
                                          </a:xfrm>
                                          <a:prstGeom prst="rect">
                                            <a:avLst/>
                                          </a:prstGeom>
                                        </pic:spPr>
                                      </pic:pic>
                                    </a:graphicData>
                                  </a:graphic>
                                </wp:inline>
                              </w:drawing>
                            </w:r>
                          </w:p>
                          <w:p w14:paraId="5E4A6A4C" w14:textId="77777777" w:rsidR="004F21C4" w:rsidRPr="003A5F4A" w:rsidRDefault="004F21C4" w:rsidP="004F21C4">
                            <w:pPr>
                              <w:rPr>
                                <w:rFonts w:ascii="ＭＳ ゴシック" w:hAnsi="ＭＳ ゴシック"/>
                                <w:color w:val="FF0000"/>
                                <w:sz w:val="22"/>
                              </w:rPr>
                            </w:pPr>
                            <w:r w:rsidRPr="003A5F4A">
                              <w:rPr>
                                <w:rFonts w:ascii="ＭＳ ゴシック" w:hAnsi="ＭＳ ゴシック" w:hint="eastAsia"/>
                                <w:color w:val="FF0000"/>
                                <w:sz w:val="22"/>
                              </w:rPr>
                              <w:t>出典：『葛飾区業務継続計画（BCP）〈水害編〉』（初版）令和3年3月</w:t>
                            </w:r>
                          </w:p>
                          <w:p w14:paraId="775A4D0A" w14:textId="67DCD493" w:rsidR="004F21C4" w:rsidRPr="003A5F4A" w:rsidRDefault="00000000" w:rsidP="004F21C4">
                            <w:pPr>
                              <w:rPr>
                                <w:rFonts w:ascii="ＭＳ ゴシック" w:hAnsi="ＭＳ ゴシック"/>
                                <w:color w:val="FF0000"/>
                                <w:sz w:val="22"/>
                              </w:rPr>
                            </w:pPr>
                            <w:hyperlink r:id="rId19" w:history="1">
                              <w:r w:rsidR="004F21C4" w:rsidRPr="003A5F4A">
                                <w:rPr>
                                  <w:rStyle w:val="a7"/>
                                  <w:rFonts w:ascii="ＭＳ ゴシック" w:hAnsi="ＭＳ ゴシック" w:hint="eastAsia"/>
                                  <w:color w:val="FF0000"/>
                                  <w:sz w:val="22"/>
                                </w:rPr>
                                <w:t>https://www.city.katsushika.lg.jp/_res/projects/default_project/_page_/001/026/456/suigaiBCP.pdf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D4DEC18" id="正方形/長方形 61" o:spid="_x0000_s1028" style="position:absolute;left:0;text-align:left;margin-left:0;margin-top:0;width:447.25pt;height:698.2pt;z-index:251667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" filled="f" strokecolor="black [3213]" strokeweight="1pt">
                <v:textbox>
                  <w:txbxContent>
                    <w:p w14:paraId="2857BAD9" w14:textId="132B34C9" w:rsidR="004F21C4" w:rsidRDefault="004F21C4" w:rsidP="004F21C4">
                      <w:pPr>
                        <w:rPr>
                          <w:rFonts w:ascii="ＭＳ ゴシック" w:hAnsi="ＭＳ ゴシック"/>
                          <w:color w:val="FF0000"/>
                          <w:sz w:val="22"/>
                        </w:rPr>
                      </w:pPr>
                      <w:r w:rsidRPr="003A5F4A">
                        <w:rPr>
                          <w:rFonts w:ascii="ＭＳ ゴシック" w:hAnsi="ＭＳ ゴシック" w:hint="eastAsia"/>
                          <w:color w:val="FF0000"/>
                          <w:sz w:val="22"/>
                        </w:rPr>
                        <w:t>【</w:t>
                      </w:r>
                      <w:r>
                        <w:rPr>
                          <w:rFonts w:ascii="ＭＳ ゴシック" w:hAnsi="ＭＳ ゴシック" w:hint="eastAsia"/>
                          <w:color w:val="FF0000"/>
                          <w:sz w:val="22"/>
                        </w:rPr>
                        <w:t>水害</w:t>
                      </w:r>
                      <w:r w:rsidRPr="003A5F4A">
                        <w:rPr>
                          <w:rFonts w:ascii="ＭＳ ゴシック" w:hAnsi="ＭＳ ゴシック" w:hint="eastAsia"/>
                          <w:color w:val="FF0000"/>
                          <w:sz w:val="22"/>
                        </w:rPr>
                        <w:t>】</w:t>
                      </w:r>
                      <w:r w:rsidRPr="00CA76BB">
                        <w:rPr>
                          <w:rFonts w:ascii="ＭＳ ゴシック" w:hAnsi="ＭＳ ゴシック"/>
                          <w:color w:val="FF0000"/>
                          <w:sz w:val="22"/>
                        </w:rPr>
                        <w:br/>
                      </w:r>
                      <w:r w:rsidRPr="00CA76BB">
                        <w:rPr>
                          <w:rFonts w:ascii="ＭＳ ゴシック" w:hAnsi="ＭＳ ゴシック"/>
                          <w:noProof/>
                          <w:color w:val="FF0000"/>
                          <w:sz w:val="22"/>
                        </w:rPr>
                        <w:drawing>
                          <wp:inline distT="0" distB="0" distL="0" distR="0" wp14:anchorId="34A474FC" wp14:editId="2428B7CC">
                            <wp:extent cx="4869583" cy="525215"/>
                            <wp:effectExtent l="0" t="0" r="7620" b="8255"/>
                            <wp:docPr id="1328328673" name="図 1328328673">
                              <a:extLst xmlns:a="http://schemas.openxmlformats.org/drawingml/2006/main">
                                <a:ext uri="{FF2B5EF4-FFF2-40B4-BE49-F238E27FC236}">
                                  <a16:creationId xmlns:a16="http://schemas.microsoft.com/office/drawing/2014/main" id="{D2DC8E27-8BD7-1DDE-EB81-0D6DD6B80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D2DC8E27-8BD7-1DDE-EB81-0D6DD6B80C2C}"/>
                                        </a:ext>
                                      </a:extLst>
                                    </pic:cNvPr>
                                    <pic:cNvPicPr>
                                      <a:picLocks noChangeAspect="1"/>
                                    </pic:cNvPicPr>
                                  </pic:nvPicPr>
                                  <pic:blipFill>
                                    <a:blip r:embed="rId16"/>
                                    <a:stretch>
                                      <a:fillRect/>
                                    </a:stretch>
                                  </pic:blipFill>
                                  <pic:spPr>
                                    <a:xfrm>
                                      <a:off x="0" y="0"/>
                                      <a:ext cx="4869583" cy="525215"/>
                                    </a:xfrm>
                                    <a:prstGeom prst="rect">
                                      <a:avLst/>
                                    </a:prstGeom>
                                  </pic:spPr>
                                </pic:pic>
                              </a:graphicData>
                            </a:graphic>
                          </wp:inline>
                        </w:drawing>
                      </w:r>
                    </w:p>
                    <w:p w14:paraId="2E36F1ED" w14:textId="2866F071" w:rsidR="004F21C4" w:rsidRDefault="004F21C4" w:rsidP="004F21C4">
                      <w:pPr>
                        <w:rPr>
                          <w:rFonts w:ascii="ＭＳ ゴシック" w:hAnsi="ＭＳ ゴシック"/>
                          <w:color w:val="FF0000"/>
                          <w:sz w:val="22"/>
                        </w:rPr>
                      </w:pPr>
                      <w:r w:rsidRPr="00CA76BB">
                        <w:rPr>
                          <w:rFonts w:ascii="ＭＳ ゴシック" w:hAnsi="ＭＳ ゴシック"/>
                          <w:noProof/>
                          <w:color w:val="FF0000"/>
                          <w:sz w:val="22"/>
                        </w:rPr>
                        <w:drawing>
                          <wp:inline distT="0" distB="0" distL="0" distR="0" wp14:anchorId="491FD531" wp14:editId="65428899">
                            <wp:extent cx="3485199" cy="3320143"/>
                            <wp:effectExtent l="0" t="0" r="1270" b="0"/>
                            <wp:docPr id="1328328674" name="図 1328328674">
                              <a:extLst xmlns:a="http://schemas.openxmlformats.org/drawingml/2006/main">
                                <a:ext uri="{FF2B5EF4-FFF2-40B4-BE49-F238E27FC236}">
                                  <a16:creationId xmlns:a16="http://schemas.microsoft.com/office/drawing/2014/main" id="{648E0822-026A-B543-A78A-01A99EFAA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648E0822-026A-B543-A78A-01A99EFAA715}"/>
                                        </a:ext>
                                      </a:extLst>
                                    </pic:cNvPr>
                                    <pic:cNvPicPr>
                                      <a:picLocks noChangeAspect="1"/>
                                    </pic:cNvPicPr>
                                  </pic:nvPicPr>
                                  <pic:blipFill>
                                    <a:blip r:embed="rId17"/>
                                    <a:stretch>
                                      <a:fillRect/>
                                    </a:stretch>
                                  </pic:blipFill>
                                  <pic:spPr>
                                    <a:xfrm>
                                      <a:off x="0" y="0"/>
                                      <a:ext cx="3508317" cy="3342166"/>
                                    </a:xfrm>
                                    <a:prstGeom prst="rect">
                                      <a:avLst/>
                                    </a:prstGeom>
                                  </pic:spPr>
                                </pic:pic>
                              </a:graphicData>
                            </a:graphic>
                          </wp:inline>
                        </w:drawing>
                      </w:r>
                    </w:p>
                    <w:p w14:paraId="5E0E544A" w14:textId="66C48FD8" w:rsidR="004F21C4" w:rsidRDefault="004F21C4" w:rsidP="004F21C4">
                      <w:pPr>
                        <w:rPr>
                          <w:rFonts w:ascii="ＭＳ ゴシック" w:hAnsi="ＭＳ ゴシック"/>
                          <w:color w:val="FF0000"/>
                          <w:sz w:val="22"/>
                        </w:rPr>
                      </w:pPr>
                      <w:r w:rsidRPr="00CA76BB">
                        <w:rPr>
                          <w:rFonts w:ascii="ＭＳ ゴシック" w:hAnsi="ＭＳ ゴシック"/>
                          <w:noProof/>
                          <w:color w:val="FF0000"/>
                          <w:sz w:val="22"/>
                        </w:rPr>
                        <w:drawing>
                          <wp:inline distT="0" distB="0" distL="0" distR="0" wp14:anchorId="1DCF4B88" wp14:editId="34914FC3">
                            <wp:extent cx="3647066" cy="3722914"/>
                            <wp:effectExtent l="0" t="0" r="0" b="0"/>
                            <wp:docPr id="1328328675" name="図 1328328675">
                              <a:extLst xmlns:a="http://schemas.openxmlformats.org/drawingml/2006/main">
                                <a:ext uri="{FF2B5EF4-FFF2-40B4-BE49-F238E27FC236}">
                                  <a16:creationId xmlns:a16="http://schemas.microsoft.com/office/drawing/2014/main" id="{8CFB1EC2-6C28-B34F-51B9-5E2F37D45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8CFB1EC2-6C28-B34F-51B9-5E2F37D454C2}"/>
                                        </a:ext>
                                      </a:extLst>
                                    </pic:cNvPr>
                                    <pic:cNvPicPr>
                                      <a:picLocks noChangeAspect="1"/>
                                    </pic:cNvPicPr>
                                  </pic:nvPicPr>
                                  <pic:blipFill>
                                    <a:blip r:embed="rId18"/>
                                    <a:stretch>
                                      <a:fillRect/>
                                    </a:stretch>
                                  </pic:blipFill>
                                  <pic:spPr>
                                    <a:xfrm>
                                      <a:off x="0" y="0"/>
                                      <a:ext cx="3659718" cy="3735829"/>
                                    </a:xfrm>
                                    <a:prstGeom prst="rect">
                                      <a:avLst/>
                                    </a:prstGeom>
                                  </pic:spPr>
                                </pic:pic>
                              </a:graphicData>
                            </a:graphic>
                          </wp:inline>
                        </w:drawing>
                      </w:r>
                    </w:p>
                    <w:p w14:paraId="5E4A6A4C" w14:textId="77777777" w:rsidR="004F21C4" w:rsidRPr="003A5F4A" w:rsidRDefault="004F21C4" w:rsidP="004F21C4">
                      <w:pPr>
                        <w:rPr>
                          <w:rFonts w:ascii="ＭＳ ゴシック" w:hAnsi="ＭＳ ゴシック"/>
                          <w:color w:val="FF0000"/>
                          <w:sz w:val="22"/>
                        </w:rPr>
                      </w:pPr>
                      <w:r w:rsidRPr="003A5F4A">
                        <w:rPr>
                          <w:rFonts w:ascii="ＭＳ ゴシック" w:hAnsi="ＭＳ ゴシック" w:hint="eastAsia"/>
                          <w:color w:val="FF0000"/>
                          <w:sz w:val="22"/>
                        </w:rPr>
                        <w:t>出典：『葛飾区業務継続計画（BCP）〈水害編〉』（初版）令和3年3月</w:t>
                      </w:r>
                    </w:p>
                    <w:p w14:paraId="775A4D0A" w14:textId="67DCD493" w:rsidR="004F21C4" w:rsidRPr="003A5F4A" w:rsidRDefault="00000000" w:rsidP="004F21C4">
                      <w:pPr>
                        <w:rPr>
                          <w:rFonts w:ascii="ＭＳ ゴシック" w:hAnsi="ＭＳ ゴシック"/>
                          <w:color w:val="FF0000"/>
                          <w:sz w:val="22"/>
                        </w:rPr>
                      </w:pPr>
                      <w:hyperlink r:id="rId20" w:history="1">
                        <w:r w:rsidR="004F21C4" w:rsidRPr="003A5F4A">
                          <w:rPr>
                            <w:rStyle w:val="a7"/>
                            <w:rFonts w:ascii="ＭＳ ゴシック" w:hAnsi="ＭＳ ゴシック" w:hint="eastAsia"/>
                            <w:color w:val="FF0000"/>
                            <w:sz w:val="22"/>
                          </w:rPr>
                          <w:t>https://www.city.katsushika.lg.jp/_res/projects/default_project/_page_/001/026/456/suigaiBCP.pdf</w:t>
                        </w:r>
                      </w:hyperlink>
                    </w:p>
                  </w:txbxContent>
                </v:textbox>
              </v:rect>
            </w:pict>
          </mc:Fallback>
        </mc:AlternateContent>
      </w:r>
      <w:r>
        <w:br w:type="page"/>
      </w:r>
    </w:p>
    <w:p w14:paraId="7078EFBE" w14:textId="4DEDE31A" w:rsidR="00930FA0" w:rsidRDefault="002A7B47">
      <w:pPr>
        <w:widowControl/>
        <w:jc w:val="left"/>
        <w:rPr>
          <w:rFonts w:ascii="ＭＳ ゴシック" w:hAnsi="ＭＳ ゴシック" w:cstheme="majorBidi"/>
          <w:sz w:val="22"/>
        </w:rPr>
      </w:pPr>
      <w:r w:rsidRPr="00CA76BB">
        <w:rPr>
          <w:rFonts w:ascii="ＭＳ ゴシック" w:hAnsi="ＭＳ ゴシック" w:hint="eastAsia"/>
          <w:noProof/>
          <w:sz w:val="22"/>
        </w:rPr>
        <w:lastRenderedPageBreak/>
        <mc:AlternateContent>
          <mc:Choice Requires="wps">
            <w:drawing>
              <wp:anchor distT="0" distB="0" distL="114300" distR="114300" simplePos="0" relativeHeight="251658244" behindDoc="0" locked="0" layoutInCell="1" allowOverlap="1" wp14:anchorId="2998581F" wp14:editId="113C6A38">
                <wp:simplePos x="0" y="0"/>
                <wp:positionH relativeFrom="column">
                  <wp:posOffset>50165</wp:posOffset>
                </wp:positionH>
                <wp:positionV relativeFrom="paragraph">
                  <wp:posOffset>86360</wp:posOffset>
                </wp:positionV>
                <wp:extent cx="5760085" cy="7198157"/>
                <wp:effectExtent l="0" t="0" r="12065" b="2222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198157"/>
                        </a:xfrm>
                        <a:prstGeom prst="rect">
                          <a:avLst/>
                        </a:prstGeom>
                        <a:solidFill>
                          <a:srgbClr val="FBE4D5"/>
                        </a:solidFill>
                        <a:ln w="9525">
                          <a:solidFill>
                            <a:srgbClr val="000000"/>
                          </a:solidFill>
                          <a:miter lim="800000"/>
                          <a:headEnd/>
                          <a:tailEnd/>
                        </a:ln>
                      </wps:spPr>
                      <wps:txbx>
                        <w:txbxContent>
                          <w:p w14:paraId="30821DDC" w14:textId="77777777" w:rsidR="00A40F18" w:rsidRPr="00497AD2" w:rsidRDefault="00A40F18" w:rsidP="00A40F18">
                            <w:pPr>
                              <w:jc w:val="left"/>
                              <w:rPr>
                                <w:rFonts w:ascii="ＭＳ ゴシック" w:hAnsi="ＭＳ ゴシック"/>
                                <w:sz w:val="22"/>
                              </w:rPr>
                            </w:pPr>
                            <w:bookmarkStart w:id="6" w:name="_Hlk172745852"/>
                            <w:bookmarkEnd w:id="6"/>
                            <w:r w:rsidRPr="00497AD2">
                              <w:rPr>
                                <w:rFonts w:ascii="ＭＳ ゴシック" w:hAnsi="ＭＳ ゴシック" w:hint="eastAsia"/>
                                <w:sz w:val="22"/>
                              </w:rPr>
                              <w:t>【ポイント】</w:t>
                            </w:r>
                          </w:p>
                          <w:p w14:paraId="0901B86F" w14:textId="23856944" w:rsidR="00930FA0" w:rsidRPr="00024FD3" w:rsidRDefault="00A40F18" w:rsidP="00930FA0">
                            <w:pPr>
                              <w:numPr>
                                <w:ilvl w:val="0"/>
                                <w:numId w:val="1"/>
                              </w:numPr>
                              <w:jc w:val="left"/>
                              <w:rPr>
                                <w:rFonts w:ascii="ＭＳ ゴシック" w:hAnsi="ＭＳ ゴシック"/>
                                <w:sz w:val="22"/>
                              </w:rPr>
                            </w:pPr>
                            <w:r w:rsidRPr="00497AD2">
                              <w:rPr>
                                <w:rFonts w:ascii="ＭＳ ゴシック" w:hAnsi="ＭＳ ゴシック" w:hint="eastAsia"/>
                                <w:sz w:val="22"/>
                              </w:rPr>
                              <w:t>地震、津波、風水害、土砂災害など災害リスクの頻度や影響度は、施設の立地によるところが大きい。自治体などが公表するハザードマップなどを確認し、これら災害リスクを把握したうえで施設に応じた対策を検討することが有効である。</w:t>
                            </w:r>
                          </w:p>
                          <w:p w14:paraId="220D30A6" w14:textId="690B37B1" w:rsidR="00930FA0" w:rsidRPr="00497AD2" w:rsidRDefault="00930FA0" w:rsidP="00930FA0">
                            <w:pPr>
                              <w:numPr>
                                <w:ilvl w:val="0"/>
                                <w:numId w:val="1"/>
                              </w:numPr>
                              <w:jc w:val="left"/>
                              <w:rPr>
                                <w:rFonts w:ascii="ＭＳ ゴシック" w:hAnsi="ＭＳ ゴシック"/>
                                <w:sz w:val="22"/>
                              </w:rPr>
                            </w:pPr>
                            <w:r w:rsidRPr="00497AD2">
                              <w:rPr>
                                <w:rFonts w:ascii="ＭＳ ゴシック" w:hAnsi="ＭＳ ゴシック" w:hint="eastAsia"/>
                                <w:sz w:val="22"/>
                              </w:rPr>
                              <w:t>施設が所在するハザードマップ等を掲載する（多い場合は別紙として巻末に添付）</w:t>
                            </w:r>
                          </w:p>
                          <w:p w14:paraId="6F101E3A" w14:textId="7C0B714A" w:rsidR="00930FA0" w:rsidRPr="00DA5708" w:rsidRDefault="00930FA0">
                            <w:pPr>
                              <w:numPr>
                                <w:ilvl w:val="0"/>
                                <w:numId w:val="1"/>
                              </w:numPr>
                              <w:jc w:val="left"/>
                              <w:rPr>
                                <w:rFonts w:ascii="ＭＳ ゴシック" w:hAnsi="ＭＳ ゴシック"/>
                                <w:sz w:val="22"/>
                              </w:rPr>
                            </w:pPr>
                            <w:r w:rsidRPr="00DA5708">
                              <w:rPr>
                                <w:rFonts w:ascii="ＭＳ ゴシック" w:hAnsi="ＭＳ ゴシック" w:hint="eastAsia"/>
                                <w:sz w:val="22"/>
                              </w:rPr>
                              <w:t>地震以外にも津波や浸水深想定、液状化の想定など様々なハザードマップが提供されて</w:t>
                            </w:r>
                            <w:r w:rsidR="00EC7739" w:rsidRPr="00DA5708">
                              <w:rPr>
                                <w:rFonts w:ascii="ＭＳ ゴシック" w:hAnsi="ＭＳ ゴシック" w:hint="eastAsia"/>
                                <w:sz w:val="22"/>
                              </w:rPr>
                              <w:t>いるので</w:t>
                            </w:r>
                            <w:r w:rsidRPr="00DA5708">
                              <w:rPr>
                                <w:rFonts w:ascii="ＭＳ ゴシック" w:hAnsi="ＭＳ ゴシック" w:hint="eastAsia"/>
                                <w:sz w:val="22"/>
                              </w:rPr>
                              <w:t>、一通り確認して添付する。</w:t>
                            </w:r>
                            <w:r w:rsidRPr="00DA5708">
                              <w:rPr>
                                <w:rFonts w:ascii="ＭＳ ゴシック" w:hAnsi="ＭＳ ゴシック"/>
                                <w:sz w:val="22"/>
                              </w:rPr>
                              <w:br/>
                            </w:r>
                            <w:r w:rsidR="00322BD8">
                              <w:rPr>
                                <w:rFonts w:ascii="ＭＳ ゴシック" w:hAnsi="ＭＳ ゴシック"/>
                                <w:sz w:val="22"/>
                              </w:rPr>
                              <w:br/>
                            </w:r>
                            <w:r w:rsidR="000C43C4" w:rsidRPr="00DA5708">
                              <w:rPr>
                                <w:rFonts w:ascii="ＭＳ ゴシック" w:hAnsi="ＭＳ ゴシック" w:hint="eastAsia"/>
                                <w:sz w:val="22"/>
                              </w:rPr>
                              <w:t>（</w:t>
                            </w:r>
                            <w:r w:rsidRPr="00DA5708">
                              <w:rPr>
                                <w:rFonts w:ascii="ＭＳ ゴシック" w:hAnsi="ＭＳ ゴシック" w:hint="eastAsia"/>
                                <w:sz w:val="22"/>
                              </w:rPr>
                              <w:t>参考</w:t>
                            </w:r>
                            <w:r w:rsidR="000C43C4" w:rsidRPr="00DA5708">
                              <w:rPr>
                                <w:rFonts w:ascii="ＭＳ ゴシック" w:hAnsi="ＭＳ ゴシック" w:hint="eastAsia"/>
                                <w:sz w:val="22"/>
                              </w:rPr>
                              <w:t>）</w:t>
                            </w:r>
                            <w:r w:rsidRPr="00DA5708">
                              <w:rPr>
                                <w:rFonts w:ascii="ＭＳ ゴシック" w:hAnsi="ＭＳ ゴシック" w:hint="eastAsia"/>
                                <w:sz w:val="22"/>
                              </w:rPr>
                              <w:t>ハザードマップポータルサイトで、地域のハザードマップの検索や、地図上で各種被災想定を重ねて見ることが可能。</w:t>
                            </w:r>
                            <w:r w:rsidR="00322BD8">
                              <w:rPr>
                                <w:rFonts w:ascii="ＭＳ ゴシック" w:hAnsi="ＭＳ ゴシック"/>
                                <w:sz w:val="22"/>
                              </w:rPr>
                              <w:br/>
                            </w:r>
                            <w:hyperlink r:id="rId21" w:history="1">
                              <w:r w:rsidR="00322BD8" w:rsidRPr="00CF5A1F">
                                <w:rPr>
                                  <w:rStyle w:val="a7"/>
                                  <w:rFonts w:ascii="ＭＳ ゴシック" w:hAnsi="ＭＳ ゴシック"/>
                                  <w:sz w:val="22"/>
                                </w:rPr>
                                <w:t>https://disaportal.gsi.go.jp/index.html</w:t>
                              </w:r>
                            </w:hyperlink>
                            <w:r w:rsidR="0084422A" w:rsidRPr="00DA5708">
                              <w:rPr>
                                <w:rStyle w:val="a7"/>
                                <w:rFonts w:ascii="ＭＳ ゴシック" w:hAnsi="ＭＳ ゴシック"/>
                                <w:color w:val="auto"/>
                                <w:sz w:val="22"/>
                                <w:u w:val="none"/>
                              </w:rPr>
                              <w:br/>
                            </w:r>
                            <w:r w:rsidR="00322BD8">
                              <w:rPr>
                                <w:rStyle w:val="a7"/>
                                <w:rFonts w:ascii="ＭＳ ゴシック" w:hAnsi="ＭＳ ゴシック"/>
                                <w:color w:val="auto"/>
                                <w:sz w:val="22"/>
                                <w:u w:val="none"/>
                              </w:rPr>
                              <w:br/>
                            </w:r>
                            <w:r w:rsidR="0084422A" w:rsidRPr="00DA5708">
                              <w:rPr>
                                <w:rStyle w:val="a7"/>
                                <w:rFonts w:ascii="ＭＳ ゴシック" w:hAnsi="ＭＳ ゴシック" w:hint="eastAsia"/>
                                <w:color w:val="auto"/>
                                <w:sz w:val="22"/>
                                <w:u w:val="none"/>
                              </w:rPr>
                              <w:t>（参考）葛飾区</w:t>
                            </w:r>
                            <w:r w:rsidR="00A13E0D" w:rsidRPr="00DA5708">
                              <w:rPr>
                                <w:rStyle w:val="a7"/>
                                <w:rFonts w:ascii="ＭＳ ゴシック" w:hAnsi="ＭＳ ゴシック" w:hint="eastAsia"/>
                                <w:color w:val="auto"/>
                                <w:sz w:val="22"/>
                                <w:u w:val="none"/>
                              </w:rPr>
                              <w:t>ポータルサイトにてハザードマップ等が公開</w:t>
                            </w:r>
                            <w:r w:rsidR="00DA5708" w:rsidRPr="00DA5708">
                              <w:rPr>
                                <w:rStyle w:val="a7"/>
                                <w:rFonts w:ascii="ＭＳ ゴシック" w:hAnsi="ＭＳ ゴシック"/>
                                <w:color w:val="auto"/>
                                <w:sz w:val="22"/>
                                <w:u w:val="none"/>
                              </w:rPr>
                              <w:br/>
                            </w:r>
                            <w:r w:rsidR="00322BD8">
                              <w:rPr>
                                <w:rStyle w:val="a7"/>
                                <w:rFonts w:ascii="ＭＳ ゴシック" w:hAnsi="ＭＳ ゴシック" w:hint="eastAsia"/>
                                <w:color w:val="auto"/>
                                <w:sz w:val="22"/>
                                <w:u w:val="none"/>
                              </w:rPr>
                              <w:t xml:space="preserve">　</w:t>
                            </w:r>
                            <w:r w:rsidR="00DA5708">
                              <w:rPr>
                                <w:rStyle w:val="a7"/>
                                <w:rFonts w:ascii="ＭＳ ゴシック" w:hAnsi="ＭＳ ゴシック" w:hint="eastAsia"/>
                                <w:color w:val="auto"/>
                                <w:sz w:val="22"/>
                                <w:u w:val="none"/>
                              </w:rPr>
                              <w:t>●</w:t>
                            </w:r>
                            <w:r w:rsidR="00DA5708" w:rsidRPr="00DA5708">
                              <w:rPr>
                                <w:rStyle w:val="a7"/>
                                <w:rFonts w:ascii="ＭＳ ゴシック" w:hAnsi="ＭＳ ゴシック" w:hint="eastAsia"/>
                                <w:color w:val="auto"/>
                                <w:sz w:val="22"/>
                                <w:u w:val="none"/>
                              </w:rPr>
                              <w:t>葛飾区防災マップ</w:t>
                            </w:r>
                            <w:r w:rsidR="00A13E0D" w:rsidRPr="00DA5708">
                              <w:rPr>
                                <w:rStyle w:val="a7"/>
                                <w:rFonts w:ascii="ＭＳ ゴシック" w:hAnsi="ＭＳ ゴシック"/>
                                <w:color w:val="auto"/>
                                <w:sz w:val="22"/>
                                <w:u w:val="none"/>
                              </w:rPr>
                              <w:br/>
                            </w:r>
                            <w:hyperlink r:id="rId22" w:history="1">
                              <w:r w:rsidR="004D122A" w:rsidRPr="00DA5708">
                                <w:rPr>
                                  <w:rStyle w:val="a7"/>
                                  <w:rFonts w:ascii="ＭＳ ゴシック" w:hAnsi="ＭＳ ゴシック"/>
                                  <w:sz w:val="22"/>
                                </w:rPr>
                                <w:t>https://www.city.katsushika.lg.jp/kurashi/1004028/1000063/1004029/1004751/index.html</w:t>
                              </w:r>
                            </w:hyperlink>
                            <w:r w:rsidR="004D122A" w:rsidRPr="00DA5708">
                              <w:rPr>
                                <w:rStyle w:val="a7"/>
                                <w:rFonts w:ascii="ＭＳ ゴシック" w:hAnsi="ＭＳ ゴシック"/>
                                <w:color w:val="auto"/>
                                <w:sz w:val="22"/>
                                <w:u w:val="none"/>
                              </w:rPr>
                              <w:br/>
                            </w:r>
                            <w:r w:rsidR="00322BD8">
                              <w:rPr>
                                <w:rStyle w:val="a7"/>
                                <w:rFonts w:ascii="ＭＳ ゴシック" w:hAnsi="ＭＳ ゴシック" w:hint="eastAsia"/>
                                <w:color w:val="auto"/>
                                <w:sz w:val="22"/>
                                <w:u w:val="none"/>
                              </w:rPr>
                              <w:t xml:space="preserve">　</w:t>
                            </w:r>
                            <w:r w:rsidR="00DA5708">
                              <w:rPr>
                                <w:rStyle w:val="a7"/>
                                <w:rFonts w:ascii="ＭＳ ゴシック" w:hAnsi="ＭＳ ゴシック" w:hint="eastAsia"/>
                                <w:color w:val="auto"/>
                                <w:sz w:val="22"/>
                                <w:u w:val="none"/>
                              </w:rPr>
                              <w:t>●</w:t>
                            </w:r>
                            <w:r w:rsidR="00DA5708" w:rsidRPr="00DA5708">
                              <w:rPr>
                                <w:rStyle w:val="a7"/>
                                <w:rFonts w:ascii="ＭＳ ゴシック" w:hAnsi="ＭＳ ゴシック" w:hint="eastAsia"/>
                                <w:color w:val="auto"/>
                                <w:sz w:val="22"/>
                                <w:u w:val="none"/>
                              </w:rPr>
                              <w:t>葛飾区水害ハザードマップ（令和</w:t>
                            </w:r>
                            <w:r w:rsidR="00DA5708" w:rsidRPr="00DA5708">
                              <w:rPr>
                                <w:rStyle w:val="a7"/>
                                <w:rFonts w:ascii="ＭＳ ゴシック" w:hAnsi="ＭＳ ゴシック"/>
                                <w:color w:val="auto"/>
                                <w:sz w:val="22"/>
                                <w:u w:val="none"/>
                              </w:rPr>
                              <w:t>4年発行）</w:t>
                            </w:r>
                            <w:hyperlink r:id="rId23" w:history="1">
                              <w:r w:rsidR="00DA5708" w:rsidRPr="00DA5708">
                                <w:rPr>
                                  <w:rStyle w:val="a7"/>
                                  <w:rFonts w:ascii="ＭＳ ゴシック" w:hAnsi="ＭＳ ゴシック"/>
                                  <w:sz w:val="22"/>
                                </w:rPr>
                                <w:t>https://www.city.katsushika.lg.jp/kurashi/1004028/1000063/1004031/1022522.html</w:t>
                              </w:r>
                            </w:hyperlink>
                            <w:hyperlink w:history="1"/>
                          </w:p>
                          <w:p w14:paraId="586493AD" w14:textId="5D15A9EE" w:rsidR="00930FA0" w:rsidRDefault="00930FA0" w:rsidP="00930FA0">
                            <w:pPr>
                              <w:numPr>
                                <w:ilvl w:val="0"/>
                                <w:numId w:val="1"/>
                              </w:numPr>
                              <w:jc w:val="left"/>
                              <w:rPr>
                                <w:rFonts w:ascii="ＭＳ ゴシック" w:hAnsi="ＭＳ ゴシック"/>
                                <w:sz w:val="22"/>
                              </w:rPr>
                            </w:pPr>
                            <w:r w:rsidRPr="00497AD2">
                              <w:rPr>
                                <w:rFonts w:ascii="ＭＳ ゴシック" w:hAnsi="ＭＳ ゴシック" w:hint="eastAsia"/>
                                <w:sz w:val="22"/>
                              </w:rPr>
                              <w:t>ハザードマップは見直しが行われることがあるので、定期的に確認し変更されていれば差し替えることも必要である。</w:t>
                            </w:r>
                          </w:p>
                          <w:p w14:paraId="2C8952FB" w14:textId="77777777" w:rsidR="00322BD8" w:rsidRDefault="00322BD8" w:rsidP="00930FA0">
                            <w:pPr>
                              <w:jc w:val="left"/>
                              <w:rPr>
                                <w:rFonts w:ascii="ＭＳ ゴシック" w:hAnsi="ＭＳ ゴシック"/>
                                <w:sz w:val="22"/>
                              </w:rPr>
                            </w:pPr>
                          </w:p>
                          <w:p w14:paraId="7642205A" w14:textId="5E062369" w:rsidR="00930FA0" w:rsidRPr="00497AD2" w:rsidRDefault="00930FA0" w:rsidP="00930FA0">
                            <w:pPr>
                              <w:jc w:val="left"/>
                              <w:rPr>
                                <w:rFonts w:ascii="ＭＳ ゴシック" w:hAnsi="ＭＳ ゴシック"/>
                                <w:sz w:val="22"/>
                              </w:rPr>
                            </w:pPr>
                            <w:r w:rsidRPr="00497AD2">
                              <w:rPr>
                                <w:rFonts w:ascii="ＭＳ ゴシック" w:hAnsi="ＭＳ ゴシック" w:hint="eastAsia"/>
                                <w:sz w:val="22"/>
                              </w:rPr>
                              <w:t>【参考】</w:t>
                            </w:r>
                          </w:p>
                          <w:p w14:paraId="684DBABC" w14:textId="0332747B" w:rsidR="00930FA0" w:rsidRPr="00930FA0" w:rsidRDefault="00930FA0">
                            <w:pPr>
                              <w:numPr>
                                <w:ilvl w:val="0"/>
                                <w:numId w:val="2"/>
                              </w:numPr>
                              <w:jc w:val="left"/>
                              <w:rPr>
                                <w:rFonts w:ascii="ＭＳ ゴシック" w:hAnsi="ＭＳ ゴシック"/>
                                <w:sz w:val="22"/>
                              </w:rPr>
                            </w:pPr>
                            <w:r w:rsidRPr="00930FA0">
                              <w:rPr>
                                <w:rFonts w:ascii="ＭＳ ゴシック" w:hAnsi="ＭＳ ゴシック" w:hint="eastAsia"/>
                                <w:sz w:val="22"/>
                              </w:rPr>
                              <w:t>児童福祉施設における業務継続ガイドライン</w:t>
                            </w:r>
                            <w:r w:rsidRPr="00930FA0">
                              <w:rPr>
                                <w:rFonts w:ascii="ＭＳ ゴシック" w:hAnsi="ＭＳ ゴシック"/>
                                <w:sz w:val="22"/>
                              </w:rPr>
                              <w:br/>
                            </w:r>
                            <w:r w:rsidRPr="00930FA0">
                              <w:rPr>
                                <w:rFonts w:ascii="ＭＳ ゴシック" w:hAnsi="ＭＳ ゴシック" w:hint="eastAsia"/>
                                <w:sz w:val="22"/>
                              </w:rPr>
                              <w:t>・P</w:t>
                            </w:r>
                            <w:r w:rsidRPr="00930FA0">
                              <w:rPr>
                                <w:rFonts w:ascii="ＭＳ ゴシック" w:hAnsi="ＭＳ ゴシック"/>
                                <w:sz w:val="22"/>
                              </w:rPr>
                              <w:t>5</w:t>
                            </w:r>
                            <w:r w:rsidRPr="00930FA0">
                              <w:rPr>
                                <w:rFonts w:ascii="ＭＳ ゴシック" w:hAnsi="ＭＳ ゴシック" w:hint="eastAsia"/>
                                <w:sz w:val="22"/>
                              </w:rPr>
                              <w:t>（</w:t>
                            </w:r>
                            <w:r w:rsidRPr="00930FA0">
                              <w:rPr>
                                <w:rFonts w:ascii="ＭＳ ゴシック" w:hAnsi="ＭＳ ゴシック"/>
                                <w:sz w:val="22"/>
                              </w:rPr>
                              <w:t>1.1</w:t>
                            </w:r>
                            <w:r w:rsidR="00F211A0">
                              <w:rPr>
                                <w:rFonts w:ascii="ＭＳ ゴシック" w:hAnsi="ＭＳ ゴシック" w:hint="eastAsia"/>
                                <w:sz w:val="22"/>
                              </w:rPr>
                              <w:t xml:space="preserve">　</w:t>
                            </w:r>
                            <w:r w:rsidRPr="00930FA0">
                              <w:rPr>
                                <w:rFonts w:ascii="ＭＳ ゴシック" w:hAnsi="ＭＳ ゴシック"/>
                                <w:sz w:val="22"/>
                              </w:rPr>
                              <w:t>想定されるリスク</w:t>
                            </w:r>
                            <w:r w:rsidRPr="00930FA0">
                              <w:rPr>
                                <w:rFonts w:ascii="ＭＳ ゴシック" w:hAnsi="ＭＳ ゴシック" w:hint="eastAsia"/>
                                <w:sz w:val="22"/>
                              </w:rPr>
                              <w:t>）</w:t>
                            </w:r>
                            <w:r w:rsidRPr="00930FA0">
                              <w:rPr>
                                <w:rFonts w:ascii="ＭＳ ゴシック" w:hAnsi="ＭＳ ゴシック"/>
                                <w:sz w:val="22"/>
                              </w:rPr>
                              <w:br/>
                            </w:r>
                            <w:r w:rsidRPr="00930FA0">
                              <w:rPr>
                                <w:rFonts w:ascii="ＭＳ ゴシック" w:hAnsi="ＭＳ ゴシック" w:hint="eastAsia"/>
                                <w:sz w:val="22"/>
                              </w:rPr>
                              <w:t>・P</w:t>
                            </w:r>
                            <w:r w:rsidRPr="00930FA0">
                              <w:rPr>
                                <w:rFonts w:ascii="ＭＳ ゴシック" w:hAnsi="ＭＳ ゴシック"/>
                                <w:sz w:val="22"/>
                              </w:rPr>
                              <w:t>6-9</w:t>
                            </w:r>
                            <w:r w:rsidRPr="00930FA0">
                              <w:rPr>
                                <w:rFonts w:ascii="ＭＳ ゴシック" w:hAnsi="ＭＳ ゴシック" w:hint="eastAsia"/>
                                <w:sz w:val="22"/>
                              </w:rPr>
                              <w:t>（</w:t>
                            </w:r>
                            <w:r w:rsidRPr="00930FA0">
                              <w:rPr>
                                <w:rFonts w:ascii="ＭＳ ゴシック" w:hAnsi="ＭＳ ゴシック"/>
                                <w:sz w:val="22"/>
                              </w:rPr>
                              <w:t>1.4</w:t>
                            </w:r>
                            <w:r w:rsidR="00F211A0">
                              <w:rPr>
                                <w:rFonts w:ascii="ＭＳ ゴシック" w:hAnsi="ＭＳ ゴシック" w:hint="eastAsia"/>
                                <w:sz w:val="22"/>
                              </w:rPr>
                              <w:t xml:space="preserve">　</w:t>
                            </w:r>
                            <w:r w:rsidRPr="00930FA0">
                              <w:rPr>
                                <w:rFonts w:ascii="ＭＳ ゴシック" w:hAnsi="ＭＳ ゴシック" w:hint="eastAsia"/>
                                <w:sz w:val="22"/>
                              </w:rPr>
                              <w:t>リスクに応じたBCPの基礎知識）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8581F" id="正方形/長方形 25" o:spid="_x0000_s1029" style="position:absolute;margin-left:3.95pt;margin-top:6.8pt;width:453.55pt;height:56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" fillcolor="#fbe4d5">
                <v:textbox inset="5.85pt,.7pt,5.85pt,.7pt">
                  <w:txbxContent>
                    <w:p w14:paraId="30821DDC" w14:textId="77777777" w:rsidR="00A40F18" w:rsidRPr="00497AD2" w:rsidRDefault="00A40F18" w:rsidP="00A40F18">
                      <w:pPr>
                        <w:jc w:val="left"/>
                        <w:rPr>
                          <w:rFonts w:ascii="ＭＳ ゴシック" w:hAnsi="ＭＳ ゴシック"/>
                          <w:sz w:val="22"/>
                        </w:rPr>
                      </w:pPr>
                      <w:bookmarkStart w:id="7" w:name="_Hlk172745852"/>
                      <w:bookmarkEnd w:id="7"/>
                      <w:r w:rsidRPr="00497AD2">
                        <w:rPr>
                          <w:rFonts w:ascii="ＭＳ ゴシック" w:hAnsi="ＭＳ ゴシック" w:hint="eastAsia"/>
                          <w:sz w:val="22"/>
                        </w:rPr>
                        <w:t>【ポイント】</w:t>
                      </w:r>
                    </w:p>
                    <w:p w14:paraId="0901B86F" w14:textId="23856944" w:rsidR="00930FA0" w:rsidRPr="00024FD3" w:rsidRDefault="00A40F18" w:rsidP="00930FA0">
                      <w:pPr>
                        <w:numPr>
                          <w:ilvl w:val="0"/>
                          <w:numId w:val="1"/>
                        </w:numPr>
                        <w:jc w:val="left"/>
                        <w:rPr>
                          <w:rFonts w:ascii="ＭＳ ゴシック" w:hAnsi="ＭＳ ゴシック"/>
                          <w:sz w:val="22"/>
                        </w:rPr>
                      </w:pPr>
                      <w:r w:rsidRPr="00497AD2">
                        <w:rPr>
                          <w:rFonts w:ascii="ＭＳ ゴシック" w:hAnsi="ＭＳ ゴシック" w:hint="eastAsia"/>
                          <w:sz w:val="22"/>
                        </w:rPr>
                        <w:t>地震、津波、風水害、土砂災害など災害リスクの頻度や影響度は、施設の立地によるところが大きい。自治体などが公表するハザードマップなどを確認し、これら災害リスクを把握したうえで施設に応じた対策を検討することが有効である。</w:t>
                      </w:r>
                    </w:p>
                    <w:p w14:paraId="220D30A6" w14:textId="690B37B1" w:rsidR="00930FA0" w:rsidRPr="00497AD2" w:rsidRDefault="00930FA0" w:rsidP="00930FA0">
                      <w:pPr>
                        <w:numPr>
                          <w:ilvl w:val="0"/>
                          <w:numId w:val="1"/>
                        </w:numPr>
                        <w:jc w:val="left"/>
                        <w:rPr>
                          <w:rFonts w:ascii="ＭＳ ゴシック" w:hAnsi="ＭＳ ゴシック"/>
                          <w:sz w:val="22"/>
                        </w:rPr>
                      </w:pPr>
                      <w:r w:rsidRPr="00497AD2">
                        <w:rPr>
                          <w:rFonts w:ascii="ＭＳ ゴシック" w:hAnsi="ＭＳ ゴシック" w:hint="eastAsia"/>
                          <w:sz w:val="22"/>
                        </w:rPr>
                        <w:t>施設が所在するハザードマップ等を掲載する（多い場合は別紙として巻末に添付）</w:t>
                      </w:r>
                    </w:p>
                    <w:p w14:paraId="6F101E3A" w14:textId="7C0B714A" w:rsidR="00930FA0" w:rsidRPr="00DA5708" w:rsidRDefault="00930FA0">
                      <w:pPr>
                        <w:numPr>
                          <w:ilvl w:val="0"/>
                          <w:numId w:val="1"/>
                        </w:numPr>
                        <w:jc w:val="left"/>
                        <w:rPr>
                          <w:rFonts w:ascii="ＭＳ ゴシック" w:hAnsi="ＭＳ ゴシック"/>
                          <w:sz w:val="22"/>
                        </w:rPr>
                      </w:pPr>
                      <w:r w:rsidRPr="00DA5708">
                        <w:rPr>
                          <w:rFonts w:ascii="ＭＳ ゴシック" w:hAnsi="ＭＳ ゴシック" w:hint="eastAsia"/>
                          <w:sz w:val="22"/>
                        </w:rPr>
                        <w:t>地震以外にも津波や浸水深想定、液状化の想定など様々なハザードマップが提供されて</w:t>
                      </w:r>
                      <w:r w:rsidR="00EC7739" w:rsidRPr="00DA5708">
                        <w:rPr>
                          <w:rFonts w:ascii="ＭＳ ゴシック" w:hAnsi="ＭＳ ゴシック" w:hint="eastAsia"/>
                          <w:sz w:val="22"/>
                        </w:rPr>
                        <w:t>いるので</w:t>
                      </w:r>
                      <w:r w:rsidRPr="00DA5708">
                        <w:rPr>
                          <w:rFonts w:ascii="ＭＳ ゴシック" w:hAnsi="ＭＳ ゴシック" w:hint="eastAsia"/>
                          <w:sz w:val="22"/>
                        </w:rPr>
                        <w:t>、一通り確認して添付する。</w:t>
                      </w:r>
                      <w:r w:rsidRPr="00DA5708">
                        <w:rPr>
                          <w:rFonts w:ascii="ＭＳ ゴシック" w:hAnsi="ＭＳ ゴシック"/>
                          <w:sz w:val="22"/>
                        </w:rPr>
                        <w:br/>
                      </w:r>
                      <w:r w:rsidR="00322BD8">
                        <w:rPr>
                          <w:rFonts w:ascii="ＭＳ ゴシック" w:hAnsi="ＭＳ ゴシック"/>
                          <w:sz w:val="22"/>
                        </w:rPr>
                        <w:br/>
                      </w:r>
                      <w:r w:rsidR="000C43C4" w:rsidRPr="00DA5708">
                        <w:rPr>
                          <w:rFonts w:ascii="ＭＳ ゴシック" w:hAnsi="ＭＳ ゴシック" w:hint="eastAsia"/>
                          <w:sz w:val="22"/>
                        </w:rPr>
                        <w:t>（</w:t>
                      </w:r>
                      <w:r w:rsidRPr="00DA5708">
                        <w:rPr>
                          <w:rFonts w:ascii="ＭＳ ゴシック" w:hAnsi="ＭＳ ゴシック" w:hint="eastAsia"/>
                          <w:sz w:val="22"/>
                        </w:rPr>
                        <w:t>参考</w:t>
                      </w:r>
                      <w:r w:rsidR="000C43C4" w:rsidRPr="00DA5708">
                        <w:rPr>
                          <w:rFonts w:ascii="ＭＳ ゴシック" w:hAnsi="ＭＳ ゴシック" w:hint="eastAsia"/>
                          <w:sz w:val="22"/>
                        </w:rPr>
                        <w:t>）</w:t>
                      </w:r>
                      <w:r w:rsidRPr="00DA5708">
                        <w:rPr>
                          <w:rFonts w:ascii="ＭＳ ゴシック" w:hAnsi="ＭＳ ゴシック" w:hint="eastAsia"/>
                          <w:sz w:val="22"/>
                        </w:rPr>
                        <w:t>ハザードマップポータルサイトで、地域のハザードマップの検索や、地図上で各種被災想定を重ねて見ることが可能。</w:t>
                      </w:r>
                      <w:r w:rsidR="00322BD8">
                        <w:rPr>
                          <w:rFonts w:ascii="ＭＳ ゴシック" w:hAnsi="ＭＳ ゴシック"/>
                          <w:sz w:val="22"/>
                        </w:rPr>
                        <w:br/>
                      </w:r>
                      <w:hyperlink r:id="rId24" w:history="1">
                        <w:r w:rsidR="00322BD8" w:rsidRPr="00CF5A1F">
                          <w:rPr>
                            <w:rStyle w:val="a7"/>
                            <w:rFonts w:ascii="ＭＳ ゴシック" w:hAnsi="ＭＳ ゴシック"/>
                            <w:sz w:val="22"/>
                          </w:rPr>
                          <w:t>https://disaportal.gsi.go.jp/index.html</w:t>
                        </w:r>
                      </w:hyperlink>
                      <w:r w:rsidR="0084422A" w:rsidRPr="00DA5708">
                        <w:rPr>
                          <w:rStyle w:val="a7"/>
                          <w:rFonts w:ascii="ＭＳ ゴシック" w:hAnsi="ＭＳ ゴシック"/>
                          <w:color w:val="auto"/>
                          <w:sz w:val="22"/>
                          <w:u w:val="none"/>
                        </w:rPr>
                        <w:br/>
                      </w:r>
                      <w:r w:rsidR="00322BD8">
                        <w:rPr>
                          <w:rStyle w:val="a7"/>
                          <w:rFonts w:ascii="ＭＳ ゴシック" w:hAnsi="ＭＳ ゴシック"/>
                          <w:color w:val="auto"/>
                          <w:sz w:val="22"/>
                          <w:u w:val="none"/>
                        </w:rPr>
                        <w:br/>
                      </w:r>
                      <w:r w:rsidR="0084422A" w:rsidRPr="00DA5708">
                        <w:rPr>
                          <w:rStyle w:val="a7"/>
                          <w:rFonts w:ascii="ＭＳ ゴシック" w:hAnsi="ＭＳ ゴシック" w:hint="eastAsia"/>
                          <w:color w:val="auto"/>
                          <w:sz w:val="22"/>
                          <w:u w:val="none"/>
                        </w:rPr>
                        <w:t>（参考）葛飾区</w:t>
                      </w:r>
                      <w:r w:rsidR="00A13E0D" w:rsidRPr="00DA5708">
                        <w:rPr>
                          <w:rStyle w:val="a7"/>
                          <w:rFonts w:ascii="ＭＳ ゴシック" w:hAnsi="ＭＳ ゴシック" w:hint="eastAsia"/>
                          <w:color w:val="auto"/>
                          <w:sz w:val="22"/>
                          <w:u w:val="none"/>
                        </w:rPr>
                        <w:t>ポータルサイトにてハザードマップ等が公開</w:t>
                      </w:r>
                      <w:r w:rsidR="00DA5708" w:rsidRPr="00DA5708">
                        <w:rPr>
                          <w:rStyle w:val="a7"/>
                          <w:rFonts w:ascii="ＭＳ ゴシック" w:hAnsi="ＭＳ ゴシック"/>
                          <w:color w:val="auto"/>
                          <w:sz w:val="22"/>
                          <w:u w:val="none"/>
                        </w:rPr>
                        <w:br/>
                      </w:r>
                      <w:r w:rsidR="00322BD8">
                        <w:rPr>
                          <w:rStyle w:val="a7"/>
                          <w:rFonts w:ascii="ＭＳ ゴシック" w:hAnsi="ＭＳ ゴシック" w:hint="eastAsia"/>
                          <w:color w:val="auto"/>
                          <w:sz w:val="22"/>
                          <w:u w:val="none"/>
                        </w:rPr>
                        <w:t xml:space="preserve">　</w:t>
                      </w:r>
                      <w:r w:rsidR="00DA5708">
                        <w:rPr>
                          <w:rStyle w:val="a7"/>
                          <w:rFonts w:ascii="ＭＳ ゴシック" w:hAnsi="ＭＳ ゴシック" w:hint="eastAsia"/>
                          <w:color w:val="auto"/>
                          <w:sz w:val="22"/>
                          <w:u w:val="none"/>
                        </w:rPr>
                        <w:t>●</w:t>
                      </w:r>
                      <w:r w:rsidR="00DA5708" w:rsidRPr="00DA5708">
                        <w:rPr>
                          <w:rStyle w:val="a7"/>
                          <w:rFonts w:ascii="ＭＳ ゴシック" w:hAnsi="ＭＳ ゴシック" w:hint="eastAsia"/>
                          <w:color w:val="auto"/>
                          <w:sz w:val="22"/>
                          <w:u w:val="none"/>
                        </w:rPr>
                        <w:t>葛飾区防災マップ</w:t>
                      </w:r>
                      <w:r w:rsidR="00A13E0D" w:rsidRPr="00DA5708">
                        <w:rPr>
                          <w:rStyle w:val="a7"/>
                          <w:rFonts w:ascii="ＭＳ ゴシック" w:hAnsi="ＭＳ ゴシック"/>
                          <w:color w:val="auto"/>
                          <w:sz w:val="22"/>
                          <w:u w:val="none"/>
                        </w:rPr>
                        <w:br/>
                      </w:r>
                      <w:hyperlink r:id="rId25" w:history="1">
                        <w:r w:rsidR="004D122A" w:rsidRPr="00DA5708">
                          <w:rPr>
                            <w:rStyle w:val="a7"/>
                            <w:rFonts w:ascii="ＭＳ ゴシック" w:hAnsi="ＭＳ ゴシック"/>
                            <w:sz w:val="22"/>
                          </w:rPr>
                          <w:t>https://www.city.katsushika.lg.jp/kurashi/1004028/1000063/1004029/1004751/index.html</w:t>
                        </w:r>
                      </w:hyperlink>
                      <w:r w:rsidR="004D122A" w:rsidRPr="00DA5708">
                        <w:rPr>
                          <w:rStyle w:val="a7"/>
                          <w:rFonts w:ascii="ＭＳ ゴシック" w:hAnsi="ＭＳ ゴシック"/>
                          <w:color w:val="auto"/>
                          <w:sz w:val="22"/>
                          <w:u w:val="none"/>
                        </w:rPr>
                        <w:br/>
                      </w:r>
                      <w:r w:rsidR="00322BD8">
                        <w:rPr>
                          <w:rStyle w:val="a7"/>
                          <w:rFonts w:ascii="ＭＳ ゴシック" w:hAnsi="ＭＳ ゴシック" w:hint="eastAsia"/>
                          <w:color w:val="auto"/>
                          <w:sz w:val="22"/>
                          <w:u w:val="none"/>
                        </w:rPr>
                        <w:t xml:space="preserve">　</w:t>
                      </w:r>
                      <w:r w:rsidR="00DA5708">
                        <w:rPr>
                          <w:rStyle w:val="a7"/>
                          <w:rFonts w:ascii="ＭＳ ゴシック" w:hAnsi="ＭＳ ゴシック" w:hint="eastAsia"/>
                          <w:color w:val="auto"/>
                          <w:sz w:val="22"/>
                          <w:u w:val="none"/>
                        </w:rPr>
                        <w:t>●</w:t>
                      </w:r>
                      <w:r w:rsidR="00DA5708" w:rsidRPr="00DA5708">
                        <w:rPr>
                          <w:rStyle w:val="a7"/>
                          <w:rFonts w:ascii="ＭＳ ゴシック" w:hAnsi="ＭＳ ゴシック" w:hint="eastAsia"/>
                          <w:color w:val="auto"/>
                          <w:sz w:val="22"/>
                          <w:u w:val="none"/>
                        </w:rPr>
                        <w:t>葛飾区水害ハザードマップ（令和</w:t>
                      </w:r>
                      <w:r w:rsidR="00DA5708" w:rsidRPr="00DA5708">
                        <w:rPr>
                          <w:rStyle w:val="a7"/>
                          <w:rFonts w:ascii="ＭＳ ゴシック" w:hAnsi="ＭＳ ゴシック"/>
                          <w:color w:val="auto"/>
                          <w:sz w:val="22"/>
                          <w:u w:val="none"/>
                        </w:rPr>
                        <w:t>4年発行）</w:t>
                      </w:r>
                      <w:hyperlink r:id="rId26" w:history="1">
                        <w:r w:rsidR="00DA5708" w:rsidRPr="00DA5708">
                          <w:rPr>
                            <w:rStyle w:val="a7"/>
                            <w:rFonts w:ascii="ＭＳ ゴシック" w:hAnsi="ＭＳ ゴシック"/>
                            <w:sz w:val="22"/>
                          </w:rPr>
                          <w:t>https://www.city.katsushika.lg.jp/kurashi/1004028/1000063/1004031/1022522.html</w:t>
                        </w:r>
                      </w:hyperlink>
                      <w:hyperlink w:history="1"/>
                    </w:p>
                    <w:p w14:paraId="586493AD" w14:textId="5D15A9EE" w:rsidR="00930FA0" w:rsidRDefault="00930FA0" w:rsidP="00930FA0">
                      <w:pPr>
                        <w:numPr>
                          <w:ilvl w:val="0"/>
                          <w:numId w:val="1"/>
                        </w:numPr>
                        <w:jc w:val="left"/>
                        <w:rPr>
                          <w:rFonts w:ascii="ＭＳ ゴシック" w:hAnsi="ＭＳ ゴシック"/>
                          <w:sz w:val="22"/>
                        </w:rPr>
                      </w:pPr>
                      <w:r w:rsidRPr="00497AD2">
                        <w:rPr>
                          <w:rFonts w:ascii="ＭＳ ゴシック" w:hAnsi="ＭＳ ゴシック" w:hint="eastAsia"/>
                          <w:sz w:val="22"/>
                        </w:rPr>
                        <w:t>ハザードマップは見直しが行われることがあるので、定期的に確認し変更されていれば差し替えることも必要である。</w:t>
                      </w:r>
                    </w:p>
                    <w:p w14:paraId="2C8952FB" w14:textId="77777777" w:rsidR="00322BD8" w:rsidRDefault="00322BD8" w:rsidP="00930FA0">
                      <w:pPr>
                        <w:jc w:val="left"/>
                        <w:rPr>
                          <w:rFonts w:ascii="ＭＳ ゴシック" w:hAnsi="ＭＳ ゴシック"/>
                          <w:sz w:val="22"/>
                        </w:rPr>
                      </w:pPr>
                    </w:p>
                    <w:p w14:paraId="7642205A" w14:textId="5E062369" w:rsidR="00930FA0" w:rsidRPr="00497AD2" w:rsidRDefault="00930FA0" w:rsidP="00930FA0">
                      <w:pPr>
                        <w:jc w:val="left"/>
                        <w:rPr>
                          <w:rFonts w:ascii="ＭＳ ゴシック" w:hAnsi="ＭＳ ゴシック"/>
                          <w:sz w:val="22"/>
                        </w:rPr>
                      </w:pPr>
                      <w:r w:rsidRPr="00497AD2">
                        <w:rPr>
                          <w:rFonts w:ascii="ＭＳ ゴシック" w:hAnsi="ＭＳ ゴシック" w:hint="eastAsia"/>
                          <w:sz w:val="22"/>
                        </w:rPr>
                        <w:t>【参考】</w:t>
                      </w:r>
                    </w:p>
                    <w:p w14:paraId="684DBABC" w14:textId="0332747B" w:rsidR="00930FA0" w:rsidRPr="00930FA0" w:rsidRDefault="00930FA0">
                      <w:pPr>
                        <w:numPr>
                          <w:ilvl w:val="0"/>
                          <w:numId w:val="2"/>
                        </w:numPr>
                        <w:jc w:val="left"/>
                        <w:rPr>
                          <w:rFonts w:ascii="ＭＳ ゴシック" w:hAnsi="ＭＳ ゴシック"/>
                          <w:sz w:val="22"/>
                        </w:rPr>
                      </w:pPr>
                      <w:r w:rsidRPr="00930FA0">
                        <w:rPr>
                          <w:rFonts w:ascii="ＭＳ ゴシック" w:hAnsi="ＭＳ ゴシック" w:hint="eastAsia"/>
                          <w:sz w:val="22"/>
                        </w:rPr>
                        <w:t>児童福祉施設における業務継続ガイドライン</w:t>
                      </w:r>
                      <w:r w:rsidRPr="00930FA0">
                        <w:rPr>
                          <w:rFonts w:ascii="ＭＳ ゴシック" w:hAnsi="ＭＳ ゴシック"/>
                          <w:sz w:val="22"/>
                        </w:rPr>
                        <w:br/>
                      </w:r>
                      <w:r w:rsidRPr="00930FA0">
                        <w:rPr>
                          <w:rFonts w:ascii="ＭＳ ゴシック" w:hAnsi="ＭＳ ゴシック" w:hint="eastAsia"/>
                          <w:sz w:val="22"/>
                        </w:rPr>
                        <w:t>・P</w:t>
                      </w:r>
                      <w:r w:rsidRPr="00930FA0">
                        <w:rPr>
                          <w:rFonts w:ascii="ＭＳ ゴシック" w:hAnsi="ＭＳ ゴシック"/>
                          <w:sz w:val="22"/>
                        </w:rPr>
                        <w:t>5</w:t>
                      </w:r>
                      <w:r w:rsidRPr="00930FA0">
                        <w:rPr>
                          <w:rFonts w:ascii="ＭＳ ゴシック" w:hAnsi="ＭＳ ゴシック" w:hint="eastAsia"/>
                          <w:sz w:val="22"/>
                        </w:rPr>
                        <w:t>（</w:t>
                      </w:r>
                      <w:r w:rsidRPr="00930FA0">
                        <w:rPr>
                          <w:rFonts w:ascii="ＭＳ ゴシック" w:hAnsi="ＭＳ ゴシック"/>
                          <w:sz w:val="22"/>
                        </w:rPr>
                        <w:t>1.1</w:t>
                      </w:r>
                      <w:r w:rsidR="00F211A0">
                        <w:rPr>
                          <w:rFonts w:ascii="ＭＳ ゴシック" w:hAnsi="ＭＳ ゴシック" w:hint="eastAsia"/>
                          <w:sz w:val="22"/>
                        </w:rPr>
                        <w:t xml:space="preserve">　</w:t>
                      </w:r>
                      <w:r w:rsidRPr="00930FA0">
                        <w:rPr>
                          <w:rFonts w:ascii="ＭＳ ゴシック" w:hAnsi="ＭＳ ゴシック"/>
                          <w:sz w:val="22"/>
                        </w:rPr>
                        <w:t>想定されるリスク</w:t>
                      </w:r>
                      <w:r w:rsidRPr="00930FA0">
                        <w:rPr>
                          <w:rFonts w:ascii="ＭＳ ゴシック" w:hAnsi="ＭＳ ゴシック" w:hint="eastAsia"/>
                          <w:sz w:val="22"/>
                        </w:rPr>
                        <w:t>）</w:t>
                      </w:r>
                      <w:r w:rsidRPr="00930FA0">
                        <w:rPr>
                          <w:rFonts w:ascii="ＭＳ ゴシック" w:hAnsi="ＭＳ ゴシック"/>
                          <w:sz w:val="22"/>
                        </w:rPr>
                        <w:br/>
                      </w:r>
                      <w:r w:rsidRPr="00930FA0">
                        <w:rPr>
                          <w:rFonts w:ascii="ＭＳ ゴシック" w:hAnsi="ＭＳ ゴシック" w:hint="eastAsia"/>
                          <w:sz w:val="22"/>
                        </w:rPr>
                        <w:t>・P</w:t>
                      </w:r>
                      <w:r w:rsidRPr="00930FA0">
                        <w:rPr>
                          <w:rFonts w:ascii="ＭＳ ゴシック" w:hAnsi="ＭＳ ゴシック"/>
                          <w:sz w:val="22"/>
                        </w:rPr>
                        <w:t>6-9</w:t>
                      </w:r>
                      <w:r w:rsidRPr="00930FA0">
                        <w:rPr>
                          <w:rFonts w:ascii="ＭＳ ゴシック" w:hAnsi="ＭＳ ゴシック" w:hint="eastAsia"/>
                          <w:sz w:val="22"/>
                        </w:rPr>
                        <w:t>（</w:t>
                      </w:r>
                      <w:r w:rsidRPr="00930FA0">
                        <w:rPr>
                          <w:rFonts w:ascii="ＭＳ ゴシック" w:hAnsi="ＭＳ ゴシック"/>
                          <w:sz w:val="22"/>
                        </w:rPr>
                        <w:t>1.4</w:t>
                      </w:r>
                      <w:r w:rsidR="00F211A0">
                        <w:rPr>
                          <w:rFonts w:ascii="ＭＳ ゴシック" w:hAnsi="ＭＳ ゴシック" w:hint="eastAsia"/>
                          <w:sz w:val="22"/>
                        </w:rPr>
                        <w:t xml:space="preserve">　</w:t>
                      </w:r>
                      <w:r w:rsidRPr="00930FA0">
                        <w:rPr>
                          <w:rFonts w:ascii="ＭＳ ゴシック" w:hAnsi="ＭＳ ゴシック" w:hint="eastAsia"/>
                          <w:sz w:val="22"/>
                        </w:rPr>
                        <w:t>リスクに応じたBCPの基礎知識）</w:t>
                      </w:r>
                    </w:p>
                  </w:txbxContent>
                </v:textbox>
              </v:rect>
            </w:pict>
          </mc:Fallback>
        </mc:AlternateContent>
      </w:r>
      <w:r w:rsidR="00930FA0">
        <w:rPr>
          <w:rFonts w:ascii="ＭＳ ゴシック" w:hAnsi="ＭＳ ゴシック" w:cstheme="majorBidi"/>
          <w:sz w:val="22"/>
        </w:rPr>
        <w:br w:type="page"/>
      </w:r>
    </w:p>
    <w:p w14:paraId="544BFCE5" w14:textId="59CB89F9" w:rsidR="00CA76BB" w:rsidRPr="00CA76BB" w:rsidRDefault="00CA76BB">
      <w:pPr>
        <w:widowControl/>
        <w:jc w:val="left"/>
        <w:rPr>
          <w:rFonts w:ascii="ＭＳ ゴシック" w:hAnsi="ＭＳ ゴシック" w:cstheme="majorBidi"/>
          <w:sz w:val="22"/>
        </w:rPr>
      </w:pPr>
      <w:r w:rsidRPr="00CA76BB">
        <w:rPr>
          <w:rFonts w:ascii="ＭＳ ゴシック" w:hAnsi="ＭＳ ゴシック" w:hint="eastAsia"/>
          <w:noProof/>
          <w:sz w:val="22"/>
        </w:rPr>
        <w:lastRenderedPageBreak/>
        <mc:AlternateContent>
          <mc:Choice Requires="wps">
            <w:drawing>
              <wp:anchor distT="0" distB="0" distL="114300" distR="114300" simplePos="0" relativeHeight="251658240" behindDoc="0" locked="0" layoutInCell="1" allowOverlap="1" wp14:anchorId="2094659F" wp14:editId="08F69604">
                <wp:simplePos x="0" y="0"/>
                <wp:positionH relativeFrom="column">
                  <wp:posOffset>-28560</wp:posOffset>
                </wp:positionH>
                <wp:positionV relativeFrom="paragraph">
                  <wp:posOffset>141561</wp:posOffset>
                </wp:positionV>
                <wp:extent cx="5760085" cy="7464056"/>
                <wp:effectExtent l="0" t="0" r="12065" b="2286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464056"/>
                        </a:xfrm>
                        <a:prstGeom prst="rect">
                          <a:avLst/>
                        </a:prstGeom>
                        <a:solidFill>
                          <a:srgbClr val="FBE4D5"/>
                        </a:solidFill>
                        <a:ln w="9525">
                          <a:solidFill>
                            <a:srgbClr val="000000"/>
                          </a:solidFill>
                          <a:miter lim="800000"/>
                          <a:headEnd/>
                          <a:tailEnd/>
                        </a:ln>
                      </wps:spPr>
                      <wps:txbx>
                        <w:txbxContent>
                          <w:p w14:paraId="1626A8B0" w14:textId="483A3CEC" w:rsidR="00930FA0" w:rsidRDefault="00930FA0">
                            <w:pPr>
                              <w:ind w:left="420" w:hanging="420"/>
                              <w:jc w:val="left"/>
                            </w:pPr>
                            <w:r>
                              <w:rPr>
                                <w:rFonts w:hint="eastAsia"/>
                              </w:rPr>
                              <w:t>（ご参考）</w:t>
                            </w:r>
                          </w:p>
                          <w:p w14:paraId="05F4007E" w14:textId="2927BAAB" w:rsidR="00930FA0" w:rsidRPr="00497AD2" w:rsidRDefault="00930FA0" w:rsidP="00930FA0">
                            <w:pPr>
                              <w:numPr>
                                <w:ilvl w:val="0"/>
                                <w:numId w:val="1"/>
                              </w:numPr>
                              <w:jc w:val="left"/>
                              <w:rPr>
                                <w:rFonts w:ascii="ＭＳ ゴシック" w:hAnsi="ＭＳ ゴシック"/>
                                <w:sz w:val="22"/>
                              </w:rPr>
                            </w:pPr>
                            <w:r w:rsidRPr="00A40F18">
                              <w:rPr>
                                <w:rFonts w:ascii="ＭＳ ゴシック" w:hAnsi="ＭＳ ゴシック" w:hint="eastAsia"/>
                                <w:sz w:val="22"/>
                              </w:rPr>
                              <w:t>感染症</w:t>
                            </w:r>
                            <w:r w:rsidRPr="00A40F18">
                              <w:rPr>
                                <w:rFonts w:ascii="ＭＳ ゴシック" w:hAnsi="ＭＳ ゴシック"/>
                                <w:sz w:val="22"/>
                              </w:rPr>
                              <w:br/>
                            </w:r>
                            <w:r w:rsidRPr="00A40F18">
                              <w:rPr>
                                <w:rFonts w:ascii="ＭＳ ゴシック" w:hAnsi="ＭＳ ゴシック" w:hint="eastAsia"/>
                                <w:sz w:val="22"/>
                              </w:rPr>
                              <w:t>・主として、人への健康被害が多く、全世界的に感染症が拡がる。</w:t>
                            </w:r>
                            <w:r w:rsidRPr="00A40F18">
                              <w:rPr>
                                <w:rFonts w:ascii="ＭＳ ゴシック" w:hAnsi="ＭＳ ゴシック"/>
                                <w:sz w:val="22"/>
                              </w:rPr>
                              <w:br/>
                            </w:r>
                            <w:r w:rsidRPr="00A40F18">
                              <w:rPr>
                                <w:rFonts w:ascii="ＭＳ ゴシック" w:hAnsi="ＭＳ ゴシック" w:hint="eastAsia"/>
                                <w:sz w:val="22"/>
                              </w:rPr>
                              <w:t>・国内、地域で感染症が拡大し始めると通常業務に加えて感染症対策の業務が増加。</w:t>
                            </w:r>
                            <w:r w:rsidRPr="00A40F18">
                              <w:rPr>
                                <w:rFonts w:ascii="ＭＳ ゴシック" w:hAnsi="ＭＳ ゴシック"/>
                                <w:sz w:val="22"/>
                              </w:rPr>
                              <w:br/>
                            </w:r>
                            <w:r w:rsidRPr="00A40F18">
                              <w:rPr>
                                <w:rFonts w:ascii="ＭＳ ゴシック" w:hAnsi="ＭＳ ゴシック" w:hint="eastAsia"/>
                                <w:sz w:val="22"/>
                              </w:rPr>
                              <w:t>・</w:t>
                            </w:r>
                            <w:r w:rsidRPr="00A40F18">
                              <w:rPr>
                                <w:rFonts w:ascii="ＭＳ ゴシック" w:hAnsi="ＭＳ ゴシック"/>
                                <w:sz w:val="22"/>
                              </w:rPr>
                              <w:t>感染拡大時においても、利用する子どもや職員の健康、</w:t>
                            </w:r>
                            <w:r w:rsidRPr="00A40F18">
                              <w:rPr>
                                <w:rFonts w:ascii="ＭＳ ゴシック" w:hAnsi="ＭＳ ゴシック" w:hint="eastAsia"/>
                                <w:sz w:val="22"/>
                              </w:rPr>
                              <w:t>生命を守る機能を維持し</w:t>
                            </w:r>
                            <w:r>
                              <w:rPr>
                                <w:rFonts w:ascii="ＭＳ ゴシック" w:hAnsi="ＭＳ ゴシック"/>
                                <w:sz w:val="22"/>
                              </w:rPr>
                              <w:br/>
                            </w:r>
                            <w:r>
                              <w:rPr>
                                <w:rFonts w:ascii="ＭＳ ゴシック" w:hAnsi="ＭＳ ゴシック" w:hint="eastAsia"/>
                                <w:sz w:val="22"/>
                              </w:rPr>
                              <w:t xml:space="preserve">　</w:t>
                            </w:r>
                            <w:r w:rsidRPr="00A40F18">
                              <w:rPr>
                                <w:rFonts w:ascii="ＭＳ ゴシック" w:hAnsi="ＭＳ ゴシック" w:hint="eastAsia"/>
                                <w:sz w:val="22"/>
                              </w:rPr>
                              <w:t>つつ事業の継続が求めら</w:t>
                            </w:r>
                            <w:r w:rsidR="0068747A">
                              <w:rPr>
                                <w:rFonts w:ascii="ＭＳ ゴシック" w:hAnsi="ＭＳ ゴシック" w:hint="eastAsia"/>
                                <w:sz w:val="22"/>
                              </w:rPr>
                              <w:t>れ</w:t>
                            </w:r>
                            <w:r>
                              <w:rPr>
                                <w:rFonts w:ascii="ＭＳ ゴシック" w:hAnsi="ＭＳ ゴシック" w:hint="eastAsia"/>
                                <w:sz w:val="22"/>
                              </w:rPr>
                              <w:t>る。</w:t>
                            </w:r>
                          </w:p>
                          <w:p w14:paraId="73A88A71" w14:textId="1EF2895F" w:rsidR="00A40F18" w:rsidRDefault="00A40F18">
                            <w:pPr>
                              <w:numPr>
                                <w:ilvl w:val="0"/>
                                <w:numId w:val="1"/>
                              </w:numPr>
                              <w:jc w:val="left"/>
                              <w:rPr>
                                <w:rFonts w:ascii="ＭＳ ゴシック" w:hAnsi="ＭＳ ゴシック"/>
                                <w:sz w:val="22"/>
                              </w:rPr>
                            </w:pPr>
                            <w:r w:rsidRPr="00A40F18">
                              <w:rPr>
                                <w:rFonts w:ascii="ＭＳ ゴシック" w:hAnsi="ＭＳ ゴシック" w:hint="eastAsia"/>
                                <w:sz w:val="22"/>
                              </w:rPr>
                              <w:t>自然災害（地震）</w:t>
                            </w:r>
                            <w:r w:rsidRPr="00A40F18">
                              <w:rPr>
                                <w:rFonts w:ascii="ＭＳ ゴシック" w:hAnsi="ＭＳ ゴシック"/>
                                <w:sz w:val="22"/>
                              </w:rPr>
                              <w:br/>
                            </w:r>
                            <w:r w:rsidRPr="00A40F18">
                              <w:rPr>
                                <w:rFonts w:ascii="ＭＳ ゴシック" w:hAnsi="ＭＳ ゴシック" w:hint="eastAsia"/>
                                <w:sz w:val="22"/>
                              </w:rPr>
                              <w:t>・施設設備等、電気・ガス・水道などのライフラインへの被害が多い傾向あり。</w:t>
                            </w:r>
                            <w:r w:rsidRPr="00A40F18">
                              <w:rPr>
                                <w:rFonts w:ascii="ＭＳ ゴシック" w:hAnsi="ＭＳ ゴシック"/>
                                <w:sz w:val="22"/>
                              </w:rPr>
                              <w:br/>
                            </w:r>
                            <w:r w:rsidRPr="00A40F18">
                              <w:rPr>
                                <w:rFonts w:ascii="ＭＳ ゴシック" w:hAnsi="ＭＳ ゴシック" w:hint="eastAsia"/>
                                <w:sz w:val="22"/>
                              </w:rPr>
                              <w:t>・</w:t>
                            </w:r>
                            <w:r w:rsidRPr="00A40F18">
                              <w:rPr>
                                <w:rFonts w:ascii="ＭＳ ゴシック" w:hAnsi="ＭＳ ゴシック"/>
                                <w:sz w:val="22"/>
                              </w:rPr>
                              <w:t>ライフラインが復旧するまでは用意した物品等で業務を継続する必要が</w:t>
                            </w:r>
                            <w:r w:rsidRPr="00A40F18">
                              <w:rPr>
                                <w:rFonts w:ascii="ＭＳ ゴシック" w:hAnsi="ＭＳ ゴシック" w:hint="eastAsia"/>
                                <w:sz w:val="22"/>
                              </w:rPr>
                              <w:t>ある。</w:t>
                            </w:r>
                            <w:r>
                              <w:rPr>
                                <w:rFonts w:ascii="ＭＳ ゴシック" w:hAnsi="ＭＳ ゴシック"/>
                                <w:sz w:val="22"/>
                              </w:rPr>
                              <w:br/>
                            </w:r>
                            <w:r>
                              <w:rPr>
                                <w:rFonts w:ascii="ＭＳ ゴシック" w:hAnsi="ＭＳ ゴシック" w:hint="eastAsia"/>
                                <w:sz w:val="22"/>
                              </w:rPr>
                              <w:t>・</w:t>
                            </w:r>
                            <w:r w:rsidRPr="00A40F18">
                              <w:rPr>
                                <w:rFonts w:ascii="ＭＳ ゴシック" w:hAnsi="ＭＳ ゴシック" w:hint="eastAsia"/>
                                <w:sz w:val="22"/>
                              </w:rPr>
                              <w:t>周囲からの協力を得ることも重要。</w:t>
                            </w:r>
                            <w:r w:rsidRPr="00A40F18">
                              <w:rPr>
                                <w:rFonts w:ascii="ＭＳ ゴシック" w:hAnsi="ＭＳ ゴシック"/>
                                <w:sz w:val="22"/>
                              </w:rPr>
                              <w:br/>
                            </w:r>
                            <w:r w:rsidRPr="00A40F18">
                              <w:rPr>
                                <w:rFonts w:ascii="ＭＳ ゴシック" w:hAnsi="ＭＳ ゴシック" w:hint="eastAsia"/>
                                <w:sz w:val="22"/>
                              </w:rPr>
                              <w:t>・</w:t>
                            </w:r>
                            <w:r w:rsidRPr="00A40F18">
                              <w:rPr>
                                <w:rFonts w:ascii="ＭＳ ゴシック" w:hAnsi="ＭＳ ゴシック"/>
                                <w:sz w:val="22"/>
                              </w:rPr>
                              <w:t>地震の規模と被害の大きさ、施設の立地状況や地震規模を過酷事象で想定し、有効</w:t>
                            </w:r>
                            <w:r>
                              <w:rPr>
                                <w:rFonts w:ascii="ＭＳ ゴシック" w:hAnsi="ＭＳ ゴシック"/>
                                <w:sz w:val="22"/>
                              </w:rPr>
                              <w:br/>
                            </w:r>
                            <w:r>
                              <w:rPr>
                                <w:rFonts w:ascii="ＭＳ ゴシック" w:hAnsi="ＭＳ ゴシック" w:hint="eastAsia"/>
                                <w:sz w:val="22"/>
                              </w:rPr>
                              <w:t xml:space="preserve">　</w:t>
                            </w:r>
                            <w:r w:rsidRPr="00A40F18">
                              <w:rPr>
                                <w:rFonts w:ascii="ＭＳ ゴシック" w:hAnsi="ＭＳ ゴシック"/>
                                <w:sz w:val="22"/>
                              </w:rPr>
                              <w:t>な対策を考える必要があ</w:t>
                            </w:r>
                            <w:r w:rsidRPr="00A40F18">
                              <w:rPr>
                                <w:rFonts w:ascii="ＭＳ ゴシック" w:hAnsi="ＭＳ ゴシック" w:hint="eastAsia"/>
                                <w:sz w:val="22"/>
                              </w:rPr>
                              <w:t>る。</w:t>
                            </w:r>
                            <w:r w:rsidRPr="00A40F18">
                              <w:rPr>
                                <w:rFonts w:ascii="ＭＳ ゴシック" w:hAnsi="ＭＳ ゴシック"/>
                                <w:sz w:val="22"/>
                              </w:rPr>
                              <w:br/>
                            </w:r>
                            <w:r w:rsidRPr="00A40F18">
                              <w:rPr>
                                <w:rFonts w:ascii="ＭＳ ゴシック" w:hAnsi="ＭＳ ゴシック" w:hint="eastAsia"/>
                                <w:sz w:val="22"/>
                              </w:rPr>
                              <w:t>・被害のなかった地域からの</w:t>
                            </w:r>
                            <w:r w:rsidRPr="00A40F18">
                              <w:rPr>
                                <w:rFonts w:ascii="ＭＳ ゴシック" w:hAnsi="ＭＳ ゴシック"/>
                                <w:sz w:val="22"/>
                              </w:rPr>
                              <w:t>支援があれば、それによる業務継続も考えられ</w:t>
                            </w:r>
                            <w:r w:rsidRPr="00A40F18">
                              <w:rPr>
                                <w:rFonts w:ascii="ＭＳ ゴシック" w:hAnsi="ＭＳ ゴシック" w:hint="eastAsia"/>
                                <w:sz w:val="22"/>
                              </w:rPr>
                              <w:t>る。</w:t>
                            </w:r>
                            <w:r w:rsidRPr="00A40F18">
                              <w:rPr>
                                <w:rFonts w:ascii="ＭＳ ゴシック" w:hAnsi="ＭＳ ゴシック"/>
                                <w:sz w:val="22"/>
                              </w:rPr>
                              <w:br/>
                            </w:r>
                            <w:r w:rsidRPr="00A40F18">
                              <w:rPr>
                                <w:rFonts w:ascii="ＭＳ ゴシック" w:hAnsi="ＭＳ ゴシック" w:hint="eastAsia"/>
                                <w:sz w:val="22"/>
                              </w:rPr>
                              <w:t>・</w:t>
                            </w:r>
                            <w:r w:rsidRPr="00A40F18">
                              <w:rPr>
                                <w:rFonts w:ascii="ＭＳ ゴシック" w:hAnsi="ＭＳ ゴシック"/>
                                <w:sz w:val="22"/>
                              </w:rPr>
                              <w:t>発</w:t>
                            </w:r>
                            <w:r w:rsidRPr="00A40F18">
                              <w:rPr>
                                <w:rFonts w:ascii="ＭＳ ゴシック" w:hAnsi="ＭＳ ゴシック" w:hint="eastAsia"/>
                                <w:sz w:val="22"/>
                              </w:rPr>
                              <w:t>災時には、緊急対応で通常業務は一時的に対応できなくなるが、</w:t>
                            </w:r>
                            <w:r w:rsidRPr="00A40F18">
                              <w:rPr>
                                <w:rFonts w:ascii="ＭＳ ゴシック" w:hAnsi="ＭＳ ゴシック"/>
                                <w:sz w:val="22"/>
                              </w:rPr>
                              <w:t>優</w:t>
                            </w:r>
                            <w:r w:rsidRPr="00A40F18">
                              <w:rPr>
                                <w:rFonts w:ascii="ＭＳ ゴシック" w:hAnsi="ＭＳ ゴシック" w:hint="eastAsia"/>
                                <w:sz w:val="22"/>
                              </w:rPr>
                              <w:t>先度の高い</w:t>
                            </w:r>
                            <w:r w:rsidRPr="00A40F18">
                              <w:rPr>
                                <w:rFonts w:ascii="ＭＳ ゴシック" w:hAnsi="ＭＳ ゴシック"/>
                                <w:sz w:val="22"/>
                              </w:rPr>
                              <w:br/>
                            </w:r>
                            <w:r w:rsidRPr="00A40F18">
                              <w:rPr>
                                <w:rFonts w:ascii="ＭＳ ゴシック" w:hAnsi="ＭＳ ゴシック" w:hint="eastAsia"/>
                                <w:sz w:val="22"/>
                              </w:rPr>
                              <w:t xml:space="preserve">　業務から回復を図り、子どもの</w:t>
                            </w:r>
                            <w:r w:rsidRPr="00A40F18">
                              <w:rPr>
                                <w:rFonts w:ascii="ＭＳ ゴシック" w:hAnsi="ＭＳ ゴシック"/>
                                <w:sz w:val="22"/>
                              </w:rPr>
                              <w:t>生命・安全を守るための事業の継続が求め</w:t>
                            </w:r>
                            <w:r w:rsidRPr="00A40F18">
                              <w:rPr>
                                <w:rFonts w:ascii="ＭＳ ゴシック" w:hAnsi="ＭＳ ゴシック" w:hint="eastAsia"/>
                                <w:sz w:val="22"/>
                              </w:rPr>
                              <w:t>られ</w:t>
                            </w:r>
                            <w:r>
                              <w:rPr>
                                <w:rFonts w:ascii="ＭＳ ゴシック" w:hAnsi="ＭＳ ゴシック" w:hint="eastAsia"/>
                                <w:sz w:val="22"/>
                              </w:rPr>
                              <w:t>る。</w:t>
                            </w:r>
                          </w:p>
                          <w:p w14:paraId="1545B7FD" w14:textId="69E03F14" w:rsidR="00A40F18" w:rsidRDefault="000C43C4" w:rsidP="00A40F18">
                            <w:pPr>
                              <w:numPr>
                                <w:ilvl w:val="0"/>
                                <w:numId w:val="1"/>
                              </w:numPr>
                              <w:jc w:val="left"/>
                              <w:rPr>
                                <w:rFonts w:ascii="ＭＳ ゴシック" w:hAnsi="ＭＳ ゴシック"/>
                                <w:sz w:val="22"/>
                              </w:rPr>
                            </w:pPr>
                            <w:r>
                              <w:rPr>
                                <w:rFonts w:ascii="ＭＳ ゴシック" w:hAnsi="ＭＳ ゴシック" w:hint="eastAsia"/>
                                <w:sz w:val="22"/>
                              </w:rPr>
                              <w:t>自然災害</w:t>
                            </w:r>
                            <w:r w:rsidR="00A40F18" w:rsidRPr="00A40F18">
                              <w:rPr>
                                <w:rFonts w:ascii="ＭＳ ゴシック" w:hAnsi="ＭＳ ゴシック" w:hint="eastAsia"/>
                                <w:sz w:val="22"/>
                              </w:rPr>
                              <w:t>（風水害）</w:t>
                            </w:r>
                            <w:r w:rsidR="00A40F18" w:rsidRPr="00A40F18">
                              <w:rPr>
                                <w:rFonts w:ascii="ＭＳ ゴシック" w:hAnsi="ＭＳ ゴシック"/>
                                <w:sz w:val="22"/>
                              </w:rPr>
                              <w:br/>
                            </w:r>
                            <w:r w:rsidR="00A40F18" w:rsidRPr="00A40F18">
                              <w:rPr>
                                <w:rFonts w:ascii="ＭＳ ゴシック" w:hAnsi="ＭＳ ゴシック" w:hint="eastAsia"/>
                                <w:sz w:val="22"/>
                              </w:rPr>
                              <w:t>・主として、施設設備等への被害が多い傾向にあり。</w:t>
                            </w:r>
                            <w:r w:rsidR="00A40F18" w:rsidRPr="00A40F18">
                              <w:rPr>
                                <w:rFonts w:ascii="ＭＳ ゴシック" w:hAnsi="ＭＳ ゴシック"/>
                                <w:sz w:val="22"/>
                              </w:rPr>
                              <w:br/>
                            </w:r>
                            <w:r w:rsidR="00A40F18" w:rsidRPr="00A40F18">
                              <w:rPr>
                                <w:rFonts w:ascii="ＭＳ ゴシック" w:hAnsi="ＭＳ ゴシック" w:hint="eastAsia"/>
                                <w:sz w:val="22"/>
                              </w:rPr>
                              <w:t>・浸水被害などの被害を被った場合は、施設内での業務の継続が困難になる。</w:t>
                            </w:r>
                            <w:r w:rsidR="00A40F18" w:rsidRPr="00A40F18">
                              <w:rPr>
                                <w:rFonts w:ascii="ＭＳ ゴシック" w:hAnsi="ＭＳ ゴシック"/>
                                <w:sz w:val="22"/>
                              </w:rPr>
                              <w:br/>
                            </w:r>
                            <w:r w:rsidR="00A40F18" w:rsidRPr="00A40F18">
                              <w:rPr>
                                <w:rFonts w:ascii="ＭＳ ゴシック" w:hAnsi="ＭＳ ゴシック" w:hint="eastAsia"/>
                                <w:sz w:val="22"/>
                              </w:rPr>
                              <w:t>・ライフラインに被害が出た場合は、</w:t>
                            </w:r>
                            <w:r w:rsidR="00A40F18" w:rsidRPr="00A40F18">
                              <w:rPr>
                                <w:rFonts w:ascii="ＭＳ ゴシック" w:hAnsi="ＭＳ ゴシック"/>
                                <w:sz w:val="22"/>
                              </w:rPr>
                              <w:t>復旧するまでの間は、用意した物品等で業務を</w:t>
                            </w:r>
                            <w:r w:rsidR="00A40F18" w:rsidRPr="00A40F18">
                              <w:rPr>
                                <w:rFonts w:ascii="ＭＳ ゴシック" w:hAnsi="ＭＳ ゴシック"/>
                                <w:sz w:val="22"/>
                              </w:rPr>
                              <w:br/>
                            </w:r>
                            <w:r w:rsidR="00A40F18" w:rsidRPr="00A40F18">
                              <w:rPr>
                                <w:rFonts w:ascii="ＭＳ ゴシック" w:hAnsi="ＭＳ ゴシック" w:hint="eastAsia"/>
                                <w:sz w:val="22"/>
                              </w:rPr>
                              <w:t xml:space="preserve">　</w:t>
                            </w:r>
                            <w:r w:rsidR="00A40F18" w:rsidRPr="00A40F18">
                              <w:rPr>
                                <w:rFonts w:ascii="ＭＳ ゴシック" w:hAnsi="ＭＳ ゴシック"/>
                                <w:sz w:val="22"/>
                              </w:rPr>
                              <w:t>継続する必要が</w:t>
                            </w:r>
                            <w:r w:rsidR="00A40F18" w:rsidRPr="00A40F18">
                              <w:rPr>
                                <w:rFonts w:ascii="ＭＳ ゴシック" w:hAnsi="ＭＳ ゴシック" w:hint="eastAsia"/>
                                <w:sz w:val="22"/>
                              </w:rPr>
                              <w:t>ある。</w:t>
                            </w:r>
                            <w:r w:rsidR="00A40F18" w:rsidRPr="00A40F18">
                              <w:rPr>
                                <w:rFonts w:ascii="ＭＳ ゴシック" w:hAnsi="ＭＳ ゴシック"/>
                                <w:sz w:val="22"/>
                              </w:rPr>
                              <w:br/>
                            </w:r>
                            <w:r w:rsidR="00A40F18" w:rsidRPr="00A40F18">
                              <w:rPr>
                                <w:rFonts w:ascii="ＭＳ ゴシック" w:hAnsi="ＭＳ ゴシック" w:hint="eastAsia"/>
                                <w:sz w:val="22"/>
                              </w:rPr>
                              <w:t>・周囲からの協力を得ることも重要。</w:t>
                            </w:r>
                            <w:r w:rsidR="00A40F18" w:rsidRPr="00A40F18">
                              <w:rPr>
                                <w:rFonts w:ascii="ＭＳ ゴシック" w:hAnsi="ＭＳ ゴシック"/>
                                <w:sz w:val="22"/>
                              </w:rPr>
                              <w:br/>
                            </w:r>
                            <w:r w:rsidR="00A40F18" w:rsidRPr="00A40F18">
                              <w:rPr>
                                <w:rFonts w:ascii="ＭＳ ゴシック" w:hAnsi="ＭＳ ゴシック" w:hint="eastAsia"/>
                                <w:sz w:val="22"/>
                              </w:rPr>
                              <w:t>・</w:t>
                            </w:r>
                            <w:r w:rsidR="00A40F18" w:rsidRPr="00A40F18">
                              <w:rPr>
                                <w:rFonts w:ascii="ＭＳ ゴシック" w:hAnsi="ＭＳ ゴシック"/>
                                <w:sz w:val="22"/>
                              </w:rPr>
                              <w:t>施設の立地状況などを踏</w:t>
                            </w:r>
                            <w:r w:rsidR="00A40F18" w:rsidRPr="00A40F18">
                              <w:rPr>
                                <w:rFonts w:ascii="ＭＳ ゴシック" w:hAnsi="ＭＳ ゴシック" w:hint="eastAsia"/>
                                <w:sz w:val="22"/>
                              </w:rPr>
                              <w:t>まえて有効な対策を考える必要がある。</w:t>
                            </w:r>
                            <w:r w:rsidR="00A40F18" w:rsidRPr="00A40F18">
                              <w:rPr>
                                <w:rFonts w:ascii="ＭＳ ゴシック" w:hAnsi="ＭＳ ゴシック"/>
                                <w:sz w:val="22"/>
                              </w:rPr>
                              <w:br/>
                            </w:r>
                            <w:r w:rsidR="00A40F18" w:rsidRPr="00A40F18">
                              <w:rPr>
                                <w:rFonts w:ascii="ＭＳ ゴシック" w:hAnsi="ＭＳ ゴシック" w:hint="eastAsia"/>
                                <w:sz w:val="22"/>
                              </w:rPr>
                              <w:t>・事前に気象庁や自治体から情報を入手することができるため、あらかじめ被害発生</w:t>
                            </w:r>
                            <w:r w:rsidR="00A40F18" w:rsidRPr="00A40F18">
                              <w:rPr>
                                <w:rFonts w:ascii="ＭＳ ゴシック" w:hAnsi="ＭＳ ゴシック"/>
                                <w:sz w:val="22"/>
                              </w:rPr>
                              <w:br/>
                            </w:r>
                            <w:r w:rsidR="00A40F18" w:rsidRPr="00A40F18">
                              <w:rPr>
                                <w:rFonts w:ascii="ＭＳ ゴシック" w:hAnsi="ＭＳ ゴシック" w:hint="eastAsia"/>
                                <w:sz w:val="22"/>
                              </w:rPr>
                              <w:t xml:space="preserve">　の時期を予想</w:t>
                            </w:r>
                            <w:r w:rsidR="00A40F18" w:rsidRPr="00A40F18">
                              <w:rPr>
                                <w:rFonts w:ascii="ＭＳ ゴシック" w:hAnsi="ＭＳ ゴシック"/>
                                <w:sz w:val="22"/>
                              </w:rPr>
                              <w:t>し、事前に備えることが可能。</w:t>
                            </w:r>
                            <w:r w:rsidR="00A40F18" w:rsidRPr="00A40F18">
                              <w:rPr>
                                <w:rFonts w:ascii="ＭＳ ゴシック" w:hAnsi="ＭＳ ゴシック"/>
                                <w:sz w:val="22"/>
                              </w:rPr>
                              <w:br/>
                            </w:r>
                            <w:r w:rsidR="00A40F18" w:rsidRPr="00A40F18">
                              <w:rPr>
                                <w:rFonts w:ascii="ＭＳ ゴシック" w:hAnsi="ＭＳ ゴシック" w:hint="eastAsia"/>
                                <w:sz w:val="22"/>
                              </w:rPr>
                              <w:t>・</w:t>
                            </w:r>
                            <w:r w:rsidR="00A40F18" w:rsidRPr="00A40F18">
                              <w:rPr>
                                <w:rFonts w:ascii="ＭＳ ゴシック" w:hAnsi="ＭＳ ゴシック"/>
                                <w:sz w:val="22"/>
                              </w:rPr>
                              <w:t>一時的</w:t>
                            </w:r>
                            <w:r w:rsidR="00A40F18" w:rsidRPr="00A40F18">
                              <w:rPr>
                                <w:rFonts w:ascii="ＭＳ ゴシック" w:hAnsi="ＭＳ ゴシック" w:hint="eastAsia"/>
                                <w:sz w:val="22"/>
                              </w:rPr>
                              <w:t>に業務を停止しても代替の場所等で業務を継続することも可能な場合あり。</w:t>
                            </w:r>
                            <w:r w:rsidR="00A40F18" w:rsidRPr="00A40F18">
                              <w:rPr>
                                <w:rFonts w:ascii="ＭＳ ゴシック" w:hAnsi="ＭＳ ゴシック"/>
                                <w:sz w:val="22"/>
                              </w:rPr>
                              <w:br/>
                            </w:r>
                            <w:r w:rsidR="00A40F18" w:rsidRPr="00A40F18">
                              <w:rPr>
                                <w:rFonts w:ascii="ＭＳ ゴシック" w:hAnsi="ＭＳ ゴシック" w:hint="eastAsia"/>
                                <w:sz w:val="22"/>
                              </w:rPr>
                              <w:t xml:space="preserve">　優先度の高い業務から回復を図り、利用する子どもの</w:t>
                            </w:r>
                            <w:r w:rsidR="00A40F18" w:rsidRPr="00A40F18">
                              <w:rPr>
                                <w:rFonts w:ascii="ＭＳ ゴシック" w:hAnsi="ＭＳ ゴシック"/>
                                <w:sz w:val="22"/>
                              </w:rPr>
                              <w:t>生命・安全 を守るため事業</w:t>
                            </w:r>
                            <w:r w:rsidR="00A40F18">
                              <w:rPr>
                                <w:rFonts w:ascii="ＭＳ ゴシック" w:hAnsi="ＭＳ ゴシック"/>
                                <w:sz w:val="22"/>
                              </w:rPr>
                              <w:br/>
                            </w:r>
                            <w:r w:rsidR="00A40F18">
                              <w:rPr>
                                <w:rFonts w:ascii="ＭＳ ゴシック" w:hAnsi="ＭＳ ゴシック" w:hint="eastAsia"/>
                                <w:sz w:val="22"/>
                              </w:rPr>
                              <w:t xml:space="preserve">　</w:t>
                            </w:r>
                            <w:r w:rsidR="00A40F18" w:rsidRPr="00A40F18">
                              <w:rPr>
                                <w:rFonts w:ascii="ＭＳ ゴシック" w:hAnsi="ＭＳ ゴシック"/>
                                <w:sz w:val="22"/>
                              </w:rPr>
                              <w:t>の継続が求</w:t>
                            </w:r>
                            <w:r w:rsidR="00A40F18" w:rsidRPr="00A40F18">
                              <w:rPr>
                                <w:rFonts w:ascii="ＭＳ ゴシック" w:hAnsi="ＭＳ ゴシック" w:hint="eastAsia"/>
                                <w:sz w:val="22"/>
                              </w:rPr>
                              <w:t>められ</w:t>
                            </w:r>
                            <w:r w:rsidR="00A40F18">
                              <w:rPr>
                                <w:rFonts w:ascii="ＭＳ ゴシック" w:hAnsi="ＭＳ ゴシック" w:hint="eastAsia"/>
                                <w:sz w:val="22"/>
                              </w:rPr>
                              <w:t>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4659F" id="正方形/長方形 2" o:spid="_x0000_s1030" style="position:absolute;margin-left:-2.25pt;margin-top:11.15pt;width:453.55pt;height:58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" fillcolor="#fbe4d5">
                <v:textbox inset="5.85pt,.7pt,5.85pt,.7pt">
                  <w:txbxContent>
                    <w:p w14:paraId="1626A8B0" w14:textId="483A3CEC" w:rsidR="00930FA0" w:rsidRDefault="00930FA0">
                      <w:pPr>
                        <w:ind w:left="420" w:hanging="420"/>
                        <w:jc w:val="left"/>
                      </w:pPr>
                      <w:r>
                        <w:rPr>
                          <w:rFonts w:hint="eastAsia"/>
                        </w:rPr>
                        <w:t>（ご参考）</w:t>
                      </w:r>
                    </w:p>
                    <w:p w14:paraId="05F4007E" w14:textId="2927BAAB" w:rsidR="00930FA0" w:rsidRPr="00497AD2" w:rsidRDefault="00930FA0" w:rsidP="00930FA0">
                      <w:pPr>
                        <w:numPr>
                          <w:ilvl w:val="0"/>
                          <w:numId w:val="1"/>
                        </w:numPr>
                        <w:jc w:val="left"/>
                        <w:rPr>
                          <w:rFonts w:ascii="ＭＳ ゴシック" w:hAnsi="ＭＳ ゴシック"/>
                          <w:sz w:val="22"/>
                        </w:rPr>
                      </w:pPr>
                      <w:r w:rsidRPr="00A40F18">
                        <w:rPr>
                          <w:rFonts w:ascii="ＭＳ ゴシック" w:hAnsi="ＭＳ ゴシック" w:hint="eastAsia"/>
                          <w:sz w:val="22"/>
                        </w:rPr>
                        <w:t>感染症</w:t>
                      </w:r>
                      <w:r w:rsidRPr="00A40F18">
                        <w:rPr>
                          <w:rFonts w:ascii="ＭＳ ゴシック" w:hAnsi="ＭＳ ゴシック"/>
                          <w:sz w:val="22"/>
                        </w:rPr>
                        <w:br/>
                      </w:r>
                      <w:r w:rsidRPr="00A40F18">
                        <w:rPr>
                          <w:rFonts w:ascii="ＭＳ ゴシック" w:hAnsi="ＭＳ ゴシック" w:hint="eastAsia"/>
                          <w:sz w:val="22"/>
                        </w:rPr>
                        <w:t>・主として、人への健康被害が多く、全世界的に感染症が拡がる。</w:t>
                      </w:r>
                      <w:r w:rsidRPr="00A40F18">
                        <w:rPr>
                          <w:rFonts w:ascii="ＭＳ ゴシック" w:hAnsi="ＭＳ ゴシック"/>
                          <w:sz w:val="22"/>
                        </w:rPr>
                        <w:br/>
                      </w:r>
                      <w:r w:rsidRPr="00A40F18">
                        <w:rPr>
                          <w:rFonts w:ascii="ＭＳ ゴシック" w:hAnsi="ＭＳ ゴシック" w:hint="eastAsia"/>
                          <w:sz w:val="22"/>
                        </w:rPr>
                        <w:t>・国内、地域で感染症が拡大し始めると通常業務に加えて感染症対策の業務が増加。</w:t>
                      </w:r>
                      <w:r w:rsidRPr="00A40F18">
                        <w:rPr>
                          <w:rFonts w:ascii="ＭＳ ゴシック" w:hAnsi="ＭＳ ゴシック"/>
                          <w:sz w:val="22"/>
                        </w:rPr>
                        <w:br/>
                      </w:r>
                      <w:r w:rsidRPr="00A40F18">
                        <w:rPr>
                          <w:rFonts w:ascii="ＭＳ ゴシック" w:hAnsi="ＭＳ ゴシック" w:hint="eastAsia"/>
                          <w:sz w:val="22"/>
                        </w:rPr>
                        <w:t>・</w:t>
                      </w:r>
                      <w:r w:rsidRPr="00A40F18">
                        <w:rPr>
                          <w:rFonts w:ascii="ＭＳ ゴシック" w:hAnsi="ＭＳ ゴシック"/>
                          <w:sz w:val="22"/>
                        </w:rPr>
                        <w:t>感染拡大時においても、利用する子どもや職員の健康、</w:t>
                      </w:r>
                      <w:r w:rsidRPr="00A40F18">
                        <w:rPr>
                          <w:rFonts w:ascii="ＭＳ ゴシック" w:hAnsi="ＭＳ ゴシック" w:hint="eastAsia"/>
                          <w:sz w:val="22"/>
                        </w:rPr>
                        <w:t>生命を守る機能を維持し</w:t>
                      </w:r>
                      <w:r>
                        <w:rPr>
                          <w:rFonts w:ascii="ＭＳ ゴシック" w:hAnsi="ＭＳ ゴシック"/>
                          <w:sz w:val="22"/>
                        </w:rPr>
                        <w:br/>
                      </w:r>
                      <w:r>
                        <w:rPr>
                          <w:rFonts w:ascii="ＭＳ ゴシック" w:hAnsi="ＭＳ ゴシック" w:hint="eastAsia"/>
                          <w:sz w:val="22"/>
                        </w:rPr>
                        <w:t xml:space="preserve">　</w:t>
                      </w:r>
                      <w:r w:rsidRPr="00A40F18">
                        <w:rPr>
                          <w:rFonts w:ascii="ＭＳ ゴシック" w:hAnsi="ＭＳ ゴシック" w:hint="eastAsia"/>
                          <w:sz w:val="22"/>
                        </w:rPr>
                        <w:t>つつ事業の継続が求めら</w:t>
                      </w:r>
                      <w:r w:rsidR="0068747A">
                        <w:rPr>
                          <w:rFonts w:ascii="ＭＳ ゴシック" w:hAnsi="ＭＳ ゴシック" w:hint="eastAsia"/>
                          <w:sz w:val="22"/>
                        </w:rPr>
                        <w:t>れ</w:t>
                      </w:r>
                      <w:r>
                        <w:rPr>
                          <w:rFonts w:ascii="ＭＳ ゴシック" w:hAnsi="ＭＳ ゴシック" w:hint="eastAsia"/>
                          <w:sz w:val="22"/>
                        </w:rPr>
                        <w:t>る。</w:t>
                      </w:r>
                    </w:p>
                    <w:p w14:paraId="73A88A71" w14:textId="1EF2895F" w:rsidR="00A40F18" w:rsidRDefault="00A40F18">
                      <w:pPr>
                        <w:numPr>
                          <w:ilvl w:val="0"/>
                          <w:numId w:val="1"/>
                        </w:numPr>
                        <w:jc w:val="left"/>
                        <w:rPr>
                          <w:rFonts w:ascii="ＭＳ ゴシック" w:hAnsi="ＭＳ ゴシック"/>
                          <w:sz w:val="22"/>
                        </w:rPr>
                      </w:pPr>
                      <w:r w:rsidRPr="00A40F18">
                        <w:rPr>
                          <w:rFonts w:ascii="ＭＳ ゴシック" w:hAnsi="ＭＳ ゴシック" w:hint="eastAsia"/>
                          <w:sz w:val="22"/>
                        </w:rPr>
                        <w:t>自然災害（地震）</w:t>
                      </w:r>
                      <w:r w:rsidRPr="00A40F18">
                        <w:rPr>
                          <w:rFonts w:ascii="ＭＳ ゴシック" w:hAnsi="ＭＳ ゴシック"/>
                          <w:sz w:val="22"/>
                        </w:rPr>
                        <w:br/>
                      </w:r>
                      <w:r w:rsidRPr="00A40F18">
                        <w:rPr>
                          <w:rFonts w:ascii="ＭＳ ゴシック" w:hAnsi="ＭＳ ゴシック" w:hint="eastAsia"/>
                          <w:sz w:val="22"/>
                        </w:rPr>
                        <w:t>・施設設備等、電気・ガス・水道などのライフラインへの被害が多い傾向あり。</w:t>
                      </w:r>
                      <w:r w:rsidRPr="00A40F18">
                        <w:rPr>
                          <w:rFonts w:ascii="ＭＳ ゴシック" w:hAnsi="ＭＳ ゴシック"/>
                          <w:sz w:val="22"/>
                        </w:rPr>
                        <w:br/>
                      </w:r>
                      <w:r w:rsidRPr="00A40F18">
                        <w:rPr>
                          <w:rFonts w:ascii="ＭＳ ゴシック" w:hAnsi="ＭＳ ゴシック" w:hint="eastAsia"/>
                          <w:sz w:val="22"/>
                        </w:rPr>
                        <w:t>・</w:t>
                      </w:r>
                      <w:r w:rsidRPr="00A40F18">
                        <w:rPr>
                          <w:rFonts w:ascii="ＭＳ ゴシック" w:hAnsi="ＭＳ ゴシック"/>
                          <w:sz w:val="22"/>
                        </w:rPr>
                        <w:t>ライフラインが復旧するまでは用意した物品等で業務を継続する必要が</w:t>
                      </w:r>
                      <w:r w:rsidRPr="00A40F18">
                        <w:rPr>
                          <w:rFonts w:ascii="ＭＳ ゴシック" w:hAnsi="ＭＳ ゴシック" w:hint="eastAsia"/>
                          <w:sz w:val="22"/>
                        </w:rPr>
                        <w:t>ある。</w:t>
                      </w:r>
                      <w:r>
                        <w:rPr>
                          <w:rFonts w:ascii="ＭＳ ゴシック" w:hAnsi="ＭＳ ゴシック"/>
                          <w:sz w:val="22"/>
                        </w:rPr>
                        <w:br/>
                      </w:r>
                      <w:r>
                        <w:rPr>
                          <w:rFonts w:ascii="ＭＳ ゴシック" w:hAnsi="ＭＳ ゴシック" w:hint="eastAsia"/>
                          <w:sz w:val="22"/>
                        </w:rPr>
                        <w:t>・</w:t>
                      </w:r>
                      <w:r w:rsidRPr="00A40F18">
                        <w:rPr>
                          <w:rFonts w:ascii="ＭＳ ゴシック" w:hAnsi="ＭＳ ゴシック" w:hint="eastAsia"/>
                          <w:sz w:val="22"/>
                        </w:rPr>
                        <w:t>周囲からの協力を得ることも重要。</w:t>
                      </w:r>
                      <w:r w:rsidRPr="00A40F18">
                        <w:rPr>
                          <w:rFonts w:ascii="ＭＳ ゴシック" w:hAnsi="ＭＳ ゴシック"/>
                          <w:sz w:val="22"/>
                        </w:rPr>
                        <w:br/>
                      </w:r>
                      <w:r w:rsidRPr="00A40F18">
                        <w:rPr>
                          <w:rFonts w:ascii="ＭＳ ゴシック" w:hAnsi="ＭＳ ゴシック" w:hint="eastAsia"/>
                          <w:sz w:val="22"/>
                        </w:rPr>
                        <w:t>・</w:t>
                      </w:r>
                      <w:r w:rsidRPr="00A40F18">
                        <w:rPr>
                          <w:rFonts w:ascii="ＭＳ ゴシック" w:hAnsi="ＭＳ ゴシック"/>
                          <w:sz w:val="22"/>
                        </w:rPr>
                        <w:t>地震の規模と被害の大きさ、施設の立地状況や地震規模を過酷事象で想定し、有効</w:t>
                      </w:r>
                      <w:r>
                        <w:rPr>
                          <w:rFonts w:ascii="ＭＳ ゴシック" w:hAnsi="ＭＳ ゴシック"/>
                          <w:sz w:val="22"/>
                        </w:rPr>
                        <w:br/>
                      </w:r>
                      <w:r>
                        <w:rPr>
                          <w:rFonts w:ascii="ＭＳ ゴシック" w:hAnsi="ＭＳ ゴシック" w:hint="eastAsia"/>
                          <w:sz w:val="22"/>
                        </w:rPr>
                        <w:t xml:space="preserve">　</w:t>
                      </w:r>
                      <w:r w:rsidRPr="00A40F18">
                        <w:rPr>
                          <w:rFonts w:ascii="ＭＳ ゴシック" w:hAnsi="ＭＳ ゴシック"/>
                          <w:sz w:val="22"/>
                        </w:rPr>
                        <w:t>な対策を考える必要があ</w:t>
                      </w:r>
                      <w:r w:rsidRPr="00A40F18">
                        <w:rPr>
                          <w:rFonts w:ascii="ＭＳ ゴシック" w:hAnsi="ＭＳ ゴシック" w:hint="eastAsia"/>
                          <w:sz w:val="22"/>
                        </w:rPr>
                        <w:t>る。</w:t>
                      </w:r>
                      <w:r w:rsidRPr="00A40F18">
                        <w:rPr>
                          <w:rFonts w:ascii="ＭＳ ゴシック" w:hAnsi="ＭＳ ゴシック"/>
                          <w:sz w:val="22"/>
                        </w:rPr>
                        <w:br/>
                      </w:r>
                      <w:r w:rsidRPr="00A40F18">
                        <w:rPr>
                          <w:rFonts w:ascii="ＭＳ ゴシック" w:hAnsi="ＭＳ ゴシック" w:hint="eastAsia"/>
                          <w:sz w:val="22"/>
                        </w:rPr>
                        <w:t>・被害のなかった地域からの</w:t>
                      </w:r>
                      <w:r w:rsidRPr="00A40F18">
                        <w:rPr>
                          <w:rFonts w:ascii="ＭＳ ゴシック" w:hAnsi="ＭＳ ゴシック"/>
                          <w:sz w:val="22"/>
                        </w:rPr>
                        <w:t>支援があれば、それによる業務継続も考えられ</w:t>
                      </w:r>
                      <w:r w:rsidRPr="00A40F18">
                        <w:rPr>
                          <w:rFonts w:ascii="ＭＳ ゴシック" w:hAnsi="ＭＳ ゴシック" w:hint="eastAsia"/>
                          <w:sz w:val="22"/>
                        </w:rPr>
                        <w:t>る。</w:t>
                      </w:r>
                      <w:r w:rsidRPr="00A40F18">
                        <w:rPr>
                          <w:rFonts w:ascii="ＭＳ ゴシック" w:hAnsi="ＭＳ ゴシック"/>
                          <w:sz w:val="22"/>
                        </w:rPr>
                        <w:br/>
                      </w:r>
                      <w:r w:rsidRPr="00A40F18">
                        <w:rPr>
                          <w:rFonts w:ascii="ＭＳ ゴシック" w:hAnsi="ＭＳ ゴシック" w:hint="eastAsia"/>
                          <w:sz w:val="22"/>
                        </w:rPr>
                        <w:t>・</w:t>
                      </w:r>
                      <w:r w:rsidRPr="00A40F18">
                        <w:rPr>
                          <w:rFonts w:ascii="ＭＳ ゴシック" w:hAnsi="ＭＳ ゴシック"/>
                          <w:sz w:val="22"/>
                        </w:rPr>
                        <w:t>発</w:t>
                      </w:r>
                      <w:r w:rsidRPr="00A40F18">
                        <w:rPr>
                          <w:rFonts w:ascii="ＭＳ ゴシック" w:hAnsi="ＭＳ ゴシック" w:hint="eastAsia"/>
                          <w:sz w:val="22"/>
                        </w:rPr>
                        <w:t>災時には、緊急対応で通常業務は一時的に対応できなくなるが、</w:t>
                      </w:r>
                      <w:r w:rsidRPr="00A40F18">
                        <w:rPr>
                          <w:rFonts w:ascii="ＭＳ ゴシック" w:hAnsi="ＭＳ ゴシック"/>
                          <w:sz w:val="22"/>
                        </w:rPr>
                        <w:t>優</w:t>
                      </w:r>
                      <w:r w:rsidRPr="00A40F18">
                        <w:rPr>
                          <w:rFonts w:ascii="ＭＳ ゴシック" w:hAnsi="ＭＳ ゴシック" w:hint="eastAsia"/>
                          <w:sz w:val="22"/>
                        </w:rPr>
                        <w:t>先度の高い</w:t>
                      </w:r>
                      <w:r w:rsidRPr="00A40F18">
                        <w:rPr>
                          <w:rFonts w:ascii="ＭＳ ゴシック" w:hAnsi="ＭＳ ゴシック"/>
                          <w:sz w:val="22"/>
                        </w:rPr>
                        <w:br/>
                      </w:r>
                      <w:r w:rsidRPr="00A40F18">
                        <w:rPr>
                          <w:rFonts w:ascii="ＭＳ ゴシック" w:hAnsi="ＭＳ ゴシック" w:hint="eastAsia"/>
                          <w:sz w:val="22"/>
                        </w:rPr>
                        <w:t xml:space="preserve">　業務から回復を図り、子どもの</w:t>
                      </w:r>
                      <w:r w:rsidRPr="00A40F18">
                        <w:rPr>
                          <w:rFonts w:ascii="ＭＳ ゴシック" w:hAnsi="ＭＳ ゴシック"/>
                          <w:sz w:val="22"/>
                        </w:rPr>
                        <w:t>生命・安全を守るための事業の継続が求め</w:t>
                      </w:r>
                      <w:r w:rsidRPr="00A40F18">
                        <w:rPr>
                          <w:rFonts w:ascii="ＭＳ ゴシック" w:hAnsi="ＭＳ ゴシック" w:hint="eastAsia"/>
                          <w:sz w:val="22"/>
                        </w:rPr>
                        <w:t>られ</w:t>
                      </w:r>
                      <w:r>
                        <w:rPr>
                          <w:rFonts w:ascii="ＭＳ ゴシック" w:hAnsi="ＭＳ ゴシック" w:hint="eastAsia"/>
                          <w:sz w:val="22"/>
                        </w:rPr>
                        <w:t>る。</w:t>
                      </w:r>
                    </w:p>
                    <w:p w14:paraId="1545B7FD" w14:textId="69E03F14" w:rsidR="00A40F18" w:rsidRDefault="000C43C4" w:rsidP="00A40F18">
                      <w:pPr>
                        <w:numPr>
                          <w:ilvl w:val="0"/>
                          <w:numId w:val="1"/>
                        </w:numPr>
                        <w:jc w:val="left"/>
                        <w:rPr>
                          <w:rFonts w:ascii="ＭＳ ゴシック" w:hAnsi="ＭＳ ゴシック"/>
                          <w:sz w:val="22"/>
                        </w:rPr>
                      </w:pPr>
                      <w:r>
                        <w:rPr>
                          <w:rFonts w:ascii="ＭＳ ゴシック" w:hAnsi="ＭＳ ゴシック" w:hint="eastAsia"/>
                          <w:sz w:val="22"/>
                        </w:rPr>
                        <w:t>自然災害</w:t>
                      </w:r>
                      <w:r w:rsidR="00A40F18" w:rsidRPr="00A40F18">
                        <w:rPr>
                          <w:rFonts w:ascii="ＭＳ ゴシック" w:hAnsi="ＭＳ ゴシック" w:hint="eastAsia"/>
                          <w:sz w:val="22"/>
                        </w:rPr>
                        <w:t>（風水害）</w:t>
                      </w:r>
                      <w:r w:rsidR="00A40F18" w:rsidRPr="00A40F18">
                        <w:rPr>
                          <w:rFonts w:ascii="ＭＳ ゴシック" w:hAnsi="ＭＳ ゴシック"/>
                          <w:sz w:val="22"/>
                        </w:rPr>
                        <w:br/>
                      </w:r>
                      <w:r w:rsidR="00A40F18" w:rsidRPr="00A40F18">
                        <w:rPr>
                          <w:rFonts w:ascii="ＭＳ ゴシック" w:hAnsi="ＭＳ ゴシック" w:hint="eastAsia"/>
                          <w:sz w:val="22"/>
                        </w:rPr>
                        <w:t>・主として、施設設備等への被害が多い傾向にあり。</w:t>
                      </w:r>
                      <w:r w:rsidR="00A40F18" w:rsidRPr="00A40F18">
                        <w:rPr>
                          <w:rFonts w:ascii="ＭＳ ゴシック" w:hAnsi="ＭＳ ゴシック"/>
                          <w:sz w:val="22"/>
                        </w:rPr>
                        <w:br/>
                      </w:r>
                      <w:r w:rsidR="00A40F18" w:rsidRPr="00A40F18">
                        <w:rPr>
                          <w:rFonts w:ascii="ＭＳ ゴシック" w:hAnsi="ＭＳ ゴシック" w:hint="eastAsia"/>
                          <w:sz w:val="22"/>
                        </w:rPr>
                        <w:t>・浸水被害などの被害を被った場合は、施設内での業務の継続が困難になる。</w:t>
                      </w:r>
                      <w:r w:rsidR="00A40F18" w:rsidRPr="00A40F18">
                        <w:rPr>
                          <w:rFonts w:ascii="ＭＳ ゴシック" w:hAnsi="ＭＳ ゴシック"/>
                          <w:sz w:val="22"/>
                        </w:rPr>
                        <w:br/>
                      </w:r>
                      <w:r w:rsidR="00A40F18" w:rsidRPr="00A40F18">
                        <w:rPr>
                          <w:rFonts w:ascii="ＭＳ ゴシック" w:hAnsi="ＭＳ ゴシック" w:hint="eastAsia"/>
                          <w:sz w:val="22"/>
                        </w:rPr>
                        <w:t>・ライフラインに被害が出た場合は、</w:t>
                      </w:r>
                      <w:r w:rsidR="00A40F18" w:rsidRPr="00A40F18">
                        <w:rPr>
                          <w:rFonts w:ascii="ＭＳ ゴシック" w:hAnsi="ＭＳ ゴシック"/>
                          <w:sz w:val="22"/>
                        </w:rPr>
                        <w:t>復旧するまでの間は、用意した物品等で業務を</w:t>
                      </w:r>
                      <w:r w:rsidR="00A40F18" w:rsidRPr="00A40F18">
                        <w:rPr>
                          <w:rFonts w:ascii="ＭＳ ゴシック" w:hAnsi="ＭＳ ゴシック"/>
                          <w:sz w:val="22"/>
                        </w:rPr>
                        <w:br/>
                      </w:r>
                      <w:r w:rsidR="00A40F18" w:rsidRPr="00A40F18">
                        <w:rPr>
                          <w:rFonts w:ascii="ＭＳ ゴシック" w:hAnsi="ＭＳ ゴシック" w:hint="eastAsia"/>
                          <w:sz w:val="22"/>
                        </w:rPr>
                        <w:t xml:space="preserve">　</w:t>
                      </w:r>
                      <w:r w:rsidR="00A40F18" w:rsidRPr="00A40F18">
                        <w:rPr>
                          <w:rFonts w:ascii="ＭＳ ゴシック" w:hAnsi="ＭＳ ゴシック"/>
                          <w:sz w:val="22"/>
                        </w:rPr>
                        <w:t>継続する必要が</w:t>
                      </w:r>
                      <w:r w:rsidR="00A40F18" w:rsidRPr="00A40F18">
                        <w:rPr>
                          <w:rFonts w:ascii="ＭＳ ゴシック" w:hAnsi="ＭＳ ゴシック" w:hint="eastAsia"/>
                          <w:sz w:val="22"/>
                        </w:rPr>
                        <w:t>ある。</w:t>
                      </w:r>
                      <w:r w:rsidR="00A40F18" w:rsidRPr="00A40F18">
                        <w:rPr>
                          <w:rFonts w:ascii="ＭＳ ゴシック" w:hAnsi="ＭＳ ゴシック"/>
                          <w:sz w:val="22"/>
                        </w:rPr>
                        <w:br/>
                      </w:r>
                      <w:r w:rsidR="00A40F18" w:rsidRPr="00A40F18">
                        <w:rPr>
                          <w:rFonts w:ascii="ＭＳ ゴシック" w:hAnsi="ＭＳ ゴシック" w:hint="eastAsia"/>
                          <w:sz w:val="22"/>
                        </w:rPr>
                        <w:t>・周囲からの協力を得ることも重要。</w:t>
                      </w:r>
                      <w:r w:rsidR="00A40F18" w:rsidRPr="00A40F18">
                        <w:rPr>
                          <w:rFonts w:ascii="ＭＳ ゴシック" w:hAnsi="ＭＳ ゴシック"/>
                          <w:sz w:val="22"/>
                        </w:rPr>
                        <w:br/>
                      </w:r>
                      <w:r w:rsidR="00A40F18" w:rsidRPr="00A40F18">
                        <w:rPr>
                          <w:rFonts w:ascii="ＭＳ ゴシック" w:hAnsi="ＭＳ ゴシック" w:hint="eastAsia"/>
                          <w:sz w:val="22"/>
                        </w:rPr>
                        <w:t>・</w:t>
                      </w:r>
                      <w:r w:rsidR="00A40F18" w:rsidRPr="00A40F18">
                        <w:rPr>
                          <w:rFonts w:ascii="ＭＳ ゴシック" w:hAnsi="ＭＳ ゴシック"/>
                          <w:sz w:val="22"/>
                        </w:rPr>
                        <w:t>施設の立地状況などを踏</w:t>
                      </w:r>
                      <w:r w:rsidR="00A40F18" w:rsidRPr="00A40F18">
                        <w:rPr>
                          <w:rFonts w:ascii="ＭＳ ゴシック" w:hAnsi="ＭＳ ゴシック" w:hint="eastAsia"/>
                          <w:sz w:val="22"/>
                        </w:rPr>
                        <w:t>まえて有効な対策を考える必要がある。</w:t>
                      </w:r>
                      <w:r w:rsidR="00A40F18" w:rsidRPr="00A40F18">
                        <w:rPr>
                          <w:rFonts w:ascii="ＭＳ ゴシック" w:hAnsi="ＭＳ ゴシック"/>
                          <w:sz w:val="22"/>
                        </w:rPr>
                        <w:br/>
                      </w:r>
                      <w:r w:rsidR="00A40F18" w:rsidRPr="00A40F18">
                        <w:rPr>
                          <w:rFonts w:ascii="ＭＳ ゴシック" w:hAnsi="ＭＳ ゴシック" w:hint="eastAsia"/>
                          <w:sz w:val="22"/>
                        </w:rPr>
                        <w:t>・事前に気象庁や自治体から情報を入手することができるため、あらかじめ被害発生</w:t>
                      </w:r>
                      <w:r w:rsidR="00A40F18" w:rsidRPr="00A40F18">
                        <w:rPr>
                          <w:rFonts w:ascii="ＭＳ ゴシック" w:hAnsi="ＭＳ ゴシック"/>
                          <w:sz w:val="22"/>
                        </w:rPr>
                        <w:br/>
                      </w:r>
                      <w:r w:rsidR="00A40F18" w:rsidRPr="00A40F18">
                        <w:rPr>
                          <w:rFonts w:ascii="ＭＳ ゴシック" w:hAnsi="ＭＳ ゴシック" w:hint="eastAsia"/>
                          <w:sz w:val="22"/>
                        </w:rPr>
                        <w:t xml:space="preserve">　の時期を予想</w:t>
                      </w:r>
                      <w:r w:rsidR="00A40F18" w:rsidRPr="00A40F18">
                        <w:rPr>
                          <w:rFonts w:ascii="ＭＳ ゴシック" w:hAnsi="ＭＳ ゴシック"/>
                          <w:sz w:val="22"/>
                        </w:rPr>
                        <w:t>し、事前に備えることが可能。</w:t>
                      </w:r>
                      <w:r w:rsidR="00A40F18" w:rsidRPr="00A40F18">
                        <w:rPr>
                          <w:rFonts w:ascii="ＭＳ ゴシック" w:hAnsi="ＭＳ ゴシック"/>
                          <w:sz w:val="22"/>
                        </w:rPr>
                        <w:br/>
                      </w:r>
                      <w:r w:rsidR="00A40F18" w:rsidRPr="00A40F18">
                        <w:rPr>
                          <w:rFonts w:ascii="ＭＳ ゴシック" w:hAnsi="ＭＳ ゴシック" w:hint="eastAsia"/>
                          <w:sz w:val="22"/>
                        </w:rPr>
                        <w:t>・</w:t>
                      </w:r>
                      <w:r w:rsidR="00A40F18" w:rsidRPr="00A40F18">
                        <w:rPr>
                          <w:rFonts w:ascii="ＭＳ ゴシック" w:hAnsi="ＭＳ ゴシック"/>
                          <w:sz w:val="22"/>
                        </w:rPr>
                        <w:t>一時的</w:t>
                      </w:r>
                      <w:r w:rsidR="00A40F18" w:rsidRPr="00A40F18">
                        <w:rPr>
                          <w:rFonts w:ascii="ＭＳ ゴシック" w:hAnsi="ＭＳ ゴシック" w:hint="eastAsia"/>
                          <w:sz w:val="22"/>
                        </w:rPr>
                        <w:t>に業務を停止しても代替の場所等で業務を継続することも可能な場合あり。</w:t>
                      </w:r>
                      <w:r w:rsidR="00A40F18" w:rsidRPr="00A40F18">
                        <w:rPr>
                          <w:rFonts w:ascii="ＭＳ ゴシック" w:hAnsi="ＭＳ ゴシック"/>
                          <w:sz w:val="22"/>
                        </w:rPr>
                        <w:br/>
                      </w:r>
                      <w:r w:rsidR="00A40F18" w:rsidRPr="00A40F18">
                        <w:rPr>
                          <w:rFonts w:ascii="ＭＳ ゴシック" w:hAnsi="ＭＳ ゴシック" w:hint="eastAsia"/>
                          <w:sz w:val="22"/>
                        </w:rPr>
                        <w:t xml:space="preserve">　優先度の高い業務から回復を図り、利用する子どもの</w:t>
                      </w:r>
                      <w:r w:rsidR="00A40F18" w:rsidRPr="00A40F18">
                        <w:rPr>
                          <w:rFonts w:ascii="ＭＳ ゴシック" w:hAnsi="ＭＳ ゴシック"/>
                          <w:sz w:val="22"/>
                        </w:rPr>
                        <w:t>生命・安全 を守るため事業</w:t>
                      </w:r>
                      <w:r w:rsidR="00A40F18">
                        <w:rPr>
                          <w:rFonts w:ascii="ＭＳ ゴシック" w:hAnsi="ＭＳ ゴシック"/>
                          <w:sz w:val="22"/>
                        </w:rPr>
                        <w:br/>
                      </w:r>
                      <w:r w:rsidR="00A40F18">
                        <w:rPr>
                          <w:rFonts w:ascii="ＭＳ ゴシック" w:hAnsi="ＭＳ ゴシック" w:hint="eastAsia"/>
                          <w:sz w:val="22"/>
                        </w:rPr>
                        <w:t xml:space="preserve">　</w:t>
                      </w:r>
                      <w:r w:rsidR="00A40F18" w:rsidRPr="00A40F18">
                        <w:rPr>
                          <w:rFonts w:ascii="ＭＳ ゴシック" w:hAnsi="ＭＳ ゴシック"/>
                          <w:sz w:val="22"/>
                        </w:rPr>
                        <w:t>の継続が求</w:t>
                      </w:r>
                      <w:r w:rsidR="00A40F18" w:rsidRPr="00A40F18">
                        <w:rPr>
                          <w:rFonts w:ascii="ＭＳ ゴシック" w:hAnsi="ＭＳ ゴシック" w:hint="eastAsia"/>
                          <w:sz w:val="22"/>
                        </w:rPr>
                        <w:t>められ</w:t>
                      </w:r>
                      <w:r w:rsidR="00A40F18">
                        <w:rPr>
                          <w:rFonts w:ascii="ＭＳ ゴシック" w:hAnsi="ＭＳ ゴシック" w:hint="eastAsia"/>
                          <w:sz w:val="22"/>
                        </w:rPr>
                        <w:t>る。</w:t>
                      </w:r>
                    </w:p>
                  </w:txbxContent>
                </v:textbox>
              </v:rect>
            </w:pict>
          </mc:Fallback>
        </mc:AlternateContent>
      </w:r>
    </w:p>
    <w:p w14:paraId="469F06FB" w14:textId="035001B9" w:rsidR="00CA76BB" w:rsidRPr="00CA76BB" w:rsidRDefault="00CA76BB">
      <w:pPr>
        <w:widowControl/>
        <w:jc w:val="left"/>
        <w:rPr>
          <w:rFonts w:ascii="ＭＳ ゴシック" w:hAnsi="ＭＳ ゴシック" w:cstheme="majorBidi"/>
          <w:sz w:val="22"/>
        </w:rPr>
      </w:pPr>
      <w:r w:rsidRPr="00CA76BB">
        <w:rPr>
          <w:rFonts w:ascii="ＭＳ ゴシック" w:hAnsi="ＭＳ ゴシック" w:cstheme="majorBidi"/>
          <w:sz w:val="22"/>
        </w:rPr>
        <w:br w:type="page"/>
      </w:r>
    </w:p>
    <w:p w14:paraId="27E24078" w14:textId="2EECFA53" w:rsidR="00E06B40" w:rsidRPr="00CA76BB" w:rsidRDefault="00E21E12" w:rsidP="008D6DE3">
      <w:pPr>
        <w:pStyle w:val="2"/>
      </w:pPr>
      <w:bookmarkStart w:id="8" w:name="_Toc175818025"/>
      <w:r w:rsidRPr="00CA76BB">
        <w:rPr>
          <w:rFonts w:hint="eastAsia"/>
        </w:rPr>
        <w:lastRenderedPageBreak/>
        <w:t>２</w:t>
      </w:r>
      <w:r w:rsidR="00E06B40" w:rsidRPr="00CA76BB">
        <w:rPr>
          <w:rFonts w:hint="eastAsia"/>
        </w:rPr>
        <w:t xml:space="preserve">　策定の目的</w:t>
      </w:r>
      <w:bookmarkEnd w:id="8"/>
    </w:p>
    <w:tbl>
      <w:tblPr>
        <w:tblStyle w:val="a6"/>
        <w:tblW w:w="0" w:type="auto"/>
        <w:tblLook w:val="04A0" w:firstRow="1" w:lastRow="0" w:firstColumn="1" w:lastColumn="0" w:noHBand="0" w:noVBand="1"/>
      </w:tblPr>
      <w:tblGrid>
        <w:gridCol w:w="9060"/>
      </w:tblGrid>
      <w:tr w:rsidR="00E06B40" w:rsidRPr="00CA76BB" w14:paraId="675C7A13" w14:textId="77777777" w:rsidTr="00A44DB4">
        <w:trPr>
          <w:trHeight w:val="3393"/>
        </w:trPr>
        <w:tc>
          <w:tcPr>
            <w:tcW w:w="9060" w:type="dxa"/>
          </w:tcPr>
          <w:p w14:paraId="14081FCB" w14:textId="675D0F84" w:rsidR="004679D2" w:rsidRPr="00CA76BB" w:rsidRDefault="004679D2" w:rsidP="0068098E">
            <w:pPr>
              <w:ind w:firstLineChars="100" w:firstLine="220"/>
              <w:rPr>
                <w:rFonts w:ascii="ＭＳ ゴシック" w:hAnsi="ＭＳ ゴシック"/>
                <w:color w:val="FF0000"/>
                <w:sz w:val="22"/>
              </w:rPr>
            </w:pPr>
            <w:bookmarkStart w:id="9" w:name="_Hlk172745723"/>
            <w:r w:rsidRPr="00CA76BB">
              <w:rPr>
                <w:rFonts w:ascii="ＭＳ ゴシック" w:hAnsi="ＭＳ ゴシック" w:hint="eastAsia"/>
                <w:color w:val="FF0000"/>
                <w:sz w:val="22"/>
              </w:rPr>
              <w:t>保育施設</w:t>
            </w:r>
            <w:r w:rsidR="00EC4BC6">
              <w:rPr>
                <w:rFonts w:ascii="ＭＳ ゴシック" w:hAnsi="ＭＳ ゴシック" w:hint="eastAsia"/>
                <w:color w:val="FF0000"/>
                <w:sz w:val="22"/>
              </w:rPr>
              <w:t>等</w:t>
            </w:r>
            <w:r w:rsidRPr="00CA76BB">
              <w:rPr>
                <w:rFonts w:ascii="ＭＳ ゴシック" w:hAnsi="ＭＳ ゴシック" w:hint="eastAsia"/>
                <w:color w:val="FF0000"/>
                <w:sz w:val="22"/>
              </w:rPr>
              <w:t>は、子どもの生命</w:t>
            </w:r>
            <w:r w:rsidR="00D36EF7">
              <w:rPr>
                <w:rFonts w:ascii="ＭＳ ゴシック" w:hAnsi="ＭＳ ゴシック" w:hint="eastAsia"/>
                <w:color w:val="FF0000"/>
                <w:sz w:val="22"/>
              </w:rPr>
              <w:t>および</w:t>
            </w:r>
            <w:r w:rsidRPr="00CA76BB">
              <w:rPr>
                <w:rFonts w:ascii="ＭＳ ゴシック" w:hAnsi="ＭＳ ゴシック" w:hint="eastAsia"/>
                <w:color w:val="FF0000"/>
                <w:sz w:val="22"/>
              </w:rPr>
              <w:t>心身の安全等を支えるために必要不可欠な施設となっており、非常時においても継続的なサービスが求めら</w:t>
            </w:r>
            <w:r w:rsidR="0068098E">
              <w:rPr>
                <w:rFonts w:ascii="ＭＳ ゴシック" w:hAnsi="ＭＳ ゴシック" w:hint="eastAsia"/>
                <w:color w:val="FF0000"/>
                <w:sz w:val="22"/>
              </w:rPr>
              <w:t>れる</w:t>
            </w:r>
            <w:r w:rsidRPr="00CA76BB">
              <w:rPr>
                <w:rFonts w:ascii="ＭＳ ゴシック" w:hAnsi="ＭＳ ゴシック" w:hint="eastAsia"/>
                <w:color w:val="FF0000"/>
                <w:sz w:val="22"/>
              </w:rPr>
              <w:t>。業務が継続できないとなると、子どもの生命・安全が脅かされる可能性があるため、「業務の継続」が非常に重要である。</w:t>
            </w:r>
          </w:p>
          <w:p w14:paraId="12629DBF" w14:textId="7D03E847" w:rsidR="00624F5D" w:rsidRPr="00CA76BB" w:rsidRDefault="004679D2" w:rsidP="004679D2">
            <w:pPr>
              <w:ind w:firstLineChars="100" w:firstLine="220"/>
              <w:rPr>
                <w:rFonts w:ascii="ＭＳ ゴシック" w:hAnsi="ＭＳ ゴシック"/>
                <w:color w:val="FF0000"/>
                <w:sz w:val="22"/>
              </w:rPr>
            </w:pPr>
            <w:r w:rsidRPr="00CA76BB">
              <w:rPr>
                <w:rFonts w:ascii="ＭＳ ゴシック" w:hAnsi="ＭＳ ゴシック" w:hint="eastAsia"/>
                <w:color w:val="FF0000"/>
                <w:sz w:val="22"/>
              </w:rPr>
              <w:t>そのために、まずは施設の職員等、利用する子ども、保護者の災害対策や感染症対策に目配りし、職員や保護者とともに子どもの安全を確保し業務を継続する体制を整えることが重要であることから、本施設の</w:t>
            </w:r>
            <w:r w:rsidR="00E80F2D">
              <w:rPr>
                <w:rFonts w:ascii="ＭＳ ゴシック" w:hAnsi="ＭＳ ゴシック" w:hint="eastAsia"/>
                <w:color w:val="FF0000"/>
                <w:sz w:val="22"/>
              </w:rPr>
              <w:t>BCP</w:t>
            </w:r>
            <w:r w:rsidRPr="00CA76BB">
              <w:rPr>
                <w:rFonts w:ascii="ＭＳ ゴシック" w:hAnsi="ＭＳ ゴシック" w:hint="eastAsia"/>
                <w:color w:val="FF0000"/>
                <w:sz w:val="22"/>
              </w:rPr>
              <w:t>を策定する。</w:t>
            </w:r>
          </w:p>
          <w:p w14:paraId="5CE8BB0B" w14:textId="424C4711" w:rsidR="004679D2" w:rsidRPr="00CA76BB" w:rsidRDefault="004679D2" w:rsidP="00A44DB4">
            <w:pPr>
              <w:rPr>
                <w:rFonts w:ascii="ＭＳ ゴシック" w:hAnsi="ＭＳ ゴシック"/>
                <w:sz w:val="22"/>
              </w:rPr>
            </w:pPr>
          </w:p>
        </w:tc>
      </w:tr>
      <w:bookmarkEnd w:id="9"/>
    </w:tbl>
    <w:p w14:paraId="48E76AA6" w14:textId="77777777" w:rsidR="00A44DB4" w:rsidRDefault="00A44DB4" w:rsidP="00BE3C9D">
      <w:pPr>
        <w:rPr>
          <w:rFonts w:ascii="ＭＳ ゴシック" w:hAnsi="ＭＳ ゴシック"/>
          <w:sz w:val="22"/>
        </w:rPr>
      </w:pPr>
    </w:p>
    <w:p w14:paraId="66CE9B7C" w14:textId="77777777" w:rsidR="00A44DB4" w:rsidRPr="00CA76BB" w:rsidRDefault="00A44DB4" w:rsidP="00BE3C9D">
      <w:pPr>
        <w:rPr>
          <w:rFonts w:ascii="ＭＳ ゴシック" w:hAnsi="ＭＳ ゴシック"/>
          <w:sz w:val="22"/>
        </w:rPr>
      </w:pPr>
    </w:p>
    <w:p w14:paraId="51513AEC" w14:textId="42B50209" w:rsidR="004679D2" w:rsidRPr="00CA76BB" w:rsidRDefault="00CA76BB" w:rsidP="00BE3C9D">
      <w:pPr>
        <w:rPr>
          <w:rFonts w:ascii="ＭＳ ゴシック" w:hAnsi="ＭＳ ゴシック"/>
          <w:sz w:val="22"/>
        </w:rPr>
      </w:pPr>
      <w:r w:rsidRPr="00CA76BB">
        <w:rPr>
          <w:rFonts w:ascii="ＭＳ ゴシック" w:hAnsi="ＭＳ ゴシック" w:hint="eastAsia"/>
          <w:noProof/>
          <w:sz w:val="22"/>
        </w:rPr>
        <mc:AlternateContent>
          <mc:Choice Requires="wps">
            <w:drawing>
              <wp:anchor distT="0" distB="0" distL="114300" distR="114300" simplePos="0" relativeHeight="251658241" behindDoc="0" locked="0" layoutInCell="1" allowOverlap="1" wp14:anchorId="50179356" wp14:editId="5FCE8C3A">
                <wp:simplePos x="0" y="0"/>
                <wp:positionH relativeFrom="column">
                  <wp:posOffset>-6502</wp:posOffset>
                </wp:positionH>
                <wp:positionV relativeFrom="paragraph">
                  <wp:posOffset>49121</wp:posOffset>
                </wp:positionV>
                <wp:extent cx="5760085" cy="3077571"/>
                <wp:effectExtent l="0" t="0" r="12065" b="2794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077571"/>
                        </a:xfrm>
                        <a:prstGeom prst="rect">
                          <a:avLst/>
                        </a:prstGeom>
                        <a:solidFill>
                          <a:srgbClr val="FBE4D5"/>
                        </a:solidFill>
                        <a:ln w="9525">
                          <a:solidFill>
                            <a:srgbClr val="000000"/>
                          </a:solidFill>
                          <a:miter lim="800000"/>
                          <a:headEnd/>
                          <a:tailEnd/>
                        </a:ln>
                      </wps:spPr>
                      <wps:txbx>
                        <w:txbxContent>
                          <w:p w14:paraId="561A8A1B" w14:textId="77777777" w:rsidR="004679D2" w:rsidRPr="00497AD2" w:rsidRDefault="004679D2" w:rsidP="004679D2">
                            <w:pPr>
                              <w:jc w:val="left"/>
                              <w:rPr>
                                <w:rFonts w:ascii="ＭＳ ゴシック" w:hAnsi="ＭＳ ゴシック"/>
                                <w:sz w:val="22"/>
                              </w:rPr>
                            </w:pPr>
                            <w:r w:rsidRPr="00497AD2">
                              <w:rPr>
                                <w:rFonts w:ascii="ＭＳ ゴシック" w:hAnsi="ＭＳ ゴシック" w:hint="eastAsia"/>
                                <w:sz w:val="22"/>
                              </w:rPr>
                              <w:t>【ポイント】</w:t>
                            </w:r>
                          </w:p>
                          <w:p w14:paraId="107EA836" w14:textId="77777777" w:rsidR="00107836" w:rsidRPr="00497AD2" w:rsidRDefault="00107836" w:rsidP="00107836">
                            <w:pPr>
                              <w:numPr>
                                <w:ilvl w:val="0"/>
                                <w:numId w:val="1"/>
                              </w:numPr>
                              <w:rPr>
                                <w:rFonts w:ascii="ＭＳ ゴシック" w:hAnsi="ＭＳ ゴシック"/>
                                <w:sz w:val="22"/>
                              </w:rPr>
                            </w:pPr>
                            <w:bookmarkStart w:id="10" w:name="_Hlk170284219"/>
                            <w:r w:rsidRPr="00497AD2">
                              <w:rPr>
                                <w:rFonts w:ascii="ＭＳ ゴシック" w:hAnsi="ＭＳ ゴシック" w:hint="eastAsia"/>
                                <w:sz w:val="22"/>
                              </w:rPr>
                              <w:t>災害において施設が果たすべき役割を鑑みて検討する。</w:t>
                            </w:r>
                          </w:p>
                          <w:p w14:paraId="6A482136" w14:textId="27C277BF" w:rsidR="00107836" w:rsidRPr="00B17313" w:rsidRDefault="00107836" w:rsidP="00107836">
                            <w:pPr>
                              <w:numPr>
                                <w:ilvl w:val="0"/>
                                <w:numId w:val="1"/>
                              </w:numPr>
                              <w:rPr>
                                <w:rFonts w:ascii="ＭＳ ゴシック" w:hAnsi="ＭＳ ゴシック"/>
                                <w:sz w:val="22"/>
                              </w:rPr>
                            </w:pPr>
                            <w:r w:rsidRPr="00497AD2">
                              <w:rPr>
                                <w:rFonts w:ascii="ＭＳ ゴシック" w:hAnsi="ＭＳ ゴシック" w:hint="eastAsia"/>
                                <w:sz w:val="22"/>
                              </w:rPr>
                              <w:t>策定の目的は優先する業務の選定や地域貢献その他</w:t>
                            </w:r>
                            <w:r w:rsidR="0068747A" w:rsidRPr="00497AD2">
                              <w:rPr>
                                <w:rFonts w:ascii="ＭＳ ゴシック" w:hAnsi="ＭＳ ゴシック" w:hint="eastAsia"/>
                                <w:sz w:val="22"/>
                              </w:rPr>
                              <w:t>様々</w:t>
                            </w:r>
                            <w:r w:rsidRPr="00497AD2">
                              <w:rPr>
                                <w:rFonts w:ascii="ＭＳ ゴシック" w:hAnsi="ＭＳ ゴシック" w:hint="eastAsia"/>
                                <w:sz w:val="22"/>
                              </w:rPr>
                              <w:t>な項目を検討する際の原点となるので、何のために</w:t>
                            </w:r>
                            <w:r w:rsidR="00E80F2D" w:rsidRPr="00497AD2">
                              <w:rPr>
                                <w:rFonts w:ascii="ＭＳ ゴシック" w:hAnsi="ＭＳ ゴシック" w:hint="eastAsia"/>
                                <w:sz w:val="22"/>
                              </w:rPr>
                              <w:t>BCP</w:t>
                            </w:r>
                            <w:r w:rsidRPr="00497AD2">
                              <w:rPr>
                                <w:rFonts w:ascii="ＭＳ ゴシック" w:hAnsi="ＭＳ ゴシック" w:hint="eastAsia"/>
                                <w:sz w:val="22"/>
                              </w:rPr>
                              <w:t>作成に取り組むのか、その目的を検討して記載する。</w:t>
                            </w:r>
                          </w:p>
                          <w:p w14:paraId="6C2F08AE" w14:textId="3D2123B6" w:rsidR="00107836" w:rsidRPr="00497AD2" w:rsidRDefault="00107836" w:rsidP="00107836">
                            <w:pPr>
                              <w:numPr>
                                <w:ilvl w:val="0"/>
                                <w:numId w:val="1"/>
                              </w:numPr>
                              <w:rPr>
                                <w:rFonts w:ascii="ＭＳ ゴシック" w:hAnsi="ＭＳ ゴシック"/>
                                <w:sz w:val="22"/>
                              </w:rPr>
                            </w:pPr>
                            <w:r w:rsidRPr="00497AD2">
                              <w:rPr>
                                <w:rFonts w:ascii="ＭＳ ゴシック" w:hAnsi="ＭＳ ゴシック" w:hint="eastAsia"/>
                                <w:sz w:val="22"/>
                              </w:rPr>
                              <w:t>法人</w:t>
                            </w:r>
                            <w:r w:rsidR="00497AD2">
                              <w:rPr>
                                <w:rFonts w:ascii="ＭＳ ゴシック" w:hAnsi="ＭＳ ゴシック" w:hint="eastAsia"/>
                                <w:sz w:val="22"/>
                              </w:rPr>
                              <w:t>の場合は、法人内</w:t>
                            </w:r>
                            <w:r w:rsidRPr="00497AD2">
                              <w:rPr>
                                <w:rFonts w:ascii="ＭＳ ゴシック" w:hAnsi="ＭＳ ゴシック" w:hint="eastAsia"/>
                                <w:sz w:val="22"/>
                              </w:rPr>
                              <w:t>共通の方針でも良い。</w:t>
                            </w:r>
                          </w:p>
                          <w:bookmarkEnd w:id="10"/>
                          <w:p w14:paraId="7D7D21FC" w14:textId="77777777" w:rsidR="00322BD8" w:rsidRDefault="00322BD8" w:rsidP="004679D2">
                            <w:pPr>
                              <w:jc w:val="left"/>
                              <w:rPr>
                                <w:rFonts w:ascii="ＭＳ ゴシック" w:hAnsi="ＭＳ ゴシック"/>
                                <w:sz w:val="22"/>
                              </w:rPr>
                            </w:pPr>
                          </w:p>
                          <w:p w14:paraId="03AFF412" w14:textId="2B4126E0" w:rsidR="004679D2" w:rsidRPr="00497AD2" w:rsidRDefault="004679D2" w:rsidP="004679D2">
                            <w:pPr>
                              <w:jc w:val="left"/>
                              <w:rPr>
                                <w:rFonts w:ascii="ＭＳ ゴシック" w:hAnsi="ＭＳ ゴシック"/>
                                <w:sz w:val="22"/>
                              </w:rPr>
                            </w:pPr>
                            <w:r w:rsidRPr="00497AD2">
                              <w:rPr>
                                <w:rFonts w:ascii="ＭＳ ゴシック" w:hAnsi="ＭＳ ゴシック" w:hint="eastAsia"/>
                                <w:sz w:val="22"/>
                              </w:rPr>
                              <w:t>【参考】</w:t>
                            </w:r>
                          </w:p>
                          <w:p w14:paraId="10330632" w14:textId="44C1472E" w:rsidR="004679D2" w:rsidRPr="00497AD2" w:rsidRDefault="004679D2">
                            <w:pPr>
                              <w:numPr>
                                <w:ilvl w:val="0"/>
                                <w:numId w:val="2"/>
                              </w:numPr>
                              <w:jc w:val="left"/>
                              <w:rPr>
                                <w:rFonts w:ascii="ＭＳ ゴシック" w:hAnsi="ＭＳ ゴシック"/>
                                <w:sz w:val="22"/>
                              </w:rPr>
                            </w:pPr>
                            <w:r w:rsidRPr="00497AD2">
                              <w:rPr>
                                <w:rFonts w:ascii="ＭＳ ゴシック" w:hAnsi="ＭＳ ゴシック" w:hint="eastAsia"/>
                                <w:sz w:val="22"/>
                              </w:rPr>
                              <w:t>児童福祉施設における業務継続ガイドライン</w:t>
                            </w:r>
                            <w:r w:rsidRPr="00497AD2">
                              <w:rPr>
                                <w:rFonts w:ascii="ＭＳ ゴシック" w:hAnsi="ＭＳ ゴシック"/>
                                <w:sz w:val="22"/>
                              </w:rPr>
                              <w:br/>
                            </w:r>
                            <w:r w:rsidRPr="00497AD2">
                              <w:rPr>
                                <w:rFonts w:ascii="ＭＳ ゴシック" w:hAnsi="ＭＳ ゴシック" w:hint="eastAsia"/>
                                <w:sz w:val="22"/>
                              </w:rPr>
                              <w:t>・P</w:t>
                            </w:r>
                            <w:r w:rsidRPr="00497AD2">
                              <w:rPr>
                                <w:rFonts w:ascii="ＭＳ ゴシック" w:hAnsi="ＭＳ ゴシック"/>
                                <w:sz w:val="22"/>
                              </w:rPr>
                              <w:t>5</w:t>
                            </w:r>
                            <w:r w:rsidRPr="00497AD2">
                              <w:rPr>
                                <w:rFonts w:ascii="ＭＳ ゴシック" w:hAnsi="ＭＳ ゴシック" w:hint="eastAsia"/>
                                <w:sz w:val="22"/>
                              </w:rPr>
                              <w:t>（</w:t>
                            </w:r>
                            <w:r w:rsidRPr="00497AD2">
                              <w:rPr>
                                <w:rFonts w:ascii="ＭＳ ゴシック" w:hAnsi="ＭＳ ゴシック"/>
                                <w:sz w:val="22"/>
                              </w:rPr>
                              <w:t>1.2.1</w:t>
                            </w:r>
                            <w:r w:rsidR="00F211A0">
                              <w:rPr>
                                <w:rFonts w:ascii="ＭＳ ゴシック" w:hAnsi="ＭＳ ゴシック" w:hint="eastAsia"/>
                                <w:sz w:val="22"/>
                              </w:rPr>
                              <w:t xml:space="preserve">　</w:t>
                            </w:r>
                            <w:r w:rsidRPr="00497AD2">
                              <w:rPr>
                                <w:rFonts w:ascii="ＭＳ ゴシック" w:hAnsi="ＭＳ ゴシック"/>
                                <w:sz w:val="22"/>
                              </w:rPr>
                              <w:t>目的</w:t>
                            </w:r>
                            <w:r w:rsidRPr="00497AD2">
                              <w:rPr>
                                <w:rFonts w:ascii="ＭＳ ゴシック" w:hAnsi="ＭＳ ゴシック" w:hint="eastAsia"/>
                                <w:sz w:val="22"/>
                              </w:rPr>
                              <w:t>）</w:t>
                            </w:r>
                            <w:r w:rsidRPr="00497AD2">
                              <w:rPr>
                                <w:rFonts w:ascii="ＭＳ ゴシック" w:hAnsi="ＭＳ ゴシック"/>
                                <w:sz w:val="22"/>
                              </w:rPr>
                              <w:br/>
                            </w:r>
                            <w:r w:rsidRPr="00497AD2">
                              <w:rPr>
                                <w:rFonts w:ascii="ＭＳ ゴシック" w:hAnsi="ＭＳ ゴシック" w:hint="eastAsia"/>
                                <w:sz w:val="22"/>
                              </w:rPr>
                              <w:t>・P</w:t>
                            </w:r>
                            <w:r w:rsidRPr="00497AD2">
                              <w:rPr>
                                <w:rFonts w:ascii="ＭＳ ゴシック" w:hAnsi="ＭＳ ゴシック"/>
                                <w:sz w:val="22"/>
                              </w:rPr>
                              <w:t>6</w:t>
                            </w:r>
                            <w:r w:rsidRPr="00497AD2">
                              <w:rPr>
                                <w:rFonts w:ascii="ＭＳ ゴシック" w:hAnsi="ＭＳ ゴシック" w:hint="eastAsia"/>
                                <w:sz w:val="22"/>
                              </w:rPr>
                              <w:t>（1</w:t>
                            </w:r>
                            <w:r w:rsidRPr="00497AD2">
                              <w:rPr>
                                <w:rFonts w:ascii="ＭＳ ゴシック" w:hAnsi="ＭＳ ゴシック"/>
                                <w:sz w:val="22"/>
                              </w:rPr>
                              <w:t>.4</w:t>
                            </w:r>
                            <w:r w:rsidR="00F211A0">
                              <w:rPr>
                                <w:rFonts w:ascii="ＭＳ ゴシック" w:hAnsi="ＭＳ ゴシック" w:hint="eastAsia"/>
                                <w:sz w:val="22"/>
                              </w:rPr>
                              <w:t xml:space="preserve">　</w:t>
                            </w:r>
                            <w:r w:rsidRPr="00497AD2">
                              <w:rPr>
                                <w:rFonts w:ascii="ＭＳ ゴシック" w:hAnsi="ＭＳ ゴシック" w:hint="eastAsia"/>
                                <w:sz w:val="22"/>
                              </w:rPr>
                              <w:t>リスクに応じた</w:t>
                            </w:r>
                            <w:r w:rsidR="00E80F2D" w:rsidRPr="00497AD2">
                              <w:rPr>
                                <w:rFonts w:ascii="ＭＳ ゴシック" w:hAnsi="ＭＳ ゴシック"/>
                                <w:sz w:val="22"/>
                              </w:rPr>
                              <w:t>BCP</w:t>
                            </w:r>
                            <w:r w:rsidRPr="00497AD2">
                              <w:rPr>
                                <w:rFonts w:ascii="ＭＳ ゴシック" w:hAnsi="ＭＳ ゴシック"/>
                                <w:sz w:val="22"/>
                              </w:rPr>
                              <w:t>の基礎知識</w:t>
                            </w:r>
                            <w:r w:rsidRPr="00497AD2">
                              <w:rPr>
                                <w:rFonts w:ascii="ＭＳ ゴシック" w:hAnsi="ＭＳ 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79356" id="正方形/長方形 3" o:spid="_x0000_s1031" style="position:absolute;left:0;text-align:left;margin-left:-.5pt;margin-top:3.85pt;width:453.55pt;height:242.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" fillcolor="#fbe4d5">
                <v:textbox inset="5.85pt,.7pt,5.85pt,.7pt">
                  <w:txbxContent>
                    <w:p w14:paraId="561A8A1B" w14:textId="77777777" w:rsidR="004679D2" w:rsidRPr="00497AD2" w:rsidRDefault="004679D2" w:rsidP="004679D2">
                      <w:pPr>
                        <w:jc w:val="left"/>
                        <w:rPr>
                          <w:rFonts w:ascii="ＭＳ ゴシック" w:hAnsi="ＭＳ ゴシック"/>
                          <w:sz w:val="22"/>
                        </w:rPr>
                      </w:pPr>
                      <w:r w:rsidRPr="00497AD2">
                        <w:rPr>
                          <w:rFonts w:ascii="ＭＳ ゴシック" w:hAnsi="ＭＳ ゴシック" w:hint="eastAsia"/>
                          <w:sz w:val="22"/>
                        </w:rPr>
                        <w:t>【ポイント】</w:t>
                      </w:r>
                    </w:p>
                    <w:p w14:paraId="107EA836" w14:textId="77777777" w:rsidR="00107836" w:rsidRPr="00497AD2" w:rsidRDefault="00107836" w:rsidP="00107836">
                      <w:pPr>
                        <w:numPr>
                          <w:ilvl w:val="0"/>
                          <w:numId w:val="1"/>
                        </w:numPr>
                        <w:rPr>
                          <w:rFonts w:ascii="ＭＳ ゴシック" w:hAnsi="ＭＳ ゴシック"/>
                          <w:sz w:val="22"/>
                        </w:rPr>
                      </w:pPr>
                      <w:bookmarkStart w:id="11" w:name="_Hlk170284219"/>
                      <w:r w:rsidRPr="00497AD2">
                        <w:rPr>
                          <w:rFonts w:ascii="ＭＳ ゴシック" w:hAnsi="ＭＳ ゴシック" w:hint="eastAsia"/>
                          <w:sz w:val="22"/>
                        </w:rPr>
                        <w:t>災害において施設が果たすべき役割を鑑みて検討する。</w:t>
                      </w:r>
                    </w:p>
                    <w:p w14:paraId="6A482136" w14:textId="27C277BF" w:rsidR="00107836" w:rsidRPr="00B17313" w:rsidRDefault="00107836" w:rsidP="00107836">
                      <w:pPr>
                        <w:numPr>
                          <w:ilvl w:val="0"/>
                          <w:numId w:val="1"/>
                        </w:numPr>
                        <w:rPr>
                          <w:rFonts w:ascii="ＭＳ ゴシック" w:hAnsi="ＭＳ ゴシック"/>
                          <w:sz w:val="22"/>
                        </w:rPr>
                      </w:pPr>
                      <w:r w:rsidRPr="00497AD2">
                        <w:rPr>
                          <w:rFonts w:ascii="ＭＳ ゴシック" w:hAnsi="ＭＳ ゴシック" w:hint="eastAsia"/>
                          <w:sz w:val="22"/>
                        </w:rPr>
                        <w:t>策定の目的は優先する業務の選定や地域貢献その他</w:t>
                      </w:r>
                      <w:r w:rsidR="0068747A" w:rsidRPr="00497AD2">
                        <w:rPr>
                          <w:rFonts w:ascii="ＭＳ ゴシック" w:hAnsi="ＭＳ ゴシック" w:hint="eastAsia"/>
                          <w:sz w:val="22"/>
                        </w:rPr>
                        <w:t>様々</w:t>
                      </w:r>
                      <w:r w:rsidRPr="00497AD2">
                        <w:rPr>
                          <w:rFonts w:ascii="ＭＳ ゴシック" w:hAnsi="ＭＳ ゴシック" w:hint="eastAsia"/>
                          <w:sz w:val="22"/>
                        </w:rPr>
                        <w:t>な項目を検討する際の原点となるので、何のために</w:t>
                      </w:r>
                      <w:r w:rsidR="00E80F2D" w:rsidRPr="00497AD2">
                        <w:rPr>
                          <w:rFonts w:ascii="ＭＳ ゴシック" w:hAnsi="ＭＳ ゴシック" w:hint="eastAsia"/>
                          <w:sz w:val="22"/>
                        </w:rPr>
                        <w:t>BCP</w:t>
                      </w:r>
                      <w:r w:rsidRPr="00497AD2">
                        <w:rPr>
                          <w:rFonts w:ascii="ＭＳ ゴシック" w:hAnsi="ＭＳ ゴシック" w:hint="eastAsia"/>
                          <w:sz w:val="22"/>
                        </w:rPr>
                        <w:t>作成に取り組むのか、その目的を検討して記載する。</w:t>
                      </w:r>
                    </w:p>
                    <w:p w14:paraId="6C2F08AE" w14:textId="3D2123B6" w:rsidR="00107836" w:rsidRPr="00497AD2" w:rsidRDefault="00107836" w:rsidP="00107836">
                      <w:pPr>
                        <w:numPr>
                          <w:ilvl w:val="0"/>
                          <w:numId w:val="1"/>
                        </w:numPr>
                        <w:rPr>
                          <w:rFonts w:ascii="ＭＳ ゴシック" w:hAnsi="ＭＳ ゴシック"/>
                          <w:sz w:val="22"/>
                        </w:rPr>
                      </w:pPr>
                      <w:r w:rsidRPr="00497AD2">
                        <w:rPr>
                          <w:rFonts w:ascii="ＭＳ ゴシック" w:hAnsi="ＭＳ ゴシック" w:hint="eastAsia"/>
                          <w:sz w:val="22"/>
                        </w:rPr>
                        <w:t>法人</w:t>
                      </w:r>
                      <w:r w:rsidR="00497AD2">
                        <w:rPr>
                          <w:rFonts w:ascii="ＭＳ ゴシック" w:hAnsi="ＭＳ ゴシック" w:hint="eastAsia"/>
                          <w:sz w:val="22"/>
                        </w:rPr>
                        <w:t>の場合は、法人内</w:t>
                      </w:r>
                      <w:r w:rsidRPr="00497AD2">
                        <w:rPr>
                          <w:rFonts w:ascii="ＭＳ ゴシック" w:hAnsi="ＭＳ ゴシック" w:hint="eastAsia"/>
                          <w:sz w:val="22"/>
                        </w:rPr>
                        <w:t>共通の方針でも良い。</w:t>
                      </w:r>
                    </w:p>
                    <w:bookmarkEnd w:id="11"/>
                    <w:p w14:paraId="7D7D21FC" w14:textId="77777777" w:rsidR="00322BD8" w:rsidRDefault="00322BD8" w:rsidP="004679D2">
                      <w:pPr>
                        <w:jc w:val="left"/>
                        <w:rPr>
                          <w:rFonts w:ascii="ＭＳ ゴシック" w:hAnsi="ＭＳ ゴシック"/>
                          <w:sz w:val="22"/>
                        </w:rPr>
                      </w:pPr>
                    </w:p>
                    <w:p w14:paraId="03AFF412" w14:textId="2B4126E0" w:rsidR="004679D2" w:rsidRPr="00497AD2" w:rsidRDefault="004679D2" w:rsidP="004679D2">
                      <w:pPr>
                        <w:jc w:val="left"/>
                        <w:rPr>
                          <w:rFonts w:ascii="ＭＳ ゴシック" w:hAnsi="ＭＳ ゴシック"/>
                          <w:sz w:val="22"/>
                        </w:rPr>
                      </w:pPr>
                      <w:r w:rsidRPr="00497AD2">
                        <w:rPr>
                          <w:rFonts w:ascii="ＭＳ ゴシック" w:hAnsi="ＭＳ ゴシック" w:hint="eastAsia"/>
                          <w:sz w:val="22"/>
                        </w:rPr>
                        <w:t>【参考】</w:t>
                      </w:r>
                    </w:p>
                    <w:p w14:paraId="10330632" w14:textId="44C1472E" w:rsidR="004679D2" w:rsidRPr="00497AD2" w:rsidRDefault="004679D2">
                      <w:pPr>
                        <w:numPr>
                          <w:ilvl w:val="0"/>
                          <w:numId w:val="2"/>
                        </w:numPr>
                        <w:jc w:val="left"/>
                        <w:rPr>
                          <w:rFonts w:ascii="ＭＳ ゴシック" w:hAnsi="ＭＳ ゴシック"/>
                          <w:sz w:val="22"/>
                        </w:rPr>
                      </w:pPr>
                      <w:r w:rsidRPr="00497AD2">
                        <w:rPr>
                          <w:rFonts w:ascii="ＭＳ ゴシック" w:hAnsi="ＭＳ ゴシック" w:hint="eastAsia"/>
                          <w:sz w:val="22"/>
                        </w:rPr>
                        <w:t>児童福祉施設における業務継続ガイドライン</w:t>
                      </w:r>
                      <w:r w:rsidRPr="00497AD2">
                        <w:rPr>
                          <w:rFonts w:ascii="ＭＳ ゴシック" w:hAnsi="ＭＳ ゴシック"/>
                          <w:sz w:val="22"/>
                        </w:rPr>
                        <w:br/>
                      </w:r>
                      <w:r w:rsidRPr="00497AD2">
                        <w:rPr>
                          <w:rFonts w:ascii="ＭＳ ゴシック" w:hAnsi="ＭＳ ゴシック" w:hint="eastAsia"/>
                          <w:sz w:val="22"/>
                        </w:rPr>
                        <w:t>・P</w:t>
                      </w:r>
                      <w:r w:rsidRPr="00497AD2">
                        <w:rPr>
                          <w:rFonts w:ascii="ＭＳ ゴシック" w:hAnsi="ＭＳ ゴシック"/>
                          <w:sz w:val="22"/>
                        </w:rPr>
                        <w:t>5</w:t>
                      </w:r>
                      <w:r w:rsidRPr="00497AD2">
                        <w:rPr>
                          <w:rFonts w:ascii="ＭＳ ゴシック" w:hAnsi="ＭＳ ゴシック" w:hint="eastAsia"/>
                          <w:sz w:val="22"/>
                        </w:rPr>
                        <w:t>（</w:t>
                      </w:r>
                      <w:r w:rsidRPr="00497AD2">
                        <w:rPr>
                          <w:rFonts w:ascii="ＭＳ ゴシック" w:hAnsi="ＭＳ ゴシック"/>
                          <w:sz w:val="22"/>
                        </w:rPr>
                        <w:t>1.2.1</w:t>
                      </w:r>
                      <w:r w:rsidR="00F211A0">
                        <w:rPr>
                          <w:rFonts w:ascii="ＭＳ ゴシック" w:hAnsi="ＭＳ ゴシック" w:hint="eastAsia"/>
                          <w:sz w:val="22"/>
                        </w:rPr>
                        <w:t xml:space="preserve">　</w:t>
                      </w:r>
                      <w:r w:rsidRPr="00497AD2">
                        <w:rPr>
                          <w:rFonts w:ascii="ＭＳ ゴシック" w:hAnsi="ＭＳ ゴシック"/>
                          <w:sz w:val="22"/>
                        </w:rPr>
                        <w:t>目的</w:t>
                      </w:r>
                      <w:r w:rsidRPr="00497AD2">
                        <w:rPr>
                          <w:rFonts w:ascii="ＭＳ ゴシック" w:hAnsi="ＭＳ ゴシック" w:hint="eastAsia"/>
                          <w:sz w:val="22"/>
                        </w:rPr>
                        <w:t>）</w:t>
                      </w:r>
                      <w:r w:rsidRPr="00497AD2">
                        <w:rPr>
                          <w:rFonts w:ascii="ＭＳ ゴシック" w:hAnsi="ＭＳ ゴシック"/>
                          <w:sz w:val="22"/>
                        </w:rPr>
                        <w:br/>
                      </w:r>
                      <w:r w:rsidRPr="00497AD2">
                        <w:rPr>
                          <w:rFonts w:ascii="ＭＳ ゴシック" w:hAnsi="ＭＳ ゴシック" w:hint="eastAsia"/>
                          <w:sz w:val="22"/>
                        </w:rPr>
                        <w:t>・P</w:t>
                      </w:r>
                      <w:r w:rsidRPr="00497AD2">
                        <w:rPr>
                          <w:rFonts w:ascii="ＭＳ ゴシック" w:hAnsi="ＭＳ ゴシック"/>
                          <w:sz w:val="22"/>
                        </w:rPr>
                        <w:t>6</w:t>
                      </w:r>
                      <w:r w:rsidRPr="00497AD2">
                        <w:rPr>
                          <w:rFonts w:ascii="ＭＳ ゴシック" w:hAnsi="ＭＳ ゴシック" w:hint="eastAsia"/>
                          <w:sz w:val="22"/>
                        </w:rPr>
                        <w:t>（1</w:t>
                      </w:r>
                      <w:r w:rsidRPr="00497AD2">
                        <w:rPr>
                          <w:rFonts w:ascii="ＭＳ ゴシック" w:hAnsi="ＭＳ ゴシック"/>
                          <w:sz w:val="22"/>
                        </w:rPr>
                        <w:t>.4</w:t>
                      </w:r>
                      <w:r w:rsidR="00F211A0">
                        <w:rPr>
                          <w:rFonts w:ascii="ＭＳ ゴシック" w:hAnsi="ＭＳ ゴシック" w:hint="eastAsia"/>
                          <w:sz w:val="22"/>
                        </w:rPr>
                        <w:t xml:space="preserve">　</w:t>
                      </w:r>
                      <w:r w:rsidRPr="00497AD2">
                        <w:rPr>
                          <w:rFonts w:ascii="ＭＳ ゴシック" w:hAnsi="ＭＳ ゴシック" w:hint="eastAsia"/>
                          <w:sz w:val="22"/>
                        </w:rPr>
                        <w:t>リスクに応じた</w:t>
                      </w:r>
                      <w:r w:rsidR="00E80F2D" w:rsidRPr="00497AD2">
                        <w:rPr>
                          <w:rFonts w:ascii="ＭＳ ゴシック" w:hAnsi="ＭＳ ゴシック"/>
                          <w:sz w:val="22"/>
                        </w:rPr>
                        <w:t>BCP</w:t>
                      </w:r>
                      <w:r w:rsidRPr="00497AD2">
                        <w:rPr>
                          <w:rFonts w:ascii="ＭＳ ゴシック" w:hAnsi="ＭＳ ゴシック"/>
                          <w:sz w:val="22"/>
                        </w:rPr>
                        <w:t>の基礎知識</w:t>
                      </w:r>
                      <w:r w:rsidRPr="00497AD2">
                        <w:rPr>
                          <w:rFonts w:ascii="ＭＳ ゴシック" w:hAnsi="ＭＳ ゴシック" w:hint="eastAsia"/>
                          <w:sz w:val="22"/>
                        </w:rPr>
                        <w:t>）</w:t>
                      </w:r>
                    </w:p>
                  </w:txbxContent>
                </v:textbox>
              </v:rect>
            </w:pict>
          </mc:Fallback>
        </mc:AlternateContent>
      </w:r>
    </w:p>
    <w:p w14:paraId="1B7E449A" w14:textId="20FC1811" w:rsidR="004679D2" w:rsidRPr="00CA76BB" w:rsidRDefault="004679D2" w:rsidP="00BE3C9D">
      <w:pPr>
        <w:rPr>
          <w:rFonts w:ascii="ＭＳ ゴシック" w:hAnsi="ＭＳ ゴシック"/>
          <w:sz w:val="22"/>
        </w:rPr>
      </w:pPr>
    </w:p>
    <w:p w14:paraId="6D0A5654" w14:textId="74E3E7C5" w:rsidR="007C56D2" w:rsidRPr="00CA76BB" w:rsidRDefault="007C56D2">
      <w:pPr>
        <w:widowControl/>
        <w:jc w:val="left"/>
        <w:rPr>
          <w:rFonts w:ascii="ＭＳ ゴシック" w:hAnsi="ＭＳ ゴシック"/>
          <w:sz w:val="22"/>
        </w:rPr>
      </w:pPr>
      <w:r w:rsidRPr="00CA76BB">
        <w:rPr>
          <w:rFonts w:ascii="ＭＳ ゴシック" w:hAnsi="ＭＳ ゴシック"/>
          <w:sz w:val="22"/>
        </w:rPr>
        <w:br w:type="page"/>
      </w:r>
    </w:p>
    <w:p w14:paraId="62AB9431" w14:textId="6A8FD8BC" w:rsidR="00695E7B" w:rsidRPr="00A44DB4" w:rsidRDefault="001B76FA" w:rsidP="008D6DE3">
      <w:pPr>
        <w:pStyle w:val="2"/>
      </w:pPr>
      <w:bookmarkStart w:id="12" w:name="_Toc175818026"/>
      <w:r w:rsidRPr="00CA76BB">
        <w:rPr>
          <w:rFonts w:hint="eastAsia"/>
        </w:rPr>
        <w:lastRenderedPageBreak/>
        <w:t>３</w:t>
      </w:r>
      <w:r w:rsidR="00BE3C9D" w:rsidRPr="00CA76BB">
        <w:rPr>
          <w:rFonts w:hint="eastAsia"/>
        </w:rPr>
        <w:t xml:space="preserve">　</w:t>
      </w:r>
      <w:r w:rsidR="00695E7B" w:rsidRPr="00CA76BB">
        <w:rPr>
          <w:rFonts w:hint="eastAsia"/>
        </w:rPr>
        <w:t>本計画の</w:t>
      </w:r>
      <w:r w:rsidR="00BE3C9D" w:rsidRPr="00CA76BB">
        <w:rPr>
          <w:rFonts w:hint="eastAsia"/>
        </w:rPr>
        <w:t>位置づけ</w:t>
      </w:r>
      <w:bookmarkEnd w:id="12"/>
    </w:p>
    <w:tbl>
      <w:tblPr>
        <w:tblStyle w:val="a6"/>
        <w:tblW w:w="0" w:type="auto"/>
        <w:tblLook w:val="04A0" w:firstRow="1" w:lastRow="0" w:firstColumn="1" w:lastColumn="0" w:noHBand="0" w:noVBand="1"/>
      </w:tblPr>
      <w:tblGrid>
        <w:gridCol w:w="8940"/>
      </w:tblGrid>
      <w:tr w:rsidR="00BE3C9D" w:rsidRPr="00A44DB4" w14:paraId="2585AEB0" w14:textId="77777777" w:rsidTr="00225E1B">
        <w:trPr>
          <w:trHeight w:val="4445"/>
        </w:trPr>
        <w:tc>
          <w:tcPr>
            <w:tcW w:w="8940" w:type="dxa"/>
            <w:vAlign w:val="center"/>
          </w:tcPr>
          <w:p w14:paraId="06E8A16E" w14:textId="1D33DB64" w:rsidR="0098387F" w:rsidRPr="00A44DB4" w:rsidRDefault="00FA5A76" w:rsidP="00D62FAE">
            <w:pPr>
              <w:jc w:val="center"/>
              <w:rPr>
                <w:rFonts w:ascii="ＭＳ ゴシック" w:hAnsi="ＭＳ ゴシック"/>
                <w:noProof/>
                <w:sz w:val="22"/>
              </w:rPr>
            </w:pPr>
            <w:r w:rsidRPr="00FA5A76">
              <w:rPr>
                <w:rFonts w:ascii="ＭＳ ゴシック" w:hAnsi="ＭＳ ゴシック"/>
                <w:noProof/>
                <w:sz w:val="22"/>
              </w:rPr>
              <w:drawing>
                <wp:inline distT="0" distB="0" distL="0" distR="0" wp14:anchorId="6974592D" wp14:editId="6F1888F1">
                  <wp:extent cx="5295900" cy="2730015"/>
                  <wp:effectExtent l="0" t="0" r="0" b="0"/>
                  <wp:docPr id="63" name="図 38">
                    <a:extLst xmlns:a="http://schemas.openxmlformats.org/drawingml/2006/main">
                      <a:ext uri="{FF2B5EF4-FFF2-40B4-BE49-F238E27FC236}">
                        <a16:creationId xmlns:a16="http://schemas.microsoft.com/office/drawing/2014/main" id="{0C6D6115-203F-EFD6-2BDF-3ADF1D893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id="{0C6D6115-203F-EFD6-2BDF-3ADF1D893B22}"/>
                              </a:ext>
                            </a:extLst>
                          </pic:cNvPr>
                          <pic:cNvPicPr>
                            <a:picLocks noChangeAspect="1"/>
                          </pic:cNvPicPr>
                        </pic:nvPicPr>
                        <pic:blipFill>
                          <a:blip r:embed="rId27"/>
                          <a:stretch>
                            <a:fillRect/>
                          </a:stretch>
                        </pic:blipFill>
                        <pic:spPr>
                          <a:xfrm>
                            <a:off x="0" y="0"/>
                            <a:ext cx="5306545" cy="2735502"/>
                          </a:xfrm>
                          <a:prstGeom prst="rect">
                            <a:avLst/>
                          </a:prstGeom>
                        </pic:spPr>
                      </pic:pic>
                    </a:graphicData>
                  </a:graphic>
                </wp:inline>
              </w:drawing>
            </w:r>
          </w:p>
        </w:tc>
      </w:tr>
    </w:tbl>
    <w:p w14:paraId="3ACC5DA8" w14:textId="77777777" w:rsidR="00142BE3" w:rsidRPr="00A44DB4" w:rsidRDefault="00142BE3" w:rsidP="00142BE3">
      <w:pPr>
        <w:rPr>
          <w:rFonts w:ascii="ＭＳ ゴシック" w:hAnsi="ＭＳ ゴシック"/>
          <w:sz w:val="22"/>
        </w:rPr>
      </w:pPr>
    </w:p>
    <w:p w14:paraId="5E88A26F" w14:textId="77777777" w:rsidR="00142BE3" w:rsidRPr="00A44DB4" w:rsidRDefault="00142BE3" w:rsidP="00AA1B6C">
      <w:pPr>
        <w:snapToGrid w:val="0"/>
        <w:ind w:left="220" w:hangingChars="100" w:hanging="220"/>
        <w:rPr>
          <w:rFonts w:ascii="ＭＳ ゴシック" w:hAnsi="ＭＳ ゴシック"/>
          <w:iCs/>
          <w:sz w:val="22"/>
        </w:rPr>
      </w:pPr>
    </w:p>
    <w:p w14:paraId="34D1D07A" w14:textId="3993A3D2" w:rsidR="007C56D2" w:rsidRPr="00142BE3" w:rsidRDefault="00142BE3">
      <w:pPr>
        <w:widowControl/>
        <w:jc w:val="left"/>
        <w:rPr>
          <w:rFonts w:ascii="ＭＳ ゴシック" w:hAnsi="ＭＳ ゴシック"/>
          <w:i/>
          <w:sz w:val="22"/>
        </w:rPr>
      </w:pPr>
      <w:r w:rsidRPr="00142BE3">
        <w:rPr>
          <w:rFonts w:ascii="ＭＳ ゴシック" w:hAnsi="ＭＳ ゴシック" w:hint="eastAsia"/>
          <w:i/>
          <w:noProof/>
          <w:sz w:val="22"/>
        </w:rPr>
        <mc:AlternateContent>
          <mc:Choice Requires="wps">
            <w:drawing>
              <wp:anchor distT="0" distB="0" distL="114300" distR="114300" simplePos="0" relativeHeight="251658242" behindDoc="0" locked="0" layoutInCell="1" allowOverlap="1" wp14:anchorId="5EBCA718" wp14:editId="6C973043">
                <wp:simplePos x="0" y="0"/>
                <wp:positionH relativeFrom="column">
                  <wp:posOffset>-5080</wp:posOffset>
                </wp:positionH>
                <wp:positionV relativeFrom="paragraph">
                  <wp:posOffset>20955</wp:posOffset>
                </wp:positionV>
                <wp:extent cx="5760085" cy="3514725"/>
                <wp:effectExtent l="0" t="0" r="12065" b="2857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514725"/>
                        </a:xfrm>
                        <a:prstGeom prst="rect">
                          <a:avLst/>
                        </a:prstGeom>
                        <a:solidFill>
                          <a:srgbClr val="FBE4D5"/>
                        </a:solidFill>
                        <a:ln w="9525">
                          <a:solidFill>
                            <a:srgbClr val="000000"/>
                          </a:solidFill>
                          <a:miter lim="800000"/>
                          <a:headEnd/>
                          <a:tailEnd/>
                        </a:ln>
                      </wps:spPr>
                      <wps:txbx>
                        <w:txbxContent>
                          <w:p w14:paraId="3E37A867" w14:textId="77777777" w:rsidR="00C67FDD" w:rsidRPr="00497AD2" w:rsidRDefault="00C67FDD" w:rsidP="00C67FDD">
                            <w:pPr>
                              <w:jc w:val="left"/>
                              <w:rPr>
                                <w:rFonts w:ascii="ＭＳ ゴシック" w:hAnsi="ＭＳ ゴシック"/>
                                <w:sz w:val="22"/>
                              </w:rPr>
                            </w:pPr>
                            <w:r w:rsidRPr="00497AD2">
                              <w:rPr>
                                <w:rFonts w:ascii="ＭＳ ゴシック" w:hAnsi="ＭＳ ゴシック" w:hint="eastAsia"/>
                                <w:sz w:val="22"/>
                              </w:rPr>
                              <w:t>【ポイント】</w:t>
                            </w:r>
                          </w:p>
                          <w:p w14:paraId="35BC688E" w14:textId="2B5C53F6" w:rsidR="00755E1D" w:rsidRPr="00497AD2" w:rsidRDefault="00C67FDD">
                            <w:pPr>
                              <w:numPr>
                                <w:ilvl w:val="0"/>
                                <w:numId w:val="1"/>
                              </w:numPr>
                              <w:rPr>
                                <w:rFonts w:ascii="ＭＳ ゴシック" w:hAnsi="ＭＳ ゴシック"/>
                                <w:sz w:val="22"/>
                              </w:rPr>
                            </w:pPr>
                            <w:r w:rsidRPr="00497AD2">
                              <w:rPr>
                                <w:rFonts w:ascii="ＭＳ ゴシック" w:hAnsi="ＭＳ ゴシック" w:hint="eastAsia"/>
                                <w:sz w:val="22"/>
                              </w:rPr>
                              <w:t>保育施設</w:t>
                            </w:r>
                            <w:r w:rsidR="00EC4BC6">
                              <w:rPr>
                                <w:rFonts w:ascii="ＭＳ ゴシック" w:hAnsi="ＭＳ ゴシック" w:hint="eastAsia"/>
                                <w:sz w:val="22"/>
                              </w:rPr>
                              <w:t>等</w:t>
                            </w:r>
                            <w:r w:rsidRPr="00497AD2">
                              <w:rPr>
                                <w:rFonts w:ascii="ＭＳ ゴシック" w:hAnsi="ＭＳ ゴシック" w:hint="eastAsia"/>
                                <w:sz w:val="22"/>
                              </w:rPr>
                              <w:t>では「消防計画」、浸水想定区域に施設が立地している場合は「避難確保計画」などの策定をして</w:t>
                            </w:r>
                            <w:r w:rsidRPr="00497AD2">
                              <w:rPr>
                                <w:rFonts w:ascii="ＭＳ ゴシック" w:hAnsi="ＭＳ ゴシック"/>
                                <w:sz w:val="22"/>
                              </w:rPr>
                              <w:t>いる施設</w:t>
                            </w:r>
                            <w:r w:rsidRPr="00497AD2">
                              <w:rPr>
                                <w:rFonts w:ascii="ＭＳ ゴシック" w:hAnsi="ＭＳ ゴシック" w:hint="eastAsia"/>
                                <w:sz w:val="22"/>
                              </w:rPr>
                              <w:t>(</w:t>
                            </w:r>
                            <w:r w:rsidRPr="00497AD2">
                              <w:rPr>
                                <w:rFonts w:ascii="ＭＳ ゴシック" w:hAnsi="ＭＳ ゴシック"/>
                                <w:sz w:val="22"/>
                              </w:rPr>
                              <w:t>*1)があ</w:t>
                            </w:r>
                            <w:r w:rsidRPr="00497AD2">
                              <w:rPr>
                                <w:rFonts w:ascii="ＭＳ ゴシック" w:hAnsi="ＭＳ ゴシック" w:hint="eastAsia"/>
                                <w:sz w:val="22"/>
                              </w:rPr>
                              <w:t>る</w:t>
                            </w:r>
                            <w:r w:rsidRPr="00497AD2">
                              <w:rPr>
                                <w:rFonts w:ascii="ＭＳ ゴシック" w:hAnsi="ＭＳ ゴシック"/>
                                <w:sz w:val="22"/>
                              </w:rPr>
                              <w:t>。</w:t>
                            </w:r>
                            <w:r w:rsidR="00755E1D" w:rsidRPr="00497AD2">
                              <w:rPr>
                                <w:rFonts w:ascii="ＭＳ ゴシック" w:hAnsi="ＭＳ ゴシック"/>
                                <w:sz w:val="22"/>
                              </w:rPr>
                              <w:br/>
                            </w:r>
                            <w:r w:rsidR="00755E1D" w:rsidRPr="00497AD2">
                              <w:rPr>
                                <w:rFonts w:ascii="ＭＳ ゴシック" w:hAnsi="ＭＳ ゴシック" w:hint="eastAsia"/>
                                <w:sz w:val="22"/>
                              </w:rPr>
                              <w:t>これら各種計画は、非常時、災害時の対応について計画するもの。</w:t>
                            </w:r>
                            <w:r w:rsidR="00755E1D" w:rsidRPr="00497AD2">
                              <w:rPr>
                                <w:rFonts w:ascii="ＭＳ ゴシック" w:hAnsi="ＭＳ ゴシック"/>
                                <w:sz w:val="22"/>
                              </w:rPr>
                              <w:br/>
                            </w:r>
                            <w:r w:rsidR="00755E1D" w:rsidRPr="00497AD2">
                              <w:rPr>
                                <w:rFonts w:ascii="ＭＳ ゴシック" w:hAnsi="ＭＳ ゴシック" w:hint="eastAsia"/>
                                <w:sz w:val="22"/>
                              </w:rPr>
                              <w:t>（</w:t>
                            </w:r>
                            <w:r w:rsidR="00755E1D" w:rsidRPr="00497AD2">
                              <w:rPr>
                                <w:rFonts w:ascii="ＭＳ ゴシック" w:hAnsi="ＭＳ ゴシック"/>
                                <w:sz w:val="22"/>
                              </w:rPr>
                              <w:t>*1）水防法における要配慮者利用施設として、市町村から指定された施設</w:t>
                            </w:r>
                          </w:p>
                          <w:p w14:paraId="0EA0751F" w14:textId="6141BC10" w:rsidR="00C67FDD" w:rsidRDefault="00755E1D">
                            <w:pPr>
                              <w:numPr>
                                <w:ilvl w:val="0"/>
                                <w:numId w:val="1"/>
                              </w:numPr>
                              <w:rPr>
                                <w:rFonts w:ascii="ＭＳ ゴシック" w:hAnsi="ＭＳ ゴシック"/>
                                <w:sz w:val="22"/>
                              </w:rPr>
                            </w:pPr>
                            <w:r w:rsidRPr="00497AD2">
                              <w:rPr>
                                <w:rFonts w:ascii="ＭＳ ゴシック" w:hAnsi="ＭＳ ゴシック" w:hint="eastAsia"/>
                                <w:sz w:val="22"/>
                              </w:rPr>
                              <w:t>「</w:t>
                            </w:r>
                            <w:r w:rsidR="00C67FDD" w:rsidRPr="00497AD2">
                              <w:rPr>
                                <w:rFonts w:ascii="ＭＳ ゴシック" w:hAnsi="ＭＳ ゴシック"/>
                                <w:sz w:val="22"/>
                              </w:rPr>
                              <w:t>BCP</w:t>
                            </w:r>
                            <w:r w:rsidRPr="00497AD2">
                              <w:rPr>
                                <w:rFonts w:ascii="ＭＳ ゴシック" w:hAnsi="ＭＳ ゴシック" w:hint="eastAsia"/>
                                <w:sz w:val="22"/>
                              </w:rPr>
                              <w:t>」</w:t>
                            </w:r>
                            <w:r w:rsidR="00C67FDD" w:rsidRPr="00497AD2">
                              <w:rPr>
                                <w:rFonts w:ascii="ＭＳ ゴシック" w:hAnsi="ＭＳ ゴシック"/>
                                <w:sz w:val="22"/>
                              </w:rPr>
                              <w:t>は、災害</w:t>
                            </w:r>
                            <w:r w:rsidR="00C67FDD" w:rsidRPr="00497AD2">
                              <w:rPr>
                                <w:rFonts w:ascii="ＭＳ ゴシック" w:hAnsi="ＭＳ ゴシック" w:hint="eastAsia"/>
                                <w:sz w:val="22"/>
                              </w:rPr>
                              <w:t>時等の非常</w:t>
                            </w:r>
                            <w:r w:rsidR="00C67FDD" w:rsidRPr="00497AD2">
                              <w:rPr>
                                <w:rFonts w:ascii="ＭＳ ゴシック" w:hAnsi="ＭＳ ゴシック"/>
                                <w:sz w:val="22"/>
                              </w:rPr>
                              <w:t>時を前提として業務を継続するために必要な業務を明確にし</w:t>
                            </w:r>
                            <w:r w:rsidRPr="00497AD2">
                              <w:rPr>
                                <w:rFonts w:ascii="ＭＳ ゴシック" w:hAnsi="ＭＳ ゴシック" w:hint="eastAsia"/>
                                <w:sz w:val="22"/>
                              </w:rPr>
                              <w:t>、</w:t>
                            </w:r>
                            <w:r w:rsidR="00C67FDD" w:rsidRPr="00497AD2">
                              <w:rPr>
                                <w:rFonts w:ascii="ＭＳ ゴシック" w:hAnsi="ＭＳ ゴシック"/>
                                <w:sz w:val="22"/>
                              </w:rPr>
                              <w:t>その必要な業務について、ライフラインが制限されている状況や、平時より職員が少ない状</w:t>
                            </w:r>
                            <w:r w:rsidR="00C67FDD" w:rsidRPr="00497AD2">
                              <w:rPr>
                                <w:rFonts w:ascii="ＭＳ ゴシック" w:hAnsi="ＭＳ ゴシック" w:hint="eastAsia"/>
                                <w:sz w:val="22"/>
                              </w:rPr>
                              <w:t>況であっても継続できるように、事前に必要な準備を行うために作成</w:t>
                            </w:r>
                            <w:r w:rsidRPr="00497AD2">
                              <w:rPr>
                                <w:rFonts w:ascii="ＭＳ ゴシック" w:hAnsi="ＭＳ ゴシック" w:hint="eastAsia"/>
                                <w:sz w:val="22"/>
                              </w:rPr>
                              <w:t>する。</w:t>
                            </w:r>
                          </w:p>
                          <w:p w14:paraId="0A28D9F5" w14:textId="77777777" w:rsidR="00322BD8" w:rsidRDefault="00322BD8" w:rsidP="00C67FDD">
                            <w:pPr>
                              <w:jc w:val="left"/>
                              <w:rPr>
                                <w:rFonts w:ascii="ＭＳ ゴシック" w:hAnsi="ＭＳ ゴシック"/>
                                <w:sz w:val="22"/>
                              </w:rPr>
                            </w:pPr>
                          </w:p>
                          <w:p w14:paraId="3CB9D88A" w14:textId="448DACBE" w:rsidR="00C67FDD" w:rsidRPr="00497AD2" w:rsidRDefault="00C67FDD" w:rsidP="00C67FDD">
                            <w:pPr>
                              <w:jc w:val="left"/>
                              <w:rPr>
                                <w:rFonts w:ascii="ＭＳ ゴシック" w:hAnsi="ＭＳ ゴシック"/>
                                <w:sz w:val="22"/>
                              </w:rPr>
                            </w:pPr>
                            <w:r w:rsidRPr="00497AD2">
                              <w:rPr>
                                <w:rFonts w:ascii="ＭＳ ゴシック" w:hAnsi="ＭＳ ゴシック" w:hint="eastAsia"/>
                                <w:sz w:val="22"/>
                              </w:rPr>
                              <w:t>【参考】</w:t>
                            </w:r>
                          </w:p>
                          <w:p w14:paraId="40B4FB67" w14:textId="310B0DCE" w:rsidR="00C67FDD" w:rsidRPr="00497AD2" w:rsidRDefault="00C67FDD">
                            <w:pPr>
                              <w:numPr>
                                <w:ilvl w:val="0"/>
                                <w:numId w:val="2"/>
                              </w:numPr>
                              <w:jc w:val="left"/>
                              <w:rPr>
                                <w:rFonts w:ascii="ＭＳ ゴシック" w:hAnsi="ＭＳ ゴシック"/>
                                <w:sz w:val="22"/>
                              </w:rPr>
                            </w:pPr>
                            <w:r w:rsidRPr="00497AD2">
                              <w:rPr>
                                <w:rFonts w:ascii="ＭＳ ゴシック" w:hAnsi="ＭＳ ゴシック" w:hint="eastAsia"/>
                                <w:sz w:val="22"/>
                              </w:rPr>
                              <w:t>児童福祉施設における業務継続ガイドライン</w:t>
                            </w:r>
                            <w:r w:rsidRPr="00497AD2">
                              <w:rPr>
                                <w:rFonts w:ascii="ＭＳ ゴシック" w:hAnsi="ＭＳ ゴシック"/>
                                <w:sz w:val="22"/>
                              </w:rPr>
                              <w:br/>
                            </w:r>
                            <w:r w:rsidRPr="00497AD2">
                              <w:rPr>
                                <w:rFonts w:ascii="ＭＳ ゴシック" w:hAnsi="ＭＳ ゴシック" w:hint="eastAsia"/>
                                <w:sz w:val="22"/>
                              </w:rPr>
                              <w:t>・P</w:t>
                            </w:r>
                            <w:r w:rsidRPr="00497AD2">
                              <w:rPr>
                                <w:rFonts w:ascii="ＭＳ ゴシック" w:hAnsi="ＭＳ ゴシック"/>
                                <w:sz w:val="22"/>
                              </w:rPr>
                              <w:t>6</w:t>
                            </w:r>
                            <w:r w:rsidRPr="00497AD2">
                              <w:rPr>
                                <w:rFonts w:ascii="ＭＳ ゴシック" w:hAnsi="ＭＳ ゴシック" w:hint="eastAsia"/>
                                <w:sz w:val="22"/>
                              </w:rPr>
                              <w:t>（</w:t>
                            </w:r>
                            <w:r w:rsidRPr="00497AD2">
                              <w:rPr>
                                <w:rFonts w:ascii="ＭＳ ゴシック" w:hAnsi="ＭＳ ゴシック"/>
                                <w:sz w:val="22"/>
                              </w:rPr>
                              <w:t>1.2.2</w:t>
                            </w:r>
                            <w:r w:rsidR="00F211A0">
                              <w:rPr>
                                <w:rFonts w:ascii="ＭＳ ゴシック" w:hAnsi="ＭＳ ゴシック" w:hint="eastAsia"/>
                                <w:sz w:val="22"/>
                              </w:rPr>
                              <w:t xml:space="preserve">　</w:t>
                            </w:r>
                            <w:r w:rsidRPr="00497AD2">
                              <w:rPr>
                                <w:rFonts w:ascii="ＭＳ ゴシック" w:hAnsi="ＭＳ ゴシック"/>
                                <w:sz w:val="22"/>
                              </w:rPr>
                              <w:t>BCPの位置づけ</w:t>
                            </w:r>
                            <w:r w:rsidRPr="00497AD2">
                              <w:rPr>
                                <w:rFonts w:ascii="ＭＳ ゴシック" w:hAnsi="ＭＳ 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CA718" id="正方形/長方形 4" o:spid="_x0000_s1032" style="position:absolute;margin-left:-.4pt;margin-top:1.65pt;width:453.55pt;height:27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" fillcolor="#fbe4d5">
                <v:textbox inset="5.85pt,.7pt,5.85pt,.7pt">
                  <w:txbxContent>
                    <w:p w14:paraId="3E37A867" w14:textId="77777777" w:rsidR="00C67FDD" w:rsidRPr="00497AD2" w:rsidRDefault="00C67FDD" w:rsidP="00C67FDD">
                      <w:pPr>
                        <w:jc w:val="left"/>
                        <w:rPr>
                          <w:rFonts w:ascii="ＭＳ ゴシック" w:hAnsi="ＭＳ ゴシック"/>
                          <w:sz w:val="22"/>
                        </w:rPr>
                      </w:pPr>
                      <w:r w:rsidRPr="00497AD2">
                        <w:rPr>
                          <w:rFonts w:ascii="ＭＳ ゴシック" w:hAnsi="ＭＳ ゴシック" w:hint="eastAsia"/>
                          <w:sz w:val="22"/>
                        </w:rPr>
                        <w:t>【ポイント】</w:t>
                      </w:r>
                    </w:p>
                    <w:p w14:paraId="35BC688E" w14:textId="2B5C53F6" w:rsidR="00755E1D" w:rsidRPr="00497AD2" w:rsidRDefault="00C67FDD">
                      <w:pPr>
                        <w:numPr>
                          <w:ilvl w:val="0"/>
                          <w:numId w:val="1"/>
                        </w:numPr>
                        <w:rPr>
                          <w:rFonts w:ascii="ＭＳ ゴシック" w:hAnsi="ＭＳ ゴシック"/>
                          <w:sz w:val="22"/>
                        </w:rPr>
                      </w:pPr>
                      <w:r w:rsidRPr="00497AD2">
                        <w:rPr>
                          <w:rFonts w:ascii="ＭＳ ゴシック" w:hAnsi="ＭＳ ゴシック" w:hint="eastAsia"/>
                          <w:sz w:val="22"/>
                        </w:rPr>
                        <w:t>保育施設</w:t>
                      </w:r>
                      <w:r w:rsidR="00EC4BC6">
                        <w:rPr>
                          <w:rFonts w:ascii="ＭＳ ゴシック" w:hAnsi="ＭＳ ゴシック" w:hint="eastAsia"/>
                          <w:sz w:val="22"/>
                        </w:rPr>
                        <w:t>等</w:t>
                      </w:r>
                      <w:r w:rsidRPr="00497AD2">
                        <w:rPr>
                          <w:rFonts w:ascii="ＭＳ ゴシック" w:hAnsi="ＭＳ ゴシック" w:hint="eastAsia"/>
                          <w:sz w:val="22"/>
                        </w:rPr>
                        <w:t>では「消防計画」、浸水想定区域に施設が立地している場合は「避難確保計画」などの策定をして</w:t>
                      </w:r>
                      <w:r w:rsidRPr="00497AD2">
                        <w:rPr>
                          <w:rFonts w:ascii="ＭＳ ゴシック" w:hAnsi="ＭＳ ゴシック"/>
                          <w:sz w:val="22"/>
                        </w:rPr>
                        <w:t>いる施設</w:t>
                      </w:r>
                      <w:r w:rsidRPr="00497AD2">
                        <w:rPr>
                          <w:rFonts w:ascii="ＭＳ ゴシック" w:hAnsi="ＭＳ ゴシック" w:hint="eastAsia"/>
                          <w:sz w:val="22"/>
                        </w:rPr>
                        <w:t>(</w:t>
                      </w:r>
                      <w:r w:rsidRPr="00497AD2">
                        <w:rPr>
                          <w:rFonts w:ascii="ＭＳ ゴシック" w:hAnsi="ＭＳ ゴシック"/>
                          <w:sz w:val="22"/>
                        </w:rPr>
                        <w:t>*1)があ</w:t>
                      </w:r>
                      <w:r w:rsidRPr="00497AD2">
                        <w:rPr>
                          <w:rFonts w:ascii="ＭＳ ゴシック" w:hAnsi="ＭＳ ゴシック" w:hint="eastAsia"/>
                          <w:sz w:val="22"/>
                        </w:rPr>
                        <w:t>る</w:t>
                      </w:r>
                      <w:r w:rsidRPr="00497AD2">
                        <w:rPr>
                          <w:rFonts w:ascii="ＭＳ ゴシック" w:hAnsi="ＭＳ ゴシック"/>
                          <w:sz w:val="22"/>
                        </w:rPr>
                        <w:t>。</w:t>
                      </w:r>
                      <w:r w:rsidR="00755E1D" w:rsidRPr="00497AD2">
                        <w:rPr>
                          <w:rFonts w:ascii="ＭＳ ゴシック" w:hAnsi="ＭＳ ゴシック"/>
                          <w:sz w:val="22"/>
                        </w:rPr>
                        <w:br/>
                      </w:r>
                      <w:r w:rsidR="00755E1D" w:rsidRPr="00497AD2">
                        <w:rPr>
                          <w:rFonts w:ascii="ＭＳ ゴシック" w:hAnsi="ＭＳ ゴシック" w:hint="eastAsia"/>
                          <w:sz w:val="22"/>
                        </w:rPr>
                        <w:t>これら各種計画は、非常時、災害時の対応について計画するもの。</w:t>
                      </w:r>
                      <w:r w:rsidR="00755E1D" w:rsidRPr="00497AD2">
                        <w:rPr>
                          <w:rFonts w:ascii="ＭＳ ゴシック" w:hAnsi="ＭＳ ゴシック"/>
                          <w:sz w:val="22"/>
                        </w:rPr>
                        <w:br/>
                      </w:r>
                      <w:r w:rsidR="00755E1D" w:rsidRPr="00497AD2">
                        <w:rPr>
                          <w:rFonts w:ascii="ＭＳ ゴシック" w:hAnsi="ＭＳ ゴシック" w:hint="eastAsia"/>
                          <w:sz w:val="22"/>
                        </w:rPr>
                        <w:t>（</w:t>
                      </w:r>
                      <w:r w:rsidR="00755E1D" w:rsidRPr="00497AD2">
                        <w:rPr>
                          <w:rFonts w:ascii="ＭＳ ゴシック" w:hAnsi="ＭＳ ゴシック"/>
                          <w:sz w:val="22"/>
                        </w:rPr>
                        <w:t>*1）水防法における要配慮者利用施設として、市町村から指定された施設</w:t>
                      </w:r>
                    </w:p>
                    <w:p w14:paraId="0EA0751F" w14:textId="6141BC10" w:rsidR="00C67FDD" w:rsidRDefault="00755E1D">
                      <w:pPr>
                        <w:numPr>
                          <w:ilvl w:val="0"/>
                          <w:numId w:val="1"/>
                        </w:numPr>
                        <w:rPr>
                          <w:rFonts w:ascii="ＭＳ ゴシック" w:hAnsi="ＭＳ ゴシック"/>
                          <w:sz w:val="22"/>
                        </w:rPr>
                      </w:pPr>
                      <w:r w:rsidRPr="00497AD2">
                        <w:rPr>
                          <w:rFonts w:ascii="ＭＳ ゴシック" w:hAnsi="ＭＳ ゴシック" w:hint="eastAsia"/>
                          <w:sz w:val="22"/>
                        </w:rPr>
                        <w:t>「</w:t>
                      </w:r>
                      <w:r w:rsidR="00C67FDD" w:rsidRPr="00497AD2">
                        <w:rPr>
                          <w:rFonts w:ascii="ＭＳ ゴシック" w:hAnsi="ＭＳ ゴシック"/>
                          <w:sz w:val="22"/>
                        </w:rPr>
                        <w:t>BCP</w:t>
                      </w:r>
                      <w:r w:rsidRPr="00497AD2">
                        <w:rPr>
                          <w:rFonts w:ascii="ＭＳ ゴシック" w:hAnsi="ＭＳ ゴシック" w:hint="eastAsia"/>
                          <w:sz w:val="22"/>
                        </w:rPr>
                        <w:t>」</w:t>
                      </w:r>
                      <w:r w:rsidR="00C67FDD" w:rsidRPr="00497AD2">
                        <w:rPr>
                          <w:rFonts w:ascii="ＭＳ ゴシック" w:hAnsi="ＭＳ ゴシック"/>
                          <w:sz w:val="22"/>
                        </w:rPr>
                        <w:t>は、災害</w:t>
                      </w:r>
                      <w:r w:rsidR="00C67FDD" w:rsidRPr="00497AD2">
                        <w:rPr>
                          <w:rFonts w:ascii="ＭＳ ゴシック" w:hAnsi="ＭＳ ゴシック" w:hint="eastAsia"/>
                          <w:sz w:val="22"/>
                        </w:rPr>
                        <w:t>時等の非常</w:t>
                      </w:r>
                      <w:r w:rsidR="00C67FDD" w:rsidRPr="00497AD2">
                        <w:rPr>
                          <w:rFonts w:ascii="ＭＳ ゴシック" w:hAnsi="ＭＳ ゴシック"/>
                          <w:sz w:val="22"/>
                        </w:rPr>
                        <w:t>時を前提として業務を継続するために必要な業務を明確にし</w:t>
                      </w:r>
                      <w:r w:rsidRPr="00497AD2">
                        <w:rPr>
                          <w:rFonts w:ascii="ＭＳ ゴシック" w:hAnsi="ＭＳ ゴシック" w:hint="eastAsia"/>
                          <w:sz w:val="22"/>
                        </w:rPr>
                        <w:t>、</w:t>
                      </w:r>
                      <w:r w:rsidR="00C67FDD" w:rsidRPr="00497AD2">
                        <w:rPr>
                          <w:rFonts w:ascii="ＭＳ ゴシック" w:hAnsi="ＭＳ ゴシック"/>
                          <w:sz w:val="22"/>
                        </w:rPr>
                        <w:t>その必要な業務について、ライフラインが制限されている状況や、平時より職員が少ない状</w:t>
                      </w:r>
                      <w:r w:rsidR="00C67FDD" w:rsidRPr="00497AD2">
                        <w:rPr>
                          <w:rFonts w:ascii="ＭＳ ゴシック" w:hAnsi="ＭＳ ゴシック" w:hint="eastAsia"/>
                          <w:sz w:val="22"/>
                        </w:rPr>
                        <w:t>況であっても継続できるように、事前に必要な準備を行うために作成</w:t>
                      </w:r>
                      <w:r w:rsidRPr="00497AD2">
                        <w:rPr>
                          <w:rFonts w:ascii="ＭＳ ゴシック" w:hAnsi="ＭＳ ゴシック" w:hint="eastAsia"/>
                          <w:sz w:val="22"/>
                        </w:rPr>
                        <w:t>する。</w:t>
                      </w:r>
                    </w:p>
                    <w:p w14:paraId="0A28D9F5" w14:textId="77777777" w:rsidR="00322BD8" w:rsidRDefault="00322BD8" w:rsidP="00C67FDD">
                      <w:pPr>
                        <w:jc w:val="left"/>
                        <w:rPr>
                          <w:rFonts w:ascii="ＭＳ ゴシック" w:hAnsi="ＭＳ ゴシック"/>
                          <w:sz w:val="22"/>
                        </w:rPr>
                      </w:pPr>
                    </w:p>
                    <w:p w14:paraId="3CB9D88A" w14:textId="448DACBE" w:rsidR="00C67FDD" w:rsidRPr="00497AD2" w:rsidRDefault="00C67FDD" w:rsidP="00C67FDD">
                      <w:pPr>
                        <w:jc w:val="left"/>
                        <w:rPr>
                          <w:rFonts w:ascii="ＭＳ ゴシック" w:hAnsi="ＭＳ ゴシック"/>
                          <w:sz w:val="22"/>
                        </w:rPr>
                      </w:pPr>
                      <w:r w:rsidRPr="00497AD2">
                        <w:rPr>
                          <w:rFonts w:ascii="ＭＳ ゴシック" w:hAnsi="ＭＳ ゴシック" w:hint="eastAsia"/>
                          <w:sz w:val="22"/>
                        </w:rPr>
                        <w:t>【参考】</w:t>
                      </w:r>
                    </w:p>
                    <w:p w14:paraId="40B4FB67" w14:textId="310B0DCE" w:rsidR="00C67FDD" w:rsidRPr="00497AD2" w:rsidRDefault="00C67FDD">
                      <w:pPr>
                        <w:numPr>
                          <w:ilvl w:val="0"/>
                          <w:numId w:val="2"/>
                        </w:numPr>
                        <w:jc w:val="left"/>
                        <w:rPr>
                          <w:rFonts w:ascii="ＭＳ ゴシック" w:hAnsi="ＭＳ ゴシック"/>
                          <w:sz w:val="22"/>
                        </w:rPr>
                      </w:pPr>
                      <w:r w:rsidRPr="00497AD2">
                        <w:rPr>
                          <w:rFonts w:ascii="ＭＳ ゴシック" w:hAnsi="ＭＳ ゴシック" w:hint="eastAsia"/>
                          <w:sz w:val="22"/>
                        </w:rPr>
                        <w:t>児童福祉施設における業務継続ガイドライン</w:t>
                      </w:r>
                      <w:r w:rsidRPr="00497AD2">
                        <w:rPr>
                          <w:rFonts w:ascii="ＭＳ ゴシック" w:hAnsi="ＭＳ ゴシック"/>
                          <w:sz w:val="22"/>
                        </w:rPr>
                        <w:br/>
                      </w:r>
                      <w:r w:rsidRPr="00497AD2">
                        <w:rPr>
                          <w:rFonts w:ascii="ＭＳ ゴシック" w:hAnsi="ＭＳ ゴシック" w:hint="eastAsia"/>
                          <w:sz w:val="22"/>
                        </w:rPr>
                        <w:t>・P</w:t>
                      </w:r>
                      <w:r w:rsidRPr="00497AD2">
                        <w:rPr>
                          <w:rFonts w:ascii="ＭＳ ゴシック" w:hAnsi="ＭＳ ゴシック"/>
                          <w:sz w:val="22"/>
                        </w:rPr>
                        <w:t>6</w:t>
                      </w:r>
                      <w:r w:rsidRPr="00497AD2">
                        <w:rPr>
                          <w:rFonts w:ascii="ＭＳ ゴシック" w:hAnsi="ＭＳ ゴシック" w:hint="eastAsia"/>
                          <w:sz w:val="22"/>
                        </w:rPr>
                        <w:t>（</w:t>
                      </w:r>
                      <w:r w:rsidRPr="00497AD2">
                        <w:rPr>
                          <w:rFonts w:ascii="ＭＳ ゴシック" w:hAnsi="ＭＳ ゴシック"/>
                          <w:sz w:val="22"/>
                        </w:rPr>
                        <w:t>1.2.2</w:t>
                      </w:r>
                      <w:r w:rsidR="00F211A0">
                        <w:rPr>
                          <w:rFonts w:ascii="ＭＳ ゴシック" w:hAnsi="ＭＳ ゴシック" w:hint="eastAsia"/>
                          <w:sz w:val="22"/>
                        </w:rPr>
                        <w:t xml:space="preserve">　</w:t>
                      </w:r>
                      <w:r w:rsidRPr="00497AD2">
                        <w:rPr>
                          <w:rFonts w:ascii="ＭＳ ゴシック" w:hAnsi="ＭＳ ゴシック"/>
                          <w:sz w:val="22"/>
                        </w:rPr>
                        <w:t>BCPの位置づけ</w:t>
                      </w:r>
                      <w:r w:rsidRPr="00497AD2">
                        <w:rPr>
                          <w:rFonts w:ascii="ＭＳ ゴシック" w:hAnsi="ＭＳ ゴシック" w:hint="eastAsia"/>
                          <w:sz w:val="22"/>
                        </w:rPr>
                        <w:t>）</w:t>
                      </w:r>
                    </w:p>
                  </w:txbxContent>
                </v:textbox>
              </v:rect>
            </w:pict>
          </mc:Fallback>
        </mc:AlternateContent>
      </w:r>
      <w:r w:rsidR="007C56D2" w:rsidRPr="00142BE3">
        <w:rPr>
          <w:rFonts w:ascii="ＭＳ ゴシック" w:hAnsi="ＭＳ ゴシック"/>
          <w:i/>
          <w:sz w:val="22"/>
        </w:rPr>
        <w:br w:type="page"/>
      </w:r>
    </w:p>
    <w:p w14:paraId="3FE80988" w14:textId="7248B1DE" w:rsidR="00BE3C9D" w:rsidRPr="00A44DB4" w:rsidRDefault="001B76FA" w:rsidP="008D6DE3">
      <w:pPr>
        <w:pStyle w:val="2"/>
      </w:pPr>
      <w:bookmarkStart w:id="13" w:name="_Toc175818027"/>
      <w:r w:rsidRPr="00CA76BB">
        <w:rPr>
          <w:rFonts w:hint="eastAsia"/>
        </w:rPr>
        <w:lastRenderedPageBreak/>
        <w:t>４</w:t>
      </w:r>
      <w:r w:rsidR="00BE3C9D" w:rsidRPr="00CA76BB">
        <w:rPr>
          <w:rFonts w:hint="eastAsia"/>
        </w:rPr>
        <w:t xml:space="preserve">　本計画の目標</w:t>
      </w:r>
      <w:bookmarkEnd w:id="13"/>
    </w:p>
    <w:tbl>
      <w:tblPr>
        <w:tblStyle w:val="a6"/>
        <w:tblW w:w="0" w:type="auto"/>
        <w:tblLook w:val="04A0" w:firstRow="1" w:lastRow="0" w:firstColumn="1" w:lastColumn="0" w:noHBand="0" w:noVBand="1"/>
      </w:tblPr>
      <w:tblGrid>
        <w:gridCol w:w="9060"/>
      </w:tblGrid>
      <w:tr w:rsidR="007106D3" w:rsidRPr="00A44DB4" w14:paraId="3F57FDA0" w14:textId="77777777" w:rsidTr="007106D3">
        <w:tc>
          <w:tcPr>
            <w:tcW w:w="9060" w:type="dxa"/>
          </w:tcPr>
          <w:p w14:paraId="4E925144" w14:textId="7EAB3147" w:rsidR="00591CC2" w:rsidRPr="003A5F4A" w:rsidRDefault="00591CC2" w:rsidP="00A44DB4">
            <w:pPr>
              <w:ind w:left="220" w:hangingChars="100" w:hanging="220"/>
              <w:rPr>
                <w:rFonts w:ascii="ＭＳ ゴシック" w:hAnsi="ＭＳ ゴシック"/>
                <w:color w:val="FF0000"/>
                <w:sz w:val="22"/>
              </w:rPr>
            </w:pPr>
            <w:r w:rsidRPr="003A5F4A">
              <w:rPr>
                <w:rFonts w:ascii="ＭＳ ゴシック" w:hAnsi="ＭＳ ゴシック" w:hint="eastAsia"/>
                <w:color w:val="FF0000"/>
                <w:sz w:val="22"/>
              </w:rPr>
              <w:t>①利用する子どもの安全の確保・保護者の安全の確保</w:t>
            </w:r>
          </w:p>
          <w:p w14:paraId="27F4BD84" w14:textId="77777777" w:rsidR="00591CC2" w:rsidRPr="003A5F4A" w:rsidRDefault="00591CC2" w:rsidP="00F63DA4">
            <w:pPr>
              <w:rPr>
                <w:rFonts w:ascii="ＭＳ ゴシック" w:hAnsi="ＭＳ ゴシック"/>
                <w:color w:val="FF0000"/>
                <w:sz w:val="22"/>
              </w:rPr>
            </w:pPr>
            <w:r w:rsidRPr="003A5F4A">
              <w:rPr>
                <w:rFonts w:ascii="ＭＳ ゴシック" w:hAnsi="ＭＳ ゴシック" w:hint="eastAsia"/>
                <w:color w:val="FF0000"/>
                <w:sz w:val="22"/>
              </w:rPr>
              <w:t>②子どもの保育・養護を実施する職員の安全の確保</w:t>
            </w:r>
          </w:p>
          <w:p w14:paraId="1C5BCBC9" w14:textId="77777777" w:rsidR="00591CC2" w:rsidRPr="003A5F4A" w:rsidRDefault="00591CC2" w:rsidP="00F63DA4">
            <w:pPr>
              <w:rPr>
                <w:rFonts w:ascii="ＭＳ ゴシック" w:hAnsi="ＭＳ ゴシック"/>
                <w:color w:val="FF0000"/>
                <w:sz w:val="22"/>
              </w:rPr>
            </w:pPr>
            <w:r w:rsidRPr="003A5F4A">
              <w:rPr>
                <w:rFonts w:ascii="ＭＳ ゴシック" w:hAnsi="ＭＳ ゴシック" w:hint="eastAsia"/>
                <w:color w:val="FF0000"/>
                <w:sz w:val="22"/>
              </w:rPr>
              <w:t>③施設機能の維持</w:t>
            </w:r>
          </w:p>
          <w:p w14:paraId="21F4264A" w14:textId="44EEF133" w:rsidR="00AA1B6C" w:rsidRPr="003A5F4A" w:rsidRDefault="00591CC2" w:rsidP="00F63DA4">
            <w:pPr>
              <w:rPr>
                <w:rFonts w:ascii="ＭＳ ゴシック" w:hAnsi="ＭＳ ゴシック"/>
                <w:color w:val="FF0000"/>
                <w:sz w:val="22"/>
              </w:rPr>
            </w:pPr>
            <w:r w:rsidRPr="003A5F4A">
              <w:rPr>
                <w:rFonts w:ascii="ＭＳ ゴシック" w:hAnsi="ＭＳ ゴシック" w:hint="eastAsia"/>
                <w:color w:val="FF0000"/>
                <w:sz w:val="22"/>
              </w:rPr>
              <w:t>④早期復旧・再開</w:t>
            </w:r>
          </w:p>
          <w:p w14:paraId="2E6DA4CC" w14:textId="77777777" w:rsidR="00F63DA4" w:rsidRPr="00A44DB4" w:rsidRDefault="00F63DA4" w:rsidP="00F63DA4">
            <w:pPr>
              <w:rPr>
                <w:rFonts w:ascii="ＭＳ ゴシック" w:hAnsi="ＭＳ ゴシック"/>
                <w:sz w:val="22"/>
              </w:rPr>
            </w:pPr>
          </w:p>
        </w:tc>
      </w:tr>
    </w:tbl>
    <w:p w14:paraId="39BCF385" w14:textId="77777777" w:rsidR="00497AD2" w:rsidRPr="00A44DB4" w:rsidRDefault="00497AD2" w:rsidP="00F63DA4">
      <w:pPr>
        <w:snapToGrid w:val="0"/>
        <w:ind w:left="220" w:hangingChars="100" w:hanging="220"/>
        <w:rPr>
          <w:rFonts w:ascii="ＭＳ ゴシック" w:hAnsi="ＭＳ ゴシック"/>
          <w:iCs/>
          <w:sz w:val="22"/>
        </w:rPr>
      </w:pPr>
    </w:p>
    <w:p w14:paraId="64A9170E" w14:textId="11B722C1" w:rsidR="007C56D2" w:rsidRPr="00A44DB4" w:rsidRDefault="00497AD2" w:rsidP="00F63DA4">
      <w:pPr>
        <w:snapToGrid w:val="0"/>
        <w:ind w:left="220" w:hangingChars="100" w:hanging="220"/>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43" behindDoc="0" locked="0" layoutInCell="1" allowOverlap="1" wp14:anchorId="29338D82" wp14:editId="262E6915">
                <wp:simplePos x="0" y="0"/>
                <wp:positionH relativeFrom="column">
                  <wp:posOffset>-6502</wp:posOffset>
                </wp:positionH>
                <wp:positionV relativeFrom="paragraph">
                  <wp:posOffset>171725</wp:posOffset>
                </wp:positionV>
                <wp:extent cx="5760085" cy="3889612"/>
                <wp:effectExtent l="0" t="0" r="12065" b="1587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889612"/>
                        </a:xfrm>
                        <a:prstGeom prst="rect">
                          <a:avLst/>
                        </a:prstGeom>
                        <a:solidFill>
                          <a:srgbClr val="FBE4D5"/>
                        </a:solidFill>
                        <a:ln w="9525">
                          <a:solidFill>
                            <a:srgbClr val="000000"/>
                          </a:solidFill>
                          <a:miter lim="800000"/>
                          <a:headEnd/>
                          <a:tailEnd/>
                        </a:ln>
                      </wps:spPr>
                      <wps:txbx>
                        <w:txbxContent>
                          <w:p w14:paraId="644859E3" w14:textId="77777777" w:rsidR="0046034F" w:rsidRPr="005C1C85" w:rsidRDefault="0046034F" w:rsidP="0046034F">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07095827" w14:textId="100DC7CF" w:rsidR="00497AD2" w:rsidRPr="00497AD2" w:rsidRDefault="00497AD2">
                            <w:pPr>
                              <w:pStyle w:val="af4"/>
                              <w:numPr>
                                <w:ilvl w:val="0"/>
                                <w:numId w:val="1"/>
                              </w:numPr>
                              <w:ind w:leftChars="0"/>
                              <w:rPr>
                                <w:rFonts w:ascii="ＭＳ ゴシック" w:hAnsi="ＭＳ ゴシック"/>
                                <w:sz w:val="22"/>
                              </w:rPr>
                            </w:pPr>
                            <w:r w:rsidRPr="00497AD2">
                              <w:rPr>
                                <w:rFonts w:ascii="ＭＳ ゴシック" w:hAnsi="ＭＳ ゴシック" w:hint="eastAsia"/>
                                <w:sz w:val="22"/>
                              </w:rPr>
                              <w:t>「２　策定の目的」と合わせて記載する。</w:t>
                            </w:r>
                            <w:r w:rsidRPr="00497AD2">
                              <w:rPr>
                                <w:rFonts w:ascii="ＭＳ ゴシック" w:hAnsi="ＭＳ ゴシック"/>
                                <w:sz w:val="22"/>
                              </w:rPr>
                              <w:br/>
                            </w:r>
                            <w:r w:rsidR="005D5F22">
                              <w:rPr>
                                <w:rFonts w:ascii="ＭＳ ゴシック" w:hAnsi="ＭＳ ゴシック" w:hint="eastAsia"/>
                                <w:sz w:val="22"/>
                              </w:rPr>
                              <w:t>（再掲）</w:t>
                            </w:r>
                            <w:r w:rsidR="005D5F22">
                              <w:rPr>
                                <w:rFonts w:ascii="ＭＳ ゴシック" w:hAnsi="ＭＳ ゴシック"/>
                                <w:sz w:val="22"/>
                              </w:rPr>
                              <w:br/>
                            </w:r>
                            <w:r w:rsidRPr="00497AD2">
                              <w:rPr>
                                <w:rFonts w:ascii="ＭＳ ゴシック" w:hAnsi="ＭＳ ゴシック" w:hint="eastAsia"/>
                                <w:sz w:val="22"/>
                              </w:rPr>
                              <w:t>・災害において施設が果たすべき役割を鑑みて検討する。</w:t>
                            </w:r>
                            <w:r w:rsidRPr="00497AD2">
                              <w:rPr>
                                <w:rFonts w:ascii="ＭＳ ゴシック" w:hAnsi="ＭＳ ゴシック"/>
                                <w:sz w:val="22"/>
                              </w:rPr>
                              <w:br/>
                            </w:r>
                            <w:r w:rsidRPr="00497AD2">
                              <w:rPr>
                                <w:rFonts w:ascii="ＭＳ ゴシック" w:hAnsi="ＭＳ ゴシック" w:hint="eastAsia"/>
                                <w:sz w:val="22"/>
                              </w:rPr>
                              <w:t>・策定の目的は優先する業務の選定や地域貢献その他</w:t>
                            </w:r>
                            <w:r w:rsidR="0068747A" w:rsidRPr="00497AD2">
                              <w:rPr>
                                <w:rFonts w:ascii="ＭＳ ゴシック" w:hAnsi="ＭＳ ゴシック" w:hint="eastAsia"/>
                                <w:sz w:val="22"/>
                              </w:rPr>
                              <w:t>様々</w:t>
                            </w:r>
                            <w:r w:rsidRPr="00497AD2">
                              <w:rPr>
                                <w:rFonts w:ascii="ＭＳ ゴシック" w:hAnsi="ＭＳ ゴシック" w:hint="eastAsia"/>
                                <w:sz w:val="22"/>
                              </w:rPr>
                              <w:t>な項目を検討する際の原点となるので、何のためにBCP作成に取り組むのか、その目的を検討して記載する。</w:t>
                            </w:r>
                          </w:p>
                          <w:p w14:paraId="454DE890" w14:textId="62D1CC43" w:rsidR="00497AD2" w:rsidRPr="00B17313" w:rsidRDefault="00497AD2" w:rsidP="00497AD2">
                            <w:pPr>
                              <w:numPr>
                                <w:ilvl w:val="0"/>
                                <w:numId w:val="1"/>
                              </w:numPr>
                              <w:rPr>
                                <w:rFonts w:ascii="ＭＳ ゴシック" w:hAnsi="ＭＳ ゴシック"/>
                                <w:sz w:val="22"/>
                              </w:rPr>
                            </w:pPr>
                            <w:r w:rsidRPr="00497AD2">
                              <w:rPr>
                                <w:rFonts w:ascii="ＭＳ ゴシック" w:hAnsi="ＭＳ ゴシック" w:hint="eastAsia"/>
                                <w:sz w:val="22"/>
                              </w:rPr>
                              <w:t>一般的には、3日間を乗り切ることが</w:t>
                            </w:r>
                            <w:r w:rsidR="0068747A">
                              <w:rPr>
                                <w:rFonts w:ascii="ＭＳ ゴシック" w:hAnsi="ＭＳ ゴシック" w:hint="eastAsia"/>
                                <w:sz w:val="22"/>
                              </w:rPr>
                              <w:t>でき</w:t>
                            </w:r>
                            <w:r w:rsidRPr="00497AD2">
                              <w:rPr>
                                <w:rFonts w:ascii="ＭＳ ゴシック" w:hAnsi="ＭＳ ゴシック" w:hint="eastAsia"/>
                                <w:sz w:val="22"/>
                              </w:rPr>
                              <w:t>れば、外部からの何らかの支援を受け取る</w:t>
                            </w:r>
                            <w:r w:rsidR="0068747A" w:rsidRPr="00497AD2">
                              <w:rPr>
                                <w:rFonts w:ascii="ＭＳ ゴシック" w:hAnsi="ＭＳ ゴシック" w:hint="eastAsia"/>
                                <w:sz w:val="22"/>
                              </w:rPr>
                              <w:t>こと</w:t>
                            </w:r>
                            <w:r w:rsidRPr="00497AD2">
                              <w:rPr>
                                <w:rFonts w:ascii="ＭＳ ゴシック" w:hAnsi="ＭＳ ゴシック" w:hint="eastAsia"/>
                                <w:sz w:val="22"/>
                              </w:rPr>
                              <w:t>が</w:t>
                            </w:r>
                            <w:r w:rsidR="0068747A">
                              <w:rPr>
                                <w:rFonts w:ascii="ＭＳ ゴシック" w:hAnsi="ＭＳ ゴシック" w:hint="eastAsia"/>
                                <w:sz w:val="22"/>
                              </w:rPr>
                              <w:t>できる</w:t>
                            </w:r>
                            <w:r w:rsidRPr="00497AD2">
                              <w:rPr>
                                <w:rFonts w:ascii="ＭＳ ゴシック" w:hAnsi="ＭＳ ゴシック" w:hint="eastAsia"/>
                                <w:sz w:val="22"/>
                              </w:rPr>
                              <w:t>と想定され、『3日間の初動対応が重要』となる。</w:t>
                            </w:r>
                          </w:p>
                          <w:p w14:paraId="58DFB374" w14:textId="77777777" w:rsidR="00497AD2" w:rsidRDefault="00497AD2" w:rsidP="00497AD2">
                            <w:pPr>
                              <w:numPr>
                                <w:ilvl w:val="0"/>
                                <w:numId w:val="1"/>
                              </w:numPr>
                              <w:rPr>
                                <w:rFonts w:ascii="ＭＳ ゴシック" w:hAnsi="ＭＳ ゴシック"/>
                                <w:sz w:val="22"/>
                              </w:rPr>
                            </w:pPr>
                            <w:r w:rsidRPr="00497AD2">
                              <w:rPr>
                                <w:rFonts w:ascii="ＭＳ ゴシック" w:hAnsi="ＭＳ ゴシック" w:hint="eastAsia"/>
                                <w:sz w:val="22"/>
                              </w:rPr>
                              <w:t>法人で共通の方針でも良い。</w:t>
                            </w:r>
                          </w:p>
                          <w:p w14:paraId="35EE1454" w14:textId="77777777" w:rsidR="00322BD8" w:rsidRDefault="00322BD8" w:rsidP="0046034F">
                            <w:pPr>
                              <w:jc w:val="left"/>
                              <w:rPr>
                                <w:rFonts w:ascii="ＭＳ ゴシック" w:hAnsi="ＭＳ ゴシック"/>
                                <w:sz w:val="22"/>
                                <w:szCs w:val="21"/>
                              </w:rPr>
                            </w:pPr>
                          </w:p>
                          <w:p w14:paraId="69642406" w14:textId="653178A4" w:rsidR="0046034F" w:rsidRPr="005C1C85" w:rsidRDefault="0046034F" w:rsidP="0046034F">
                            <w:pPr>
                              <w:jc w:val="left"/>
                              <w:rPr>
                                <w:rFonts w:ascii="ＭＳ ゴシック" w:hAnsi="ＭＳ ゴシック"/>
                                <w:sz w:val="22"/>
                                <w:szCs w:val="21"/>
                              </w:rPr>
                            </w:pPr>
                            <w:r w:rsidRPr="005C1C85">
                              <w:rPr>
                                <w:rFonts w:ascii="ＭＳ ゴシック" w:hAnsi="ＭＳ ゴシック" w:hint="eastAsia"/>
                                <w:sz w:val="22"/>
                                <w:szCs w:val="21"/>
                              </w:rPr>
                              <w:t>【参考】</w:t>
                            </w:r>
                          </w:p>
                          <w:p w14:paraId="41C6D72B" w14:textId="082FE905" w:rsidR="0046034F" w:rsidRPr="004679D2" w:rsidRDefault="0046034F" w:rsidP="0046034F">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591CC2">
                              <w:rPr>
                                <w:rFonts w:ascii="ＭＳ ゴシック" w:hAnsi="ＭＳ ゴシック"/>
                                <w:sz w:val="22"/>
                                <w:szCs w:val="21"/>
                              </w:rPr>
                              <w:t>6</w:t>
                            </w:r>
                            <w:r w:rsidRPr="00C67FDD">
                              <w:rPr>
                                <w:rFonts w:ascii="ＭＳ ゴシック" w:hAnsi="ＭＳ ゴシック" w:hint="eastAsia"/>
                                <w:sz w:val="22"/>
                                <w:szCs w:val="21"/>
                              </w:rPr>
                              <w:t>（</w:t>
                            </w:r>
                            <w:r w:rsidR="00591CC2" w:rsidRPr="00591CC2">
                              <w:rPr>
                                <w:rFonts w:ascii="ＭＳ ゴシック" w:hAnsi="ＭＳ ゴシック"/>
                                <w:sz w:val="22"/>
                                <w:szCs w:val="21"/>
                              </w:rPr>
                              <w:t>1.3</w:t>
                            </w:r>
                            <w:r w:rsidR="00F211A0">
                              <w:rPr>
                                <w:rFonts w:ascii="ＭＳ ゴシック" w:hAnsi="ＭＳ ゴシック" w:hint="eastAsia"/>
                                <w:sz w:val="22"/>
                                <w:szCs w:val="21"/>
                              </w:rPr>
                              <w:t xml:space="preserve">　</w:t>
                            </w:r>
                            <w:r w:rsidR="00591CC2" w:rsidRPr="00591CC2">
                              <w:rPr>
                                <w:rFonts w:ascii="ＭＳ ゴシック" w:hAnsi="ＭＳ ゴシック"/>
                                <w:sz w:val="22"/>
                                <w:szCs w:val="21"/>
                              </w:rPr>
                              <w:t>BCPの目標</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38D82" id="正方形/長方形 24" o:spid="_x0000_s1033" style="position:absolute;left:0;text-align:left;margin-left:-.5pt;margin-top:13.5pt;width:453.55pt;height:30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" fillcolor="#fbe4d5">
                <v:textbox inset="5.85pt,.7pt,5.85pt,.7pt">
                  <w:txbxContent>
                    <w:p w14:paraId="644859E3" w14:textId="77777777" w:rsidR="0046034F" w:rsidRPr="005C1C85" w:rsidRDefault="0046034F" w:rsidP="0046034F">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07095827" w14:textId="100DC7CF" w:rsidR="00497AD2" w:rsidRPr="00497AD2" w:rsidRDefault="00497AD2">
                      <w:pPr>
                        <w:pStyle w:val="af4"/>
                        <w:numPr>
                          <w:ilvl w:val="0"/>
                          <w:numId w:val="1"/>
                        </w:numPr>
                        <w:ind w:leftChars="0"/>
                        <w:rPr>
                          <w:rFonts w:ascii="ＭＳ ゴシック" w:hAnsi="ＭＳ ゴシック"/>
                          <w:sz w:val="22"/>
                        </w:rPr>
                      </w:pPr>
                      <w:r w:rsidRPr="00497AD2">
                        <w:rPr>
                          <w:rFonts w:ascii="ＭＳ ゴシック" w:hAnsi="ＭＳ ゴシック" w:hint="eastAsia"/>
                          <w:sz w:val="22"/>
                        </w:rPr>
                        <w:t>「２　策定の目的」と合わせて記載する。</w:t>
                      </w:r>
                      <w:r w:rsidRPr="00497AD2">
                        <w:rPr>
                          <w:rFonts w:ascii="ＭＳ ゴシック" w:hAnsi="ＭＳ ゴシック"/>
                          <w:sz w:val="22"/>
                        </w:rPr>
                        <w:br/>
                      </w:r>
                      <w:r w:rsidR="005D5F22">
                        <w:rPr>
                          <w:rFonts w:ascii="ＭＳ ゴシック" w:hAnsi="ＭＳ ゴシック" w:hint="eastAsia"/>
                          <w:sz w:val="22"/>
                        </w:rPr>
                        <w:t>（再掲）</w:t>
                      </w:r>
                      <w:r w:rsidR="005D5F22">
                        <w:rPr>
                          <w:rFonts w:ascii="ＭＳ ゴシック" w:hAnsi="ＭＳ ゴシック"/>
                          <w:sz w:val="22"/>
                        </w:rPr>
                        <w:br/>
                      </w:r>
                      <w:r w:rsidRPr="00497AD2">
                        <w:rPr>
                          <w:rFonts w:ascii="ＭＳ ゴシック" w:hAnsi="ＭＳ ゴシック" w:hint="eastAsia"/>
                          <w:sz w:val="22"/>
                        </w:rPr>
                        <w:t>・災害において施設が果たすべき役割を鑑みて検討する。</w:t>
                      </w:r>
                      <w:r w:rsidRPr="00497AD2">
                        <w:rPr>
                          <w:rFonts w:ascii="ＭＳ ゴシック" w:hAnsi="ＭＳ ゴシック"/>
                          <w:sz w:val="22"/>
                        </w:rPr>
                        <w:br/>
                      </w:r>
                      <w:r w:rsidRPr="00497AD2">
                        <w:rPr>
                          <w:rFonts w:ascii="ＭＳ ゴシック" w:hAnsi="ＭＳ ゴシック" w:hint="eastAsia"/>
                          <w:sz w:val="22"/>
                        </w:rPr>
                        <w:t>・策定の目的は優先する業務の選定や地域貢献その他</w:t>
                      </w:r>
                      <w:r w:rsidR="0068747A" w:rsidRPr="00497AD2">
                        <w:rPr>
                          <w:rFonts w:ascii="ＭＳ ゴシック" w:hAnsi="ＭＳ ゴシック" w:hint="eastAsia"/>
                          <w:sz w:val="22"/>
                        </w:rPr>
                        <w:t>様々</w:t>
                      </w:r>
                      <w:r w:rsidRPr="00497AD2">
                        <w:rPr>
                          <w:rFonts w:ascii="ＭＳ ゴシック" w:hAnsi="ＭＳ ゴシック" w:hint="eastAsia"/>
                          <w:sz w:val="22"/>
                        </w:rPr>
                        <w:t>な項目を検討する際の原点となるので、何のためにBCP作成に取り組むのか、その目的を検討して記載する。</w:t>
                      </w:r>
                    </w:p>
                    <w:p w14:paraId="454DE890" w14:textId="62D1CC43" w:rsidR="00497AD2" w:rsidRPr="00B17313" w:rsidRDefault="00497AD2" w:rsidP="00497AD2">
                      <w:pPr>
                        <w:numPr>
                          <w:ilvl w:val="0"/>
                          <w:numId w:val="1"/>
                        </w:numPr>
                        <w:rPr>
                          <w:rFonts w:ascii="ＭＳ ゴシック" w:hAnsi="ＭＳ ゴシック"/>
                          <w:sz w:val="22"/>
                        </w:rPr>
                      </w:pPr>
                      <w:r w:rsidRPr="00497AD2">
                        <w:rPr>
                          <w:rFonts w:ascii="ＭＳ ゴシック" w:hAnsi="ＭＳ ゴシック" w:hint="eastAsia"/>
                          <w:sz w:val="22"/>
                        </w:rPr>
                        <w:t>一般的には、3日間を乗り切ることが</w:t>
                      </w:r>
                      <w:r w:rsidR="0068747A">
                        <w:rPr>
                          <w:rFonts w:ascii="ＭＳ ゴシック" w:hAnsi="ＭＳ ゴシック" w:hint="eastAsia"/>
                          <w:sz w:val="22"/>
                        </w:rPr>
                        <w:t>でき</w:t>
                      </w:r>
                      <w:r w:rsidRPr="00497AD2">
                        <w:rPr>
                          <w:rFonts w:ascii="ＭＳ ゴシック" w:hAnsi="ＭＳ ゴシック" w:hint="eastAsia"/>
                          <w:sz w:val="22"/>
                        </w:rPr>
                        <w:t>れば、外部からの何らかの支援を受け取る</w:t>
                      </w:r>
                      <w:r w:rsidR="0068747A" w:rsidRPr="00497AD2">
                        <w:rPr>
                          <w:rFonts w:ascii="ＭＳ ゴシック" w:hAnsi="ＭＳ ゴシック" w:hint="eastAsia"/>
                          <w:sz w:val="22"/>
                        </w:rPr>
                        <w:t>こと</w:t>
                      </w:r>
                      <w:r w:rsidRPr="00497AD2">
                        <w:rPr>
                          <w:rFonts w:ascii="ＭＳ ゴシック" w:hAnsi="ＭＳ ゴシック" w:hint="eastAsia"/>
                          <w:sz w:val="22"/>
                        </w:rPr>
                        <w:t>が</w:t>
                      </w:r>
                      <w:r w:rsidR="0068747A">
                        <w:rPr>
                          <w:rFonts w:ascii="ＭＳ ゴシック" w:hAnsi="ＭＳ ゴシック" w:hint="eastAsia"/>
                          <w:sz w:val="22"/>
                        </w:rPr>
                        <w:t>できる</w:t>
                      </w:r>
                      <w:r w:rsidRPr="00497AD2">
                        <w:rPr>
                          <w:rFonts w:ascii="ＭＳ ゴシック" w:hAnsi="ＭＳ ゴシック" w:hint="eastAsia"/>
                          <w:sz w:val="22"/>
                        </w:rPr>
                        <w:t>と想定され、『3日間の初動対応が重要』となる。</w:t>
                      </w:r>
                    </w:p>
                    <w:p w14:paraId="58DFB374" w14:textId="77777777" w:rsidR="00497AD2" w:rsidRDefault="00497AD2" w:rsidP="00497AD2">
                      <w:pPr>
                        <w:numPr>
                          <w:ilvl w:val="0"/>
                          <w:numId w:val="1"/>
                        </w:numPr>
                        <w:rPr>
                          <w:rFonts w:ascii="ＭＳ ゴシック" w:hAnsi="ＭＳ ゴシック"/>
                          <w:sz w:val="22"/>
                        </w:rPr>
                      </w:pPr>
                      <w:r w:rsidRPr="00497AD2">
                        <w:rPr>
                          <w:rFonts w:ascii="ＭＳ ゴシック" w:hAnsi="ＭＳ ゴシック" w:hint="eastAsia"/>
                          <w:sz w:val="22"/>
                        </w:rPr>
                        <w:t>法人で共通の方針でも良い。</w:t>
                      </w:r>
                    </w:p>
                    <w:p w14:paraId="35EE1454" w14:textId="77777777" w:rsidR="00322BD8" w:rsidRDefault="00322BD8" w:rsidP="0046034F">
                      <w:pPr>
                        <w:jc w:val="left"/>
                        <w:rPr>
                          <w:rFonts w:ascii="ＭＳ ゴシック" w:hAnsi="ＭＳ ゴシック"/>
                          <w:sz w:val="22"/>
                          <w:szCs w:val="21"/>
                        </w:rPr>
                      </w:pPr>
                    </w:p>
                    <w:p w14:paraId="69642406" w14:textId="653178A4" w:rsidR="0046034F" w:rsidRPr="005C1C85" w:rsidRDefault="0046034F" w:rsidP="0046034F">
                      <w:pPr>
                        <w:jc w:val="left"/>
                        <w:rPr>
                          <w:rFonts w:ascii="ＭＳ ゴシック" w:hAnsi="ＭＳ ゴシック"/>
                          <w:sz w:val="22"/>
                          <w:szCs w:val="21"/>
                        </w:rPr>
                      </w:pPr>
                      <w:r w:rsidRPr="005C1C85">
                        <w:rPr>
                          <w:rFonts w:ascii="ＭＳ ゴシック" w:hAnsi="ＭＳ ゴシック" w:hint="eastAsia"/>
                          <w:sz w:val="22"/>
                          <w:szCs w:val="21"/>
                        </w:rPr>
                        <w:t>【参考】</w:t>
                      </w:r>
                    </w:p>
                    <w:p w14:paraId="41C6D72B" w14:textId="082FE905" w:rsidR="0046034F" w:rsidRPr="004679D2" w:rsidRDefault="0046034F" w:rsidP="0046034F">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591CC2">
                        <w:rPr>
                          <w:rFonts w:ascii="ＭＳ ゴシック" w:hAnsi="ＭＳ ゴシック"/>
                          <w:sz w:val="22"/>
                          <w:szCs w:val="21"/>
                        </w:rPr>
                        <w:t>6</w:t>
                      </w:r>
                      <w:r w:rsidRPr="00C67FDD">
                        <w:rPr>
                          <w:rFonts w:ascii="ＭＳ ゴシック" w:hAnsi="ＭＳ ゴシック" w:hint="eastAsia"/>
                          <w:sz w:val="22"/>
                          <w:szCs w:val="21"/>
                        </w:rPr>
                        <w:t>（</w:t>
                      </w:r>
                      <w:r w:rsidR="00591CC2" w:rsidRPr="00591CC2">
                        <w:rPr>
                          <w:rFonts w:ascii="ＭＳ ゴシック" w:hAnsi="ＭＳ ゴシック"/>
                          <w:sz w:val="22"/>
                          <w:szCs w:val="21"/>
                        </w:rPr>
                        <w:t>1.3</w:t>
                      </w:r>
                      <w:r w:rsidR="00F211A0">
                        <w:rPr>
                          <w:rFonts w:ascii="ＭＳ ゴシック" w:hAnsi="ＭＳ ゴシック" w:hint="eastAsia"/>
                          <w:sz w:val="22"/>
                          <w:szCs w:val="21"/>
                        </w:rPr>
                        <w:t xml:space="preserve">　</w:t>
                      </w:r>
                      <w:r w:rsidR="00591CC2" w:rsidRPr="00591CC2">
                        <w:rPr>
                          <w:rFonts w:ascii="ＭＳ ゴシック" w:hAnsi="ＭＳ ゴシック"/>
                          <w:sz w:val="22"/>
                          <w:szCs w:val="21"/>
                        </w:rPr>
                        <w:t>BCPの目標</w:t>
                      </w:r>
                      <w:r w:rsidRPr="00C67FDD">
                        <w:rPr>
                          <w:rFonts w:ascii="ＭＳ ゴシック" w:hAnsi="ＭＳ ゴシック" w:hint="eastAsia"/>
                          <w:sz w:val="22"/>
                          <w:szCs w:val="21"/>
                        </w:rPr>
                        <w:t>）</w:t>
                      </w:r>
                    </w:p>
                  </w:txbxContent>
                </v:textbox>
              </v:rect>
            </w:pict>
          </mc:Fallback>
        </mc:AlternateContent>
      </w:r>
    </w:p>
    <w:p w14:paraId="674B2A2C" w14:textId="15CA3B0E" w:rsidR="007C56D2" w:rsidRPr="00E34E2B" w:rsidRDefault="007C56D2">
      <w:pPr>
        <w:widowControl/>
        <w:jc w:val="left"/>
        <w:rPr>
          <w:rFonts w:ascii="ＭＳ ゴシック" w:hAnsi="ＭＳ ゴシック"/>
          <w:iCs/>
          <w:sz w:val="22"/>
        </w:rPr>
      </w:pPr>
      <w:r w:rsidRPr="00A44DB4">
        <w:rPr>
          <w:rFonts w:ascii="ＭＳ ゴシック" w:hAnsi="ＭＳ ゴシック"/>
          <w:iCs/>
          <w:sz w:val="22"/>
        </w:rPr>
        <w:br w:type="page"/>
      </w:r>
    </w:p>
    <w:p w14:paraId="45E65D0F" w14:textId="1B48BFDE" w:rsidR="00695E7B" w:rsidRPr="00694C1A" w:rsidRDefault="00AE2491" w:rsidP="00694C1A">
      <w:pPr>
        <w:pStyle w:val="2"/>
      </w:pPr>
      <w:bookmarkStart w:id="14" w:name="_Toc175818028"/>
      <w:r w:rsidRPr="00E34E2B">
        <w:rPr>
          <w:rFonts w:hint="eastAsia"/>
        </w:rPr>
        <w:lastRenderedPageBreak/>
        <w:t>５</w:t>
      </w:r>
      <w:r w:rsidR="007106D3" w:rsidRPr="00E34E2B">
        <w:rPr>
          <w:rFonts w:hint="eastAsia"/>
        </w:rPr>
        <w:t xml:space="preserve">　</w:t>
      </w:r>
      <w:r w:rsidR="003A6DE9">
        <w:rPr>
          <w:rFonts w:hint="eastAsia"/>
        </w:rPr>
        <w:t>平時のBCM推進体制</w:t>
      </w:r>
      <w:bookmarkEnd w:id="14"/>
    </w:p>
    <w:p w14:paraId="0FA562F4" w14:textId="77777777" w:rsidR="005D5F22" w:rsidRDefault="005D5F22" w:rsidP="006339A7">
      <w:pPr>
        <w:snapToGrid w:val="0"/>
        <w:ind w:left="220" w:hangingChars="100" w:hanging="220"/>
        <w:rPr>
          <w:rFonts w:ascii="ＭＳ ゴシック" w:hAnsi="ＭＳ ゴシック"/>
          <w:i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417"/>
        <w:gridCol w:w="2268"/>
        <w:gridCol w:w="2268"/>
      </w:tblGrid>
      <w:tr w:rsidR="00872D48" w:rsidRPr="00816BB6" w14:paraId="09643E08" w14:textId="77777777">
        <w:trPr>
          <w:jc w:val="center"/>
        </w:trPr>
        <w:tc>
          <w:tcPr>
            <w:tcW w:w="2551" w:type="dxa"/>
            <w:shd w:val="clear" w:color="auto" w:fill="D9D9D9"/>
            <w:vAlign w:val="center"/>
          </w:tcPr>
          <w:p w14:paraId="4689F08E" w14:textId="77777777" w:rsidR="00872D48" w:rsidRPr="00816BB6" w:rsidRDefault="00872D48">
            <w:pPr>
              <w:jc w:val="center"/>
              <w:rPr>
                <w:rFonts w:ascii="ＭＳ ゴシック" w:hAnsi="ＭＳ ゴシック"/>
                <w:sz w:val="22"/>
                <w:szCs w:val="20"/>
              </w:rPr>
            </w:pPr>
            <w:r w:rsidRPr="00816BB6">
              <w:rPr>
                <w:rFonts w:ascii="ＭＳ ゴシック" w:hAnsi="ＭＳ ゴシック" w:hint="eastAsia"/>
                <w:sz w:val="22"/>
                <w:szCs w:val="20"/>
              </w:rPr>
              <w:t>主な役割</w:t>
            </w:r>
          </w:p>
        </w:tc>
        <w:tc>
          <w:tcPr>
            <w:tcW w:w="1417" w:type="dxa"/>
            <w:shd w:val="clear" w:color="auto" w:fill="D9D9D9"/>
            <w:vAlign w:val="center"/>
          </w:tcPr>
          <w:p w14:paraId="4307CA9C" w14:textId="77777777" w:rsidR="00F63DAA" w:rsidRDefault="00872D48">
            <w:pPr>
              <w:jc w:val="center"/>
              <w:rPr>
                <w:rFonts w:ascii="ＭＳ ゴシック" w:hAnsi="ＭＳ ゴシック"/>
                <w:sz w:val="22"/>
                <w:szCs w:val="20"/>
              </w:rPr>
            </w:pPr>
            <w:r w:rsidRPr="00816BB6">
              <w:rPr>
                <w:rFonts w:ascii="ＭＳ ゴシック" w:hAnsi="ＭＳ ゴシック" w:hint="eastAsia"/>
                <w:sz w:val="22"/>
                <w:szCs w:val="20"/>
              </w:rPr>
              <w:t>正/副</w:t>
            </w:r>
          </w:p>
          <w:p w14:paraId="34DE6462" w14:textId="66C23212" w:rsidR="00872D48" w:rsidRPr="00816BB6" w:rsidRDefault="00872D48">
            <w:pPr>
              <w:jc w:val="center"/>
              <w:rPr>
                <w:rFonts w:ascii="ＭＳ ゴシック" w:hAnsi="ＭＳ ゴシック"/>
                <w:sz w:val="22"/>
                <w:szCs w:val="20"/>
              </w:rPr>
            </w:pPr>
            <w:r w:rsidRPr="00816BB6">
              <w:rPr>
                <w:rFonts w:ascii="ＭＳ ゴシック" w:hAnsi="ＭＳ ゴシック" w:hint="eastAsia"/>
                <w:sz w:val="22"/>
                <w:szCs w:val="20"/>
              </w:rPr>
              <w:t>(代行)</w:t>
            </w:r>
          </w:p>
        </w:tc>
        <w:tc>
          <w:tcPr>
            <w:tcW w:w="2268" w:type="dxa"/>
            <w:shd w:val="clear" w:color="auto" w:fill="D9D9D9"/>
            <w:vAlign w:val="center"/>
          </w:tcPr>
          <w:p w14:paraId="52BDD38D" w14:textId="412D669D" w:rsidR="00872D48" w:rsidRPr="00816BB6" w:rsidRDefault="00874397">
            <w:pPr>
              <w:jc w:val="center"/>
              <w:rPr>
                <w:rFonts w:ascii="ＭＳ ゴシック" w:hAnsi="ＭＳ ゴシック"/>
                <w:sz w:val="22"/>
                <w:szCs w:val="20"/>
              </w:rPr>
            </w:pPr>
            <w:r w:rsidRPr="00816BB6">
              <w:rPr>
                <w:rFonts w:ascii="ＭＳ ゴシック" w:hAnsi="ＭＳ ゴシック" w:hint="eastAsia"/>
                <w:sz w:val="22"/>
                <w:szCs w:val="20"/>
              </w:rPr>
              <w:t>部門</w:t>
            </w:r>
            <w:r w:rsidR="00872D48" w:rsidRPr="00816BB6">
              <w:rPr>
                <w:rFonts w:ascii="ＭＳ ゴシック" w:hAnsi="ＭＳ ゴシック" w:hint="eastAsia"/>
                <w:sz w:val="22"/>
                <w:szCs w:val="20"/>
              </w:rPr>
              <w:t>・役職</w:t>
            </w:r>
          </w:p>
        </w:tc>
        <w:tc>
          <w:tcPr>
            <w:tcW w:w="2268" w:type="dxa"/>
            <w:shd w:val="clear" w:color="auto" w:fill="D9D9D9"/>
            <w:vAlign w:val="center"/>
          </w:tcPr>
          <w:p w14:paraId="57699ACB" w14:textId="77777777" w:rsidR="00872D48" w:rsidRPr="00816BB6" w:rsidRDefault="00872D48">
            <w:pPr>
              <w:jc w:val="center"/>
              <w:rPr>
                <w:rFonts w:ascii="ＭＳ ゴシック" w:hAnsi="ＭＳ ゴシック"/>
                <w:sz w:val="22"/>
                <w:szCs w:val="20"/>
              </w:rPr>
            </w:pPr>
            <w:r w:rsidRPr="00816BB6">
              <w:rPr>
                <w:rFonts w:ascii="ＭＳ ゴシック" w:hAnsi="ＭＳ ゴシック" w:hint="eastAsia"/>
                <w:sz w:val="22"/>
                <w:szCs w:val="20"/>
              </w:rPr>
              <w:t>氏名</w:t>
            </w:r>
          </w:p>
        </w:tc>
      </w:tr>
      <w:tr w:rsidR="00872D48" w:rsidRPr="00816BB6" w14:paraId="58440CD3" w14:textId="77777777">
        <w:trPr>
          <w:jc w:val="center"/>
        </w:trPr>
        <w:tc>
          <w:tcPr>
            <w:tcW w:w="2551" w:type="dxa"/>
            <w:vMerge w:val="restart"/>
            <w:shd w:val="clear" w:color="auto" w:fill="auto"/>
          </w:tcPr>
          <w:p w14:paraId="65AC7C0A" w14:textId="6800BDA4" w:rsidR="00872D48" w:rsidRPr="00816BB6" w:rsidRDefault="003A6DE9">
            <w:pPr>
              <w:rPr>
                <w:rFonts w:ascii="ＭＳ ゴシック" w:hAnsi="ＭＳ ゴシック"/>
                <w:color w:val="FF0000"/>
                <w:sz w:val="22"/>
                <w:szCs w:val="20"/>
              </w:rPr>
            </w:pPr>
            <w:r>
              <w:rPr>
                <w:rFonts w:ascii="ＭＳ ゴシック" w:hAnsi="ＭＳ ゴシック" w:hint="eastAsia"/>
                <w:color w:val="FF0000"/>
                <w:sz w:val="22"/>
                <w:szCs w:val="20"/>
              </w:rPr>
              <w:t>BCM</w:t>
            </w:r>
            <w:r w:rsidR="00872D48" w:rsidRPr="00816BB6">
              <w:rPr>
                <w:rFonts w:ascii="ＭＳ ゴシック" w:hAnsi="ＭＳ ゴシック" w:hint="eastAsia"/>
                <w:color w:val="FF0000"/>
                <w:sz w:val="22"/>
                <w:szCs w:val="20"/>
              </w:rPr>
              <w:t>責任者</w:t>
            </w:r>
          </w:p>
        </w:tc>
        <w:tc>
          <w:tcPr>
            <w:tcW w:w="1417" w:type="dxa"/>
          </w:tcPr>
          <w:p w14:paraId="251F823F" w14:textId="77777777" w:rsidR="00872D48" w:rsidRPr="00816BB6" w:rsidRDefault="00872D48">
            <w:pPr>
              <w:rPr>
                <w:rFonts w:ascii="ＭＳ ゴシック" w:hAnsi="ＭＳ ゴシック"/>
                <w:color w:val="FF0000"/>
                <w:sz w:val="22"/>
                <w:szCs w:val="20"/>
              </w:rPr>
            </w:pPr>
            <w:r w:rsidRPr="00816BB6">
              <w:rPr>
                <w:rFonts w:ascii="ＭＳ ゴシック" w:hAnsi="ＭＳ ゴシック" w:hint="eastAsia"/>
                <w:color w:val="FF0000"/>
                <w:sz w:val="22"/>
                <w:szCs w:val="20"/>
              </w:rPr>
              <w:t>正</w:t>
            </w:r>
          </w:p>
        </w:tc>
        <w:tc>
          <w:tcPr>
            <w:tcW w:w="2268" w:type="dxa"/>
            <w:shd w:val="clear" w:color="auto" w:fill="auto"/>
          </w:tcPr>
          <w:p w14:paraId="44D472F8" w14:textId="2AD5D16C" w:rsidR="00872D48" w:rsidRPr="00816BB6" w:rsidRDefault="00322BD8">
            <w:pPr>
              <w:rPr>
                <w:rFonts w:ascii="ＭＳ ゴシック" w:hAnsi="ＭＳ ゴシック"/>
                <w:color w:val="FF0000"/>
                <w:sz w:val="22"/>
                <w:szCs w:val="20"/>
              </w:rPr>
            </w:pPr>
            <w:r>
              <w:rPr>
                <w:rFonts w:ascii="ＭＳ ゴシック" w:hAnsi="ＭＳ ゴシック" w:hint="eastAsia"/>
                <w:color w:val="FF0000"/>
                <w:sz w:val="22"/>
                <w:szCs w:val="20"/>
              </w:rPr>
              <w:t>園長</w:t>
            </w:r>
          </w:p>
        </w:tc>
        <w:tc>
          <w:tcPr>
            <w:tcW w:w="2268" w:type="dxa"/>
            <w:shd w:val="clear" w:color="auto" w:fill="auto"/>
          </w:tcPr>
          <w:p w14:paraId="254B63E5" w14:textId="34A25D36" w:rsidR="00872D48" w:rsidRPr="00816BB6" w:rsidRDefault="00B8409B">
            <w:pPr>
              <w:rPr>
                <w:rFonts w:ascii="ＭＳ ゴシック" w:hAnsi="ＭＳ ゴシック"/>
                <w:color w:val="FF0000"/>
                <w:sz w:val="22"/>
                <w:szCs w:val="20"/>
              </w:rPr>
            </w:pPr>
            <w:r>
              <w:rPr>
                <w:rFonts w:ascii="ＭＳ ゴシック" w:hAnsi="ＭＳ ゴシック" w:hint="eastAsia"/>
                <w:color w:val="FF0000"/>
                <w:sz w:val="22"/>
                <w:szCs w:val="20"/>
              </w:rPr>
              <w:t>○○</w:t>
            </w:r>
            <w:r w:rsidR="00872D48" w:rsidRPr="00816BB6">
              <w:rPr>
                <w:rFonts w:ascii="ＭＳ ゴシック" w:hAnsi="ＭＳ ゴシック" w:hint="eastAsia"/>
                <w:color w:val="FF0000"/>
                <w:sz w:val="22"/>
                <w:szCs w:val="20"/>
              </w:rPr>
              <w:t xml:space="preserve">　</w:t>
            </w:r>
            <w:r>
              <w:rPr>
                <w:rFonts w:ascii="ＭＳ ゴシック" w:hAnsi="ＭＳ ゴシック" w:hint="eastAsia"/>
                <w:color w:val="FF0000"/>
                <w:sz w:val="22"/>
                <w:szCs w:val="20"/>
              </w:rPr>
              <w:t>○○</w:t>
            </w:r>
          </w:p>
        </w:tc>
      </w:tr>
      <w:tr w:rsidR="00B8409B" w:rsidRPr="00816BB6" w14:paraId="3DD15FE3" w14:textId="77777777">
        <w:trPr>
          <w:jc w:val="center"/>
        </w:trPr>
        <w:tc>
          <w:tcPr>
            <w:tcW w:w="2551" w:type="dxa"/>
            <w:vMerge/>
            <w:shd w:val="clear" w:color="auto" w:fill="auto"/>
          </w:tcPr>
          <w:p w14:paraId="45ACE32D" w14:textId="77777777" w:rsidR="00B8409B" w:rsidRPr="00816BB6" w:rsidRDefault="00B8409B" w:rsidP="00B8409B">
            <w:pPr>
              <w:rPr>
                <w:rFonts w:ascii="ＭＳ ゴシック" w:hAnsi="ＭＳ ゴシック"/>
                <w:color w:val="FF0000"/>
                <w:sz w:val="22"/>
                <w:szCs w:val="20"/>
              </w:rPr>
            </w:pPr>
          </w:p>
        </w:tc>
        <w:tc>
          <w:tcPr>
            <w:tcW w:w="1417" w:type="dxa"/>
          </w:tcPr>
          <w:p w14:paraId="14941E1A" w14:textId="77777777" w:rsidR="00B8409B" w:rsidRPr="00816BB6" w:rsidRDefault="00B8409B" w:rsidP="00B8409B">
            <w:pPr>
              <w:rPr>
                <w:rFonts w:ascii="ＭＳ ゴシック" w:hAnsi="ＭＳ ゴシック"/>
                <w:color w:val="FF0000"/>
                <w:sz w:val="22"/>
                <w:szCs w:val="20"/>
              </w:rPr>
            </w:pPr>
            <w:r w:rsidRPr="00816BB6">
              <w:rPr>
                <w:rFonts w:ascii="ＭＳ ゴシック" w:hAnsi="ＭＳ ゴシック" w:hint="eastAsia"/>
                <w:color w:val="FF0000"/>
                <w:sz w:val="22"/>
                <w:szCs w:val="20"/>
              </w:rPr>
              <w:t>副(代行)</w:t>
            </w:r>
          </w:p>
        </w:tc>
        <w:tc>
          <w:tcPr>
            <w:tcW w:w="2268" w:type="dxa"/>
            <w:shd w:val="clear" w:color="auto" w:fill="auto"/>
          </w:tcPr>
          <w:p w14:paraId="11537C60" w14:textId="20382B69" w:rsidR="00B8409B" w:rsidRPr="00816BB6" w:rsidRDefault="00B8409B" w:rsidP="00B8409B">
            <w:pPr>
              <w:rPr>
                <w:rFonts w:ascii="ＭＳ ゴシック" w:hAnsi="ＭＳ ゴシック"/>
                <w:color w:val="FF0000"/>
                <w:sz w:val="22"/>
                <w:szCs w:val="20"/>
              </w:rPr>
            </w:pPr>
            <w:r>
              <w:rPr>
                <w:rFonts w:ascii="ＭＳ ゴシック" w:hAnsi="ＭＳ ゴシック" w:hint="eastAsia"/>
                <w:color w:val="FF0000"/>
                <w:sz w:val="22"/>
                <w:szCs w:val="20"/>
              </w:rPr>
              <w:t>主任</w:t>
            </w:r>
          </w:p>
        </w:tc>
        <w:tc>
          <w:tcPr>
            <w:tcW w:w="2268" w:type="dxa"/>
            <w:shd w:val="clear" w:color="auto" w:fill="auto"/>
          </w:tcPr>
          <w:p w14:paraId="4AD739CE" w14:textId="534498FE" w:rsidR="00B8409B" w:rsidRPr="00816BB6" w:rsidRDefault="00B8409B" w:rsidP="00B8409B">
            <w:pPr>
              <w:rPr>
                <w:rFonts w:ascii="ＭＳ ゴシック" w:hAnsi="ＭＳ ゴシック"/>
                <w:color w:val="FF0000"/>
                <w:sz w:val="22"/>
                <w:szCs w:val="20"/>
              </w:rPr>
            </w:pPr>
            <w:r>
              <w:rPr>
                <w:rFonts w:ascii="ＭＳ ゴシック" w:hAnsi="ＭＳ ゴシック" w:hint="eastAsia"/>
                <w:color w:val="FF0000"/>
                <w:sz w:val="22"/>
                <w:szCs w:val="20"/>
              </w:rPr>
              <w:t>○○</w:t>
            </w:r>
            <w:r w:rsidRPr="00816BB6">
              <w:rPr>
                <w:rFonts w:ascii="ＭＳ ゴシック" w:hAnsi="ＭＳ ゴシック" w:hint="eastAsia"/>
                <w:color w:val="FF0000"/>
                <w:sz w:val="22"/>
                <w:szCs w:val="20"/>
              </w:rPr>
              <w:t xml:space="preserve">　</w:t>
            </w:r>
            <w:r>
              <w:rPr>
                <w:rFonts w:ascii="ＭＳ ゴシック" w:hAnsi="ＭＳ ゴシック" w:hint="eastAsia"/>
                <w:color w:val="FF0000"/>
                <w:sz w:val="22"/>
                <w:szCs w:val="20"/>
              </w:rPr>
              <w:t>○○</w:t>
            </w:r>
          </w:p>
        </w:tc>
      </w:tr>
      <w:tr w:rsidR="00B8409B" w:rsidRPr="00816BB6" w14:paraId="53DF7361" w14:textId="77777777">
        <w:trPr>
          <w:jc w:val="center"/>
        </w:trPr>
        <w:tc>
          <w:tcPr>
            <w:tcW w:w="2551" w:type="dxa"/>
            <w:shd w:val="clear" w:color="auto" w:fill="auto"/>
          </w:tcPr>
          <w:p w14:paraId="24586F51" w14:textId="1C7270B1" w:rsidR="00B8409B" w:rsidRPr="00816BB6" w:rsidRDefault="00B8409B" w:rsidP="00B8409B">
            <w:pPr>
              <w:rPr>
                <w:rFonts w:ascii="ＭＳ ゴシック" w:hAnsi="ＭＳ ゴシック"/>
                <w:color w:val="FF0000"/>
                <w:sz w:val="22"/>
                <w:szCs w:val="20"/>
              </w:rPr>
            </w:pPr>
            <w:r w:rsidRPr="00816BB6">
              <w:rPr>
                <w:rFonts w:ascii="ＭＳ ゴシック" w:hAnsi="ＭＳ ゴシック" w:hint="eastAsia"/>
                <w:color w:val="FF0000"/>
                <w:sz w:val="22"/>
                <w:szCs w:val="20"/>
              </w:rPr>
              <w:t>BCP策定</w:t>
            </w:r>
          </w:p>
        </w:tc>
        <w:tc>
          <w:tcPr>
            <w:tcW w:w="1417" w:type="dxa"/>
          </w:tcPr>
          <w:p w14:paraId="6FB346D2" w14:textId="77777777" w:rsidR="00B8409B" w:rsidRPr="00816BB6" w:rsidRDefault="00B8409B" w:rsidP="00B8409B">
            <w:pPr>
              <w:rPr>
                <w:rFonts w:ascii="ＭＳ ゴシック" w:hAnsi="ＭＳ ゴシック"/>
                <w:color w:val="FF0000"/>
                <w:sz w:val="22"/>
                <w:szCs w:val="20"/>
              </w:rPr>
            </w:pPr>
            <w:r w:rsidRPr="00816BB6">
              <w:rPr>
                <w:rFonts w:ascii="ＭＳ ゴシック" w:hAnsi="ＭＳ ゴシック" w:hint="eastAsia"/>
                <w:color w:val="FF0000"/>
                <w:sz w:val="22"/>
                <w:szCs w:val="20"/>
              </w:rPr>
              <w:t>正</w:t>
            </w:r>
          </w:p>
        </w:tc>
        <w:tc>
          <w:tcPr>
            <w:tcW w:w="2268" w:type="dxa"/>
            <w:shd w:val="clear" w:color="auto" w:fill="auto"/>
          </w:tcPr>
          <w:p w14:paraId="4BB0E2AB" w14:textId="1909C1AF" w:rsidR="00B8409B" w:rsidRPr="00816BB6" w:rsidRDefault="00B8409B" w:rsidP="00B8409B">
            <w:pPr>
              <w:rPr>
                <w:rFonts w:ascii="ＭＳ ゴシック" w:hAnsi="ＭＳ ゴシック"/>
                <w:color w:val="FF0000"/>
                <w:sz w:val="22"/>
                <w:szCs w:val="20"/>
              </w:rPr>
            </w:pPr>
            <w:r>
              <w:rPr>
                <w:rFonts w:ascii="ＭＳ ゴシック" w:hAnsi="ＭＳ ゴシック" w:hint="eastAsia"/>
                <w:color w:val="FF0000"/>
                <w:sz w:val="22"/>
                <w:szCs w:val="20"/>
              </w:rPr>
              <w:t>○○リーダー</w:t>
            </w:r>
          </w:p>
        </w:tc>
        <w:tc>
          <w:tcPr>
            <w:tcW w:w="2268" w:type="dxa"/>
            <w:shd w:val="clear" w:color="auto" w:fill="auto"/>
          </w:tcPr>
          <w:p w14:paraId="5BF4A80A" w14:textId="7BA3FE92" w:rsidR="00B8409B" w:rsidRPr="00816BB6" w:rsidRDefault="00B8409B" w:rsidP="00B8409B">
            <w:pPr>
              <w:rPr>
                <w:rFonts w:ascii="ＭＳ ゴシック" w:hAnsi="ＭＳ ゴシック"/>
                <w:color w:val="FF0000"/>
                <w:sz w:val="22"/>
                <w:szCs w:val="20"/>
              </w:rPr>
            </w:pPr>
            <w:r>
              <w:rPr>
                <w:rFonts w:ascii="ＭＳ ゴシック" w:hAnsi="ＭＳ ゴシック" w:hint="eastAsia"/>
                <w:color w:val="FF0000"/>
                <w:sz w:val="22"/>
                <w:szCs w:val="20"/>
              </w:rPr>
              <w:t>○○</w:t>
            </w:r>
            <w:r w:rsidRPr="00816BB6">
              <w:rPr>
                <w:rFonts w:ascii="ＭＳ ゴシック" w:hAnsi="ＭＳ ゴシック" w:hint="eastAsia"/>
                <w:color w:val="FF0000"/>
                <w:sz w:val="22"/>
                <w:szCs w:val="20"/>
              </w:rPr>
              <w:t xml:space="preserve">　</w:t>
            </w:r>
            <w:r>
              <w:rPr>
                <w:rFonts w:ascii="ＭＳ ゴシック" w:hAnsi="ＭＳ ゴシック" w:hint="eastAsia"/>
                <w:color w:val="FF0000"/>
                <w:sz w:val="22"/>
                <w:szCs w:val="20"/>
              </w:rPr>
              <w:t>○○</w:t>
            </w:r>
          </w:p>
        </w:tc>
      </w:tr>
      <w:tr w:rsidR="00B8409B" w:rsidRPr="00816BB6" w14:paraId="1F7484AA" w14:textId="77777777">
        <w:trPr>
          <w:jc w:val="center"/>
        </w:trPr>
        <w:tc>
          <w:tcPr>
            <w:tcW w:w="2551" w:type="dxa"/>
            <w:shd w:val="clear" w:color="auto" w:fill="auto"/>
          </w:tcPr>
          <w:p w14:paraId="3E5A31B8" w14:textId="206D7791" w:rsidR="00B8409B" w:rsidRPr="00816BB6" w:rsidRDefault="00B8409B" w:rsidP="00B8409B">
            <w:pPr>
              <w:rPr>
                <w:rFonts w:ascii="ＭＳ ゴシック" w:hAnsi="ＭＳ ゴシック"/>
                <w:color w:val="FF0000"/>
                <w:sz w:val="22"/>
                <w:szCs w:val="20"/>
              </w:rPr>
            </w:pPr>
            <w:r w:rsidRPr="00816BB6">
              <w:rPr>
                <w:rFonts w:ascii="ＭＳ ゴシック" w:hAnsi="ＭＳ ゴシック" w:hint="eastAsia"/>
                <w:color w:val="FF0000"/>
                <w:sz w:val="22"/>
                <w:szCs w:val="20"/>
              </w:rPr>
              <w:t>災害対策実施（BCP検証、見直し）、報告</w:t>
            </w:r>
          </w:p>
        </w:tc>
        <w:tc>
          <w:tcPr>
            <w:tcW w:w="1417" w:type="dxa"/>
          </w:tcPr>
          <w:p w14:paraId="253245C0" w14:textId="77777777" w:rsidR="00B8409B" w:rsidRPr="00816BB6" w:rsidRDefault="00B8409B" w:rsidP="00B8409B">
            <w:pPr>
              <w:rPr>
                <w:rFonts w:ascii="ＭＳ ゴシック" w:hAnsi="ＭＳ ゴシック"/>
                <w:color w:val="FF0000"/>
                <w:sz w:val="22"/>
                <w:szCs w:val="20"/>
              </w:rPr>
            </w:pPr>
            <w:r w:rsidRPr="00816BB6">
              <w:rPr>
                <w:rFonts w:ascii="ＭＳ ゴシック" w:hAnsi="ＭＳ ゴシック" w:hint="eastAsia"/>
                <w:color w:val="FF0000"/>
                <w:sz w:val="22"/>
                <w:szCs w:val="20"/>
              </w:rPr>
              <w:t>正</w:t>
            </w:r>
          </w:p>
        </w:tc>
        <w:tc>
          <w:tcPr>
            <w:tcW w:w="2268" w:type="dxa"/>
            <w:shd w:val="clear" w:color="auto" w:fill="auto"/>
          </w:tcPr>
          <w:p w14:paraId="14AA8B6D" w14:textId="1ECF5B89" w:rsidR="00B8409B" w:rsidRPr="00816BB6" w:rsidRDefault="00B8409B" w:rsidP="00B8409B">
            <w:pPr>
              <w:rPr>
                <w:rFonts w:ascii="ＭＳ ゴシック" w:hAnsi="ＭＳ ゴシック"/>
                <w:color w:val="FF0000"/>
                <w:sz w:val="22"/>
                <w:szCs w:val="20"/>
              </w:rPr>
            </w:pPr>
            <w:r>
              <w:rPr>
                <w:rFonts w:ascii="ＭＳ ゴシック" w:hAnsi="ＭＳ ゴシック" w:hint="eastAsia"/>
                <w:color w:val="FF0000"/>
                <w:sz w:val="22"/>
                <w:szCs w:val="20"/>
              </w:rPr>
              <w:t>○○リーダー</w:t>
            </w:r>
          </w:p>
        </w:tc>
        <w:tc>
          <w:tcPr>
            <w:tcW w:w="2268" w:type="dxa"/>
            <w:shd w:val="clear" w:color="auto" w:fill="auto"/>
          </w:tcPr>
          <w:p w14:paraId="6DB3A2AC" w14:textId="4AE0B92C" w:rsidR="00B8409B" w:rsidRPr="00816BB6" w:rsidRDefault="00B8409B" w:rsidP="00B8409B">
            <w:pPr>
              <w:rPr>
                <w:rFonts w:ascii="ＭＳ ゴシック" w:hAnsi="ＭＳ ゴシック"/>
                <w:color w:val="FF0000"/>
                <w:sz w:val="22"/>
                <w:szCs w:val="20"/>
              </w:rPr>
            </w:pPr>
            <w:r>
              <w:rPr>
                <w:rFonts w:ascii="ＭＳ ゴシック" w:hAnsi="ＭＳ ゴシック" w:hint="eastAsia"/>
                <w:color w:val="FF0000"/>
                <w:sz w:val="22"/>
                <w:szCs w:val="20"/>
              </w:rPr>
              <w:t>○○</w:t>
            </w:r>
            <w:r w:rsidRPr="00816BB6">
              <w:rPr>
                <w:rFonts w:ascii="ＭＳ ゴシック" w:hAnsi="ＭＳ ゴシック" w:hint="eastAsia"/>
                <w:color w:val="FF0000"/>
                <w:sz w:val="22"/>
                <w:szCs w:val="20"/>
              </w:rPr>
              <w:t xml:space="preserve">　</w:t>
            </w:r>
            <w:r>
              <w:rPr>
                <w:rFonts w:ascii="ＭＳ ゴシック" w:hAnsi="ＭＳ ゴシック" w:hint="eastAsia"/>
                <w:color w:val="FF0000"/>
                <w:sz w:val="22"/>
                <w:szCs w:val="20"/>
              </w:rPr>
              <w:t>○○</w:t>
            </w:r>
          </w:p>
        </w:tc>
      </w:tr>
      <w:tr w:rsidR="00B8409B" w:rsidRPr="00816BB6" w14:paraId="4B31104D" w14:textId="77777777">
        <w:trPr>
          <w:jc w:val="center"/>
        </w:trPr>
        <w:tc>
          <w:tcPr>
            <w:tcW w:w="2551" w:type="dxa"/>
            <w:shd w:val="clear" w:color="auto" w:fill="auto"/>
          </w:tcPr>
          <w:p w14:paraId="5412420D" w14:textId="77777777" w:rsidR="00B8409B" w:rsidRPr="00816BB6" w:rsidRDefault="00B8409B" w:rsidP="00B8409B">
            <w:pPr>
              <w:rPr>
                <w:rFonts w:ascii="ＭＳ ゴシック" w:hAnsi="ＭＳ ゴシック"/>
                <w:color w:val="FF0000"/>
                <w:sz w:val="22"/>
                <w:szCs w:val="20"/>
              </w:rPr>
            </w:pPr>
            <w:r w:rsidRPr="00816BB6">
              <w:rPr>
                <w:rFonts w:ascii="ＭＳ ゴシック" w:hAnsi="ＭＳ ゴシック" w:hint="eastAsia"/>
                <w:color w:val="FF0000"/>
                <w:sz w:val="22"/>
                <w:szCs w:val="20"/>
              </w:rPr>
              <w:t>進捗管理</w:t>
            </w:r>
          </w:p>
        </w:tc>
        <w:tc>
          <w:tcPr>
            <w:tcW w:w="1417" w:type="dxa"/>
          </w:tcPr>
          <w:p w14:paraId="5B7CD3D3" w14:textId="77777777" w:rsidR="00B8409B" w:rsidRPr="00816BB6" w:rsidRDefault="00B8409B" w:rsidP="00B8409B">
            <w:pPr>
              <w:rPr>
                <w:rFonts w:ascii="ＭＳ ゴシック" w:hAnsi="ＭＳ ゴシック"/>
                <w:color w:val="FF0000"/>
                <w:sz w:val="22"/>
                <w:szCs w:val="20"/>
              </w:rPr>
            </w:pPr>
            <w:r w:rsidRPr="00816BB6">
              <w:rPr>
                <w:rFonts w:ascii="ＭＳ ゴシック" w:hAnsi="ＭＳ ゴシック" w:hint="eastAsia"/>
                <w:color w:val="FF0000"/>
                <w:sz w:val="22"/>
                <w:szCs w:val="20"/>
              </w:rPr>
              <w:t>正</w:t>
            </w:r>
          </w:p>
        </w:tc>
        <w:tc>
          <w:tcPr>
            <w:tcW w:w="2268" w:type="dxa"/>
            <w:shd w:val="clear" w:color="auto" w:fill="auto"/>
          </w:tcPr>
          <w:p w14:paraId="5ED71D18" w14:textId="7D9C97D6" w:rsidR="00B8409B" w:rsidRPr="00816BB6" w:rsidRDefault="00B8409B" w:rsidP="00B8409B">
            <w:pPr>
              <w:rPr>
                <w:rFonts w:ascii="ＭＳ ゴシック" w:hAnsi="ＭＳ ゴシック"/>
                <w:color w:val="FF0000"/>
                <w:sz w:val="22"/>
                <w:szCs w:val="20"/>
              </w:rPr>
            </w:pPr>
            <w:r>
              <w:rPr>
                <w:rFonts w:ascii="ＭＳ ゴシック" w:hAnsi="ＭＳ ゴシック" w:hint="eastAsia"/>
                <w:color w:val="FF0000"/>
                <w:sz w:val="22"/>
                <w:szCs w:val="20"/>
              </w:rPr>
              <w:t>○○リーダー</w:t>
            </w:r>
          </w:p>
        </w:tc>
        <w:tc>
          <w:tcPr>
            <w:tcW w:w="2268" w:type="dxa"/>
            <w:shd w:val="clear" w:color="auto" w:fill="auto"/>
          </w:tcPr>
          <w:p w14:paraId="7D83FA95" w14:textId="0D92E3A1" w:rsidR="00B8409B" w:rsidRPr="00816BB6" w:rsidRDefault="00B8409B" w:rsidP="00B8409B">
            <w:pPr>
              <w:rPr>
                <w:rFonts w:ascii="ＭＳ ゴシック" w:hAnsi="ＭＳ ゴシック"/>
                <w:color w:val="FF0000"/>
                <w:sz w:val="22"/>
                <w:szCs w:val="20"/>
              </w:rPr>
            </w:pPr>
            <w:r>
              <w:rPr>
                <w:rFonts w:ascii="ＭＳ ゴシック" w:hAnsi="ＭＳ ゴシック" w:hint="eastAsia"/>
                <w:color w:val="FF0000"/>
                <w:sz w:val="22"/>
                <w:szCs w:val="20"/>
              </w:rPr>
              <w:t>○○</w:t>
            </w:r>
            <w:r w:rsidRPr="00816BB6">
              <w:rPr>
                <w:rFonts w:ascii="ＭＳ ゴシック" w:hAnsi="ＭＳ ゴシック" w:hint="eastAsia"/>
                <w:color w:val="FF0000"/>
                <w:sz w:val="22"/>
                <w:szCs w:val="20"/>
              </w:rPr>
              <w:t xml:space="preserve">　</w:t>
            </w:r>
            <w:r>
              <w:rPr>
                <w:rFonts w:ascii="ＭＳ ゴシック" w:hAnsi="ＭＳ ゴシック" w:hint="eastAsia"/>
                <w:color w:val="FF0000"/>
                <w:sz w:val="22"/>
                <w:szCs w:val="20"/>
              </w:rPr>
              <w:t>○○</w:t>
            </w:r>
          </w:p>
        </w:tc>
      </w:tr>
      <w:tr w:rsidR="00322BD8" w:rsidRPr="00816BB6" w14:paraId="15F8DEB9" w14:textId="77777777">
        <w:trPr>
          <w:jc w:val="center"/>
        </w:trPr>
        <w:tc>
          <w:tcPr>
            <w:tcW w:w="2551" w:type="dxa"/>
            <w:shd w:val="clear" w:color="auto" w:fill="auto"/>
          </w:tcPr>
          <w:p w14:paraId="344B42A6" w14:textId="77777777" w:rsidR="00322BD8" w:rsidRPr="00816BB6" w:rsidRDefault="00322BD8" w:rsidP="00322BD8">
            <w:pPr>
              <w:rPr>
                <w:rFonts w:ascii="ＭＳ ゴシック" w:hAnsi="ＭＳ ゴシック"/>
                <w:color w:val="0070C0"/>
                <w:sz w:val="22"/>
                <w:szCs w:val="20"/>
              </w:rPr>
            </w:pPr>
          </w:p>
        </w:tc>
        <w:tc>
          <w:tcPr>
            <w:tcW w:w="1417" w:type="dxa"/>
          </w:tcPr>
          <w:p w14:paraId="4648AAA1" w14:textId="77777777" w:rsidR="00322BD8" w:rsidRPr="00816BB6" w:rsidRDefault="00322BD8" w:rsidP="00322BD8">
            <w:pPr>
              <w:rPr>
                <w:rFonts w:ascii="ＭＳ ゴシック" w:hAnsi="ＭＳ ゴシック"/>
                <w:color w:val="0070C0"/>
                <w:sz w:val="22"/>
                <w:szCs w:val="20"/>
              </w:rPr>
            </w:pPr>
          </w:p>
        </w:tc>
        <w:tc>
          <w:tcPr>
            <w:tcW w:w="2268" w:type="dxa"/>
            <w:shd w:val="clear" w:color="auto" w:fill="auto"/>
          </w:tcPr>
          <w:p w14:paraId="6CC6B189" w14:textId="77777777" w:rsidR="00322BD8" w:rsidRPr="00816BB6" w:rsidRDefault="00322BD8" w:rsidP="00322BD8">
            <w:pPr>
              <w:rPr>
                <w:rFonts w:ascii="ＭＳ ゴシック" w:hAnsi="ＭＳ ゴシック"/>
                <w:color w:val="0070C0"/>
                <w:sz w:val="22"/>
                <w:szCs w:val="20"/>
              </w:rPr>
            </w:pPr>
          </w:p>
        </w:tc>
        <w:tc>
          <w:tcPr>
            <w:tcW w:w="2268" w:type="dxa"/>
            <w:shd w:val="clear" w:color="auto" w:fill="auto"/>
          </w:tcPr>
          <w:p w14:paraId="1D95C6D0" w14:textId="77777777" w:rsidR="00322BD8" w:rsidRPr="00816BB6" w:rsidRDefault="00322BD8" w:rsidP="00322BD8">
            <w:pPr>
              <w:rPr>
                <w:rFonts w:ascii="ＭＳ ゴシック" w:hAnsi="ＭＳ ゴシック"/>
                <w:color w:val="0070C0"/>
                <w:sz w:val="22"/>
                <w:szCs w:val="20"/>
              </w:rPr>
            </w:pPr>
          </w:p>
        </w:tc>
      </w:tr>
    </w:tbl>
    <w:p w14:paraId="20786A12" w14:textId="77777777" w:rsidR="00872D48" w:rsidRDefault="00872D48" w:rsidP="006339A7">
      <w:pPr>
        <w:snapToGrid w:val="0"/>
        <w:ind w:left="220" w:hangingChars="100" w:hanging="220"/>
        <w:rPr>
          <w:rFonts w:ascii="ＭＳ ゴシック" w:hAnsi="ＭＳ ゴシック"/>
          <w:iCs/>
          <w:sz w:val="22"/>
        </w:rPr>
      </w:pPr>
    </w:p>
    <w:p w14:paraId="024A5F82" w14:textId="001A20E3" w:rsidR="005D5F22" w:rsidRDefault="00872D48" w:rsidP="006339A7">
      <w:pPr>
        <w:snapToGrid w:val="0"/>
        <w:ind w:left="220" w:hangingChars="100" w:hanging="220"/>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45" behindDoc="0" locked="0" layoutInCell="1" allowOverlap="1" wp14:anchorId="47656D76" wp14:editId="3A8907CD">
                <wp:simplePos x="0" y="0"/>
                <wp:positionH relativeFrom="column">
                  <wp:posOffset>4445</wp:posOffset>
                </wp:positionH>
                <wp:positionV relativeFrom="paragraph">
                  <wp:posOffset>172085</wp:posOffset>
                </wp:positionV>
                <wp:extent cx="5760085" cy="4257675"/>
                <wp:effectExtent l="0" t="0" r="12065" b="28575"/>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257675"/>
                        </a:xfrm>
                        <a:prstGeom prst="rect">
                          <a:avLst/>
                        </a:prstGeom>
                        <a:solidFill>
                          <a:srgbClr val="FBE4D5"/>
                        </a:solidFill>
                        <a:ln w="9525">
                          <a:solidFill>
                            <a:srgbClr val="000000"/>
                          </a:solidFill>
                          <a:miter lim="800000"/>
                          <a:headEnd/>
                          <a:tailEnd/>
                        </a:ln>
                      </wps:spPr>
                      <wps:txbx>
                        <w:txbxContent>
                          <w:p w14:paraId="2685D4F5" w14:textId="77777777" w:rsidR="005D5F22" w:rsidRPr="005C1C85" w:rsidRDefault="005D5F22" w:rsidP="005D5F22">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223A8E70" w14:textId="7830D938" w:rsidR="00872D48" w:rsidRDefault="00872D48" w:rsidP="00872D48">
                            <w:pPr>
                              <w:pStyle w:val="af4"/>
                              <w:numPr>
                                <w:ilvl w:val="0"/>
                                <w:numId w:val="1"/>
                              </w:numPr>
                              <w:ind w:leftChars="0"/>
                              <w:rPr>
                                <w:rFonts w:ascii="ＭＳ ゴシック" w:hAnsi="ＭＳ ゴシック"/>
                                <w:sz w:val="22"/>
                              </w:rPr>
                            </w:pPr>
                            <w:r w:rsidRPr="00E34E2B">
                              <w:rPr>
                                <w:rFonts w:ascii="ＭＳ ゴシック" w:hAnsi="ＭＳ ゴシック" w:hint="eastAsia"/>
                                <w:iCs/>
                                <w:sz w:val="22"/>
                              </w:rPr>
                              <w:t>本BCPの策定、実施、検証、見直しを担当する部門、担当者の役職等を記載</w:t>
                            </w:r>
                            <w:r>
                              <w:rPr>
                                <w:rFonts w:ascii="ＭＳ ゴシック" w:hAnsi="ＭＳ ゴシック" w:hint="eastAsia"/>
                                <w:iCs/>
                                <w:sz w:val="22"/>
                              </w:rPr>
                              <w:t>する。</w:t>
                            </w:r>
                          </w:p>
                          <w:p w14:paraId="1E3FE3DF" w14:textId="3A1DBF24" w:rsidR="00872D48" w:rsidRPr="00872D48" w:rsidRDefault="00872D48" w:rsidP="00872D48">
                            <w:pPr>
                              <w:pStyle w:val="af4"/>
                              <w:numPr>
                                <w:ilvl w:val="0"/>
                                <w:numId w:val="1"/>
                              </w:numPr>
                              <w:ind w:leftChars="0"/>
                              <w:rPr>
                                <w:rFonts w:ascii="ＭＳ ゴシック" w:hAnsi="ＭＳ ゴシック"/>
                                <w:sz w:val="22"/>
                              </w:rPr>
                            </w:pPr>
                            <w:r w:rsidRPr="00872D48">
                              <w:rPr>
                                <w:rFonts w:ascii="ＭＳ ゴシック" w:hAnsi="ＭＳ ゴシック" w:hint="eastAsia"/>
                                <w:sz w:val="22"/>
                              </w:rPr>
                              <w:t>災害対策は一過性のものではなく、継続して取り組む必要がある。</w:t>
                            </w:r>
                            <w:r>
                              <w:rPr>
                                <w:rFonts w:ascii="ＭＳ ゴシック" w:hAnsi="ＭＳ ゴシック"/>
                                <w:sz w:val="22"/>
                              </w:rPr>
                              <w:br/>
                            </w:r>
                            <w:r w:rsidRPr="00872D48">
                              <w:rPr>
                                <w:rFonts w:ascii="ＭＳ ゴシック" w:hAnsi="ＭＳ ゴシック" w:hint="eastAsia"/>
                                <w:sz w:val="22"/>
                              </w:rPr>
                              <w:t>また災害対策の推進には、</w:t>
                            </w:r>
                            <w:r>
                              <w:rPr>
                                <w:rFonts w:ascii="ＭＳ ゴシック" w:hAnsi="ＭＳ ゴシック" w:hint="eastAsia"/>
                                <w:sz w:val="22"/>
                              </w:rPr>
                              <w:t>一部の職員</w:t>
                            </w:r>
                            <w:r w:rsidRPr="00872D48">
                              <w:rPr>
                                <w:rFonts w:ascii="ＭＳ ゴシック" w:hAnsi="ＭＳ ゴシック" w:hint="eastAsia"/>
                                <w:sz w:val="22"/>
                              </w:rPr>
                              <w:t>で進めるのではなく、</w:t>
                            </w:r>
                            <w:r>
                              <w:rPr>
                                <w:rFonts w:ascii="ＭＳ ゴシック" w:hAnsi="ＭＳ ゴシック" w:hint="eastAsia"/>
                                <w:sz w:val="22"/>
                              </w:rPr>
                              <w:t>施設全体の職員</w:t>
                            </w:r>
                            <w:r w:rsidRPr="00872D48">
                              <w:rPr>
                                <w:rFonts w:ascii="ＭＳ ゴシック" w:hAnsi="ＭＳ ゴシック" w:hint="eastAsia"/>
                                <w:sz w:val="22"/>
                              </w:rPr>
                              <w:t>が関与することが効果的であるため、継続的かつ効果的に取組みを進めるために推進体制を構築する。</w:t>
                            </w:r>
                          </w:p>
                          <w:p w14:paraId="1415AE38" w14:textId="63B989D3" w:rsidR="00872D48" w:rsidRDefault="00872D48" w:rsidP="00872D48">
                            <w:pPr>
                              <w:pStyle w:val="af4"/>
                              <w:numPr>
                                <w:ilvl w:val="0"/>
                                <w:numId w:val="1"/>
                              </w:numPr>
                              <w:ind w:leftChars="0"/>
                              <w:rPr>
                                <w:rFonts w:ascii="ＭＳ ゴシック" w:hAnsi="ＭＳ ゴシック"/>
                                <w:sz w:val="22"/>
                              </w:rPr>
                            </w:pPr>
                            <w:r w:rsidRPr="00872D48">
                              <w:rPr>
                                <w:rFonts w:ascii="ＭＳ ゴシック" w:hAnsi="ＭＳ ゴシック" w:hint="eastAsia"/>
                                <w:sz w:val="22"/>
                              </w:rPr>
                              <w:t>各</w:t>
                            </w:r>
                            <w:r>
                              <w:rPr>
                                <w:rFonts w:ascii="ＭＳ ゴシック" w:hAnsi="ＭＳ ゴシック" w:hint="eastAsia"/>
                                <w:sz w:val="22"/>
                              </w:rPr>
                              <w:t>施設</w:t>
                            </w:r>
                            <w:r w:rsidRPr="00872D48">
                              <w:rPr>
                                <w:rFonts w:ascii="ＭＳ ゴシック" w:hAnsi="ＭＳ ゴシック" w:hint="eastAsia"/>
                                <w:sz w:val="22"/>
                              </w:rPr>
                              <w:t>の実情に即して、既存の検討組織を有効活用する。</w:t>
                            </w:r>
                          </w:p>
                          <w:p w14:paraId="2BE4F116" w14:textId="30887AE5" w:rsidR="00872D48" w:rsidRPr="00872D48" w:rsidRDefault="00872D48" w:rsidP="00872D48">
                            <w:pPr>
                              <w:pStyle w:val="af4"/>
                              <w:numPr>
                                <w:ilvl w:val="0"/>
                                <w:numId w:val="1"/>
                              </w:numPr>
                              <w:ind w:leftChars="0"/>
                              <w:rPr>
                                <w:rFonts w:ascii="ＭＳ ゴシック" w:hAnsi="ＭＳ ゴシック"/>
                                <w:sz w:val="22"/>
                              </w:rPr>
                            </w:pPr>
                            <w:r w:rsidRPr="00872D48">
                              <w:rPr>
                                <w:rFonts w:ascii="ＭＳ ゴシック" w:hAnsi="ＭＳ ゴシック" w:hint="eastAsia"/>
                                <w:sz w:val="22"/>
                              </w:rPr>
                              <w:t>ここでは平常時における災害対策や事業継続の検討・策定や各種取組を推進する体制を記載する。</w:t>
                            </w:r>
                            <w:r>
                              <w:rPr>
                                <w:rFonts w:ascii="ＭＳ ゴシック" w:hAnsi="ＭＳ ゴシック"/>
                                <w:sz w:val="22"/>
                              </w:rPr>
                              <w:br/>
                            </w:r>
                            <w:r w:rsidRPr="00872D48">
                              <w:rPr>
                                <w:rFonts w:ascii="ＭＳ ゴシック" w:hAnsi="ＭＳ ゴシック" w:hint="eastAsia"/>
                                <w:sz w:val="22"/>
                              </w:rPr>
                              <w:t>被災した場合の対応体制は</w:t>
                            </w:r>
                            <w:r>
                              <w:rPr>
                                <w:rFonts w:ascii="ＭＳ ゴシック" w:hAnsi="ＭＳ ゴシック" w:hint="eastAsia"/>
                                <w:sz w:val="22"/>
                              </w:rPr>
                              <w:t>、</w:t>
                            </w:r>
                            <w:r w:rsidRPr="00872D48">
                              <w:rPr>
                                <w:rFonts w:ascii="ＭＳ ゴシック" w:hAnsi="ＭＳ ゴシック" w:hint="eastAsia"/>
                                <w:sz w:val="22"/>
                              </w:rPr>
                              <w:t>「</w:t>
                            </w:r>
                            <w:r>
                              <w:rPr>
                                <w:rFonts w:ascii="ＭＳ ゴシック" w:hAnsi="ＭＳ ゴシック" w:hint="eastAsia"/>
                                <w:sz w:val="22"/>
                              </w:rPr>
                              <w:t>Ⅱ　事前対策</w:t>
                            </w:r>
                            <w:r w:rsidRPr="00872D48">
                              <w:rPr>
                                <w:rFonts w:ascii="ＭＳ ゴシック" w:hAnsi="ＭＳ ゴシック"/>
                                <w:sz w:val="22"/>
                              </w:rPr>
                              <w:t>」の「</w:t>
                            </w:r>
                            <w:r>
                              <w:rPr>
                                <w:rFonts w:ascii="ＭＳ ゴシック" w:hAnsi="ＭＳ ゴシック" w:hint="eastAsia"/>
                                <w:sz w:val="22"/>
                              </w:rPr>
                              <w:t>（２）防災組織の体制構築</w:t>
                            </w:r>
                            <w:r w:rsidRPr="00872D48">
                              <w:rPr>
                                <w:rFonts w:ascii="ＭＳ ゴシック" w:hAnsi="ＭＳ ゴシック"/>
                                <w:sz w:val="22"/>
                              </w:rPr>
                              <w:t>」に記載する。</w:t>
                            </w:r>
                          </w:p>
                          <w:p w14:paraId="0901B02D" w14:textId="4877B2FC" w:rsidR="00872D48" w:rsidRPr="00872D48" w:rsidRDefault="00872D48" w:rsidP="00872D48">
                            <w:pPr>
                              <w:pStyle w:val="af4"/>
                              <w:numPr>
                                <w:ilvl w:val="0"/>
                                <w:numId w:val="1"/>
                              </w:numPr>
                              <w:ind w:leftChars="0"/>
                              <w:rPr>
                                <w:rFonts w:ascii="ＭＳ ゴシック" w:hAnsi="ＭＳ ゴシック"/>
                                <w:sz w:val="22"/>
                              </w:rPr>
                            </w:pPr>
                            <w:r w:rsidRPr="00872D48">
                              <w:rPr>
                                <w:rFonts w:ascii="ＭＳ ゴシック" w:hAnsi="ＭＳ ゴシック" w:hint="eastAsia"/>
                                <w:sz w:val="22"/>
                              </w:rPr>
                              <w:t>災害時に推進体制が機能的に活動できるためには、平常時と災害時の体制をあえて分けなくても良い</w:t>
                            </w:r>
                            <w:r>
                              <w:rPr>
                                <w:rFonts w:ascii="ＭＳ ゴシック" w:hAnsi="ＭＳ ゴシック" w:hint="eastAsia"/>
                                <w:sz w:val="22"/>
                              </w:rPr>
                              <w:t>。</w:t>
                            </w:r>
                          </w:p>
                          <w:p w14:paraId="0CDD1158" w14:textId="55E707F9" w:rsidR="005D5F22" w:rsidRPr="00872D48" w:rsidRDefault="00872D48" w:rsidP="00872D48">
                            <w:pPr>
                              <w:pStyle w:val="af4"/>
                              <w:numPr>
                                <w:ilvl w:val="0"/>
                                <w:numId w:val="1"/>
                              </w:numPr>
                              <w:ind w:leftChars="0"/>
                              <w:rPr>
                                <w:rFonts w:ascii="ＭＳ ゴシック" w:hAnsi="ＭＳ ゴシック"/>
                                <w:sz w:val="22"/>
                              </w:rPr>
                            </w:pPr>
                            <w:r w:rsidRPr="00872D48">
                              <w:rPr>
                                <w:rFonts w:ascii="ＭＳ ゴシック" w:hAnsi="ＭＳ ゴシック" w:hint="eastAsia"/>
                                <w:sz w:val="22"/>
                              </w:rPr>
                              <w:t>上記の表は適宜行や列を変更しながら、役割毎の担当者を記載する。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56D76" id="正方形/長方形 26" o:spid="_x0000_s1034" style="position:absolute;left:0;text-align:left;margin-left:.35pt;margin-top:13.55pt;width:453.55pt;height:33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" fillcolor="#fbe4d5">
                <v:textbox inset="5.85pt,.7pt,5.85pt,.7pt">
                  <w:txbxContent>
                    <w:p w14:paraId="2685D4F5" w14:textId="77777777" w:rsidR="005D5F22" w:rsidRPr="005C1C85" w:rsidRDefault="005D5F22" w:rsidP="005D5F22">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223A8E70" w14:textId="7830D938" w:rsidR="00872D48" w:rsidRDefault="00872D48" w:rsidP="00872D48">
                      <w:pPr>
                        <w:pStyle w:val="af4"/>
                        <w:numPr>
                          <w:ilvl w:val="0"/>
                          <w:numId w:val="1"/>
                        </w:numPr>
                        <w:ind w:leftChars="0"/>
                        <w:rPr>
                          <w:rFonts w:ascii="ＭＳ ゴシック" w:hAnsi="ＭＳ ゴシック"/>
                          <w:sz w:val="22"/>
                        </w:rPr>
                      </w:pPr>
                      <w:r w:rsidRPr="00E34E2B">
                        <w:rPr>
                          <w:rFonts w:ascii="ＭＳ ゴシック" w:hAnsi="ＭＳ ゴシック" w:hint="eastAsia"/>
                          <w:iCs/>
                          <w:sz w:val="22"/>
                        </w:rPr>
                        <w:t>本BCPの策定、実施、検証、見直しを担当する部門、担当者の役職等を記載</w:t>
                      </w:r>
                      <w:r>
                        <w:rPr>
                          <w:rFonts w:ascii="ＭＳ ゴシック" w:hAnsi="ＭＳ ゴシック" w:hint="eastAsia"/>
                          <w:iCs/>
                          <w:sz w:val="22"/>
                        </w:rPr>
                        <w:t>する。</w:t>
                      </w:r>
                    </w:p>
                    <w:p w14:paraId="1E3FE3DF" w14:textId="3A1DBF24" w:rsidR="00872D48" w:rsidRPr="00872D48" w:rsidRDefault="00872D48" w:rsidP="00872D48">
                      <w:pPr>
                        <w:pStyle w:val="af4"/>
                        <w:numPr>
                          <w:ilvl w:val="0"/>
                          <w:numId w:val="1"/>
                        </w:numPr>
                        <w:ind w:leftChars="0"/>
                        <w:rPr>
                          <w:rFonts w:ascii="ＭＳ ゴシック" w:hAnsi="ＭＳ ゴシック"/>
                          <w:sz w:val="22"/>
                        </w:rPr>
                      </w:pPr>
                      <w:r w:rsidRPr="00872D48">
                        <w:rPr>
                          <w:rFonts w:ascii="ＭＳ ゴシック" w:hAnsi="ＭＳ ゴシック" w:hint="eastAsia"/>
                          <w:sz w:val="22"/>
                        </w:rPr>
                        <w:t>災害対策は一過性のものではなく、継続して取り組む必要がある。</w:t>
                      </w:r>
                      <w:r>
                        <w:rPr>
                          <w:rFonts w:ascii="ＭＳ ゴシック" w:hAnsi="ＭＳ ゴシック"/>
                          <w:sz w:val="22"/>
                        </w:rPr>
                        <w:br/>
                      </w:r>
                      <w:r w:rsidRPr="00872D48">
                        <w:rPr>
                          <w:rFonts w:ascii="ＭＳ ゴシック" w:hAnsi="ＭＳ ゴシック" w:hint="eastAsia"/>
                          <w:sz w:val="22"/>
                        </w:rPr>
                        <w:t>また災害対策の推進には、</w:t>
                      </w:r>
                      <w:r>
                        <w:rPr>
                          <w:rFonts w:ascii="ＭＳ ゴシック" w:hAnsi="ＭＳ ゴシック" w:hint="eastAsia"/>
                          <w:sz w:val="22"/>
                        </w:rPr>
                        <w:t>一部の職員</w:t>
                      </w:r>
                      <w:r w:rsidRPr="00872D48">
                        <w:rPr>
                          <w:rFonts w:ascii="ＭＳ ゴシック" w:hAnsi="ＭＳ ゴシック" w:hint="eastAsia"/>
                          <w:sz w:val="22"/>
                        </w:rPr>
                        <w:t>で進めるのではなく、</w:t>
                      </w:r>
                      <w:r>
                        <w:rPr>
                          <w:rFonts w:ascii="ＭＳ ゴシック" w:hAnsi="ＭＳ ゴシック" w:hint="eastAsia"/>
                          <w:sz w:val="22"/>
                        </w:rPr>
                        <w:t>施設全体の職員</w:t>
                      </w:r>
                      <w:r w:rsidRPr="00872D48">
                        <w:rPr>
                          <w:rFonts w:ascii="ＭＳ ゴシック" w:hAnsi="ＭＳ ゴシック" w:hint="eastAsia"/>
                          <w:sz w:val="22"/>
                        </w:rPr>
                        <w:t>が関与することが効果的であるため、継続的かつ効果的に取組みを進めるために推進体制を構築する。</w:t>
                      </w:r>
                    </w:p>
                    <w:p w14:paraId="1415AE38" w14:textId="63B989D3" w:rsidR="00872D48" w:rsidRDefault="00872D48" w:rsidP="00872D48">
                      <w:pPr>
                        <w:pStyle w:val="af4"/>
                        <w:numPr>
                          <w:ilvl w:val="0"/>
                          <w:numId w:val="1"/>
                        </w:numPr>
                        <w:ind w:leftChars="0"/>
                        <w:rPr>
                          <w:rFonts w:ascii="ＭＳ ゴシック" w:hAnsi="ＭＳ ゴシック"/>
                          <w:sz w:val="22"/>
                        </w:rPr>
                      </w:pPr>
                      <w:r w:rsidRPr="00872D48">
                        <w:rPr>
                          <w:rFonts w:ascii="ＭＳ ゴシック" w:hAnsi="ＭＳ ゴシック" w:hint="eastAsia"/>
                          <w:sz w:val="22"/>
                        </w:rPr>
                        <w:t>各</w:t>
                      </w:r>
                      <w:r>
                        <w:rPr>
                          <w:rFonts w:ascii="ＭＳ ゴシック" w:hAnsi="ＭＳ ゴシック" w:hint="eastAsia"/>
                          <w:sz w:val="22"/>
                        </w:rPr>
                        <w:t>施設</w:t>
                      </w:r>
                      <w:r w:rsidRPr="00872D48">
                        <w:rPr>
                          <w:rFonts w:ascii="ＭＳ ゴシック" w:hAnsi="ＭＳ ゴシック" w:hint="eastAsia"/>
                          <w:sz w:val="22"/>
                        </w:rPr>
                        <w:t>の実情に即して、既存の検討組織を有効活用する。</w:t>
                      </w:r>
                    </w:p>
                    <w:p w14:paraId="2BE4F116" w14:textId="30887AE5" w:rsidR="00872D48" w:rsidRPr="00872D48" w:rsidRDefault="00872D48" w:rsidP="00872D48">
                      <w:pPr>
                        <w:pStyle w:val="af4"/>
                        <w:numPr>
                          <w:ilvl w:val="0"/>
                          <w:numId w:val="1"/>
                        </w:numPr>
                        <w:ind w:leftChars="0"/>
                        <w:rPr>
                          <w:rFonts w:ascii="ＭＳ ゴシック" w:hAnsi="ＭＳ ゴシック"/>
                          <w:sz w:val="22"/>
                        </w:rPr>
                      </w:pPr>
                      <w:r w:rsidRPr="00872D48">
                        <w:rPr>
                          <w:rFonts w:ascii="ＭＳ ゴシック" w:hAnsi="ＭＳ ゴシック" w:hint="eastAsia"/>
                          <w:sz w:val="22"/>
                        </w:rPr>
                        <w:t>ここでは平常時における災害対策や事業継続の検討・策定や各種取組を推進する体制を記載する。</w:t>
                      </w:r>
                      <w:r>
                        <w:rPr>
                          <w:rFonts w:ascii="ＭＳ ゴシック" w:hAnsi="ＭＳ ゴシック"/>
                          <w:sz w:val="22"/>
                        </w:rPr>
                        <w:br/>
                      </w:r>
                      <w:r w:rsidRPr="00872D48">
                        <w:rPr>
                          <w:rFonts w:ascii="ＭＳ ゴシック" w:hAnsi="ＭＳ ゴシック" w:hint="eastAsia"/>
                          <w:sz w:val="22"/>
                        </w:rPr>
                        <w:t>被災した場合の対応体制は</w:t>
                      </w:r>
                      <w:r>
                        <w:rPr>
                          <w:rFonts w:ascii="ＭＳ ゴシック" w:hAnsi="ＭＳ ゴシック" w:hint="eastAsia"/>
                          <w:sz w:val="22"/>
                        </w:rPr>
                        <w:t>、</w:t>
                      </w:r>
                      <w:r w:rsidRPr="00872D48">
                        <w:rPr>
                          <w:rFonts w:ascii="ＭＳ ゴシック" w:hAnsi="ＭＳ ゴシック" w:hint="eastAsia"/>
                          <w:sz w:val="22"/>
                        </w:rPr>
                        <w:t>「</w:t>
                      </w:r>
                      <w:r>
                        <w:rPr>
                          <w:rFonts w:ascii="ＭＳ ゴシック" w:hAnsi="ＭＳ ゴシック" w:hint="eastAsia"/>
                          <w:sz w:val="22"/>
                        </w:rPr>
                        <w:t>Ⅱ　事前対策</w:t>
                      </w:r>
                      <w:r w:rsidRPr="00872D48">
                        <w:rPr>
                          <w:rFonts w:ascii="ＭＳ ゴシック" w:hAnsi="ＭＳ ゴシック"/>
                          <w:sz w:val="22"/>
                        </w:rPr>
                        <w:t>」の「</w:t>
                      </w:r>
                      <w:r>
                        <w:rPr>
                          <w:rFonts w:ascii="ＭＳ ゴシック" w:hAnsi="ＭＳ ゴシック" w:hint="eastAsia"/>
                          <w:sz w:val="22"/>
                        </w:rPr>
                        <w:t>（２）防災組織の体制構築</w:t>
                      </w:r>
                      <w:r w:rsidRPr="00872D48">
                        <w:rPr>
                          <w:rFonts w:ascii="ＭＳ ゴシック" w:hAnsi="ＭＳ ゴシック"/>
                          <w:sz w:val="22"/>
                        </w:rPr>
                        <w:t>」に記載する。</w:t>
                      </w:r>
                    </w:p>
                    <w:p w14:paraId="0901B02D" w14:textId="4877B2FC" w:rsidR="00872D48" w:rsidRPr="00872D48" w:rsidRDefault="00872D48" w:rsidP="00872D48">
                      <w:pPr>
                        <w:pStyle w:val="af4"/>
                        <w:numPr>
                          <w:ilvl w:val="0"/>
                          <w:numId w:val="1"/>
                        </w:numPr>
                        <w:ind w:leftChars="0"/>
                        <w:rPr>
                          <w:rFonts w:ascii="ＭＳ ゴシック" w:hAnsi="ＭＳ ゴシック"/>
                          <w:sz w:val="22"/>
                        </w:rPr>
                      </w:pPr>
                      <w:r w:rsidRPr="00872D48">
                        <w:rPr>
                          <w:rFonts w:ascii="ＭＳ ゴシック" w:hAnsi="ＭＳ ゴシック" w:hint="eastAsia"/>
                          <w:sz w:val="22"/>
                        </w:rPr>
                        <w:t>災害時に推進体制が機能的に活動できるためには、平常時と災害時の体制をあえて分けなくても良い</w:t>
                      </w:r>
                      <w:r>
                        <w:rPr>
                          <w:rFonts w:ascii="ＭＳ ゴシック" w:hAnsi="ＭＳ ゴシック" w:hint="eastAsia"/>
                          <w:sz w:val="22"/>
                        </w:rPr>
                        <w:t>。</w:t>
                      </w:r>
                    </w:p>
                    <w:p w14:paraId="0CDD1158" w14:textId="55E707F9" w:rsidR="005D5F22" w:rsidRPr="00872D48" w:rsidRDefault="00872D48" w:rsidP="00872D48">
                      <w:pPr>
                        <w:pStyle w:val="af4"/>
                        <w:numPr>
                          <w:ilvl w:val="0"/>
                          <w:numId w:val="1"/>
                        </w:numPr>
                        <w:ind w:leftChars="0"/>
                        <w:rPr>
                          <w:rFonts w:ascii="ＭＳ ゴシック" w:hAnsi="ＭＳ ゴシック"/>
                          <w:sz w:val="22"/>
                        </w:rPr>
                      </w:pPr>
                      <w:r w:rsidRPr="00872D48">
                        <w:rPr>
                          <w:rFonts w:ascii="ＭＳ ゴシック" w:hAnsi="ＭＳ ゴシック" w:hint="eastAsia"/>
                          <w:sz w:val="22"/>
                        </w:rPr>
                        <w:t>上記の表は適宜行や列を変更しながら、役割毎の担当者を記載する。</w:t>
                      </w:r>
                    </w:p>
                  </w:txbxContent>
                </v:textbox>
              </v:rect>
            </w:pict>
          </mc:Fallback>
        </mc:AlternateContent>
      </w:r>
    </w:p>
    <w:p w14:paraId="4B62C0A8" w14:textId="7F552284" w:rsidR="005D5F22" w:rsidRPr="00E34E2B" w:rsidRDefault="005D5F22" w:rsidP="006339A7">
      <w:pPr>
        <w:snapToGrid w:val="0"/>
        <w:ind w:left="220" w:hangingChars="100" w:hanging="220"/>
        <w:rPr>
          <w:rFonts w:ascii="ＭＳ ゴシック" w:hAnsi="ＭＳ ゴシック"/>
          <w:iCs/>
          <w:sz w:val="22"/>
        </w:rPr>
      </w:pPr>
    </w:p>
    <w:p w14:paraId="4DBF3E51" w14:textId="77777777" w:rsidR="004F76EA" w:rsidRPr="00E34E2B" w:rsidRDefault="004F76EA">
      <w:pPr>
        <w:widowControl/>
        <w:jc w:val="left"/>
        <w:rPr>
          <w:rFonts w:ascii="ＭＳ ゴシック" w:hAnsi="ＭＳ ゴシック"/>
          <w:iCs/>
          <w:sz w:val="22"/>
        </w:rPr>
      </w:pPr>
      <w:r w:rsidRPr="00E34E2B">
        <w:rPr>
          <w:rFonts w:ascii="ＭＳ ゴシック" w:hAnsi="ＭＳ ゴシック"/>
          <w:iCs/>
          <w:sz w:val="22"/>
        </w:rPr>
        <w:br w:type="page"/>
      </w:r>
    </w:p>
    <w:p w14:paraId="3CC689EF" w14:textId="77777777" w:rsidR="00A95337" w:rsidRPr="007E14A6" w:rsidRDefault="00431537" w:rsidP="00B1636F">
      <w:pPr>
        <w:pStyle w:val="1"/>
        <w:rPr>
          <w:b/>
          <w:bCs/>
          <w:iCs/>
          <w:sz w:val="28"/>
          <w:szCs w:val="28"/>
        </w:rPr>
      </w:pPr>
      <w:bookmarkStart w:id="15" w:name="_Toc175818029"/>
      <w:r w:rsidRPr="007E14A6">
        <w:rPr>
          <w:rFonts w:hint="eastAsia"/>
          <w:b/>
          <w:bCs/>
          <w:iCs/>
          <w:sz w:val="28"/>
          <w:szCs w:val="28"/>
        </w:rPr>
        <w:lastRenderedPageBreak/>
        <w:t xml:space="preserve">Ⅱ　</w:t>
      </w:r>
      <w:r w:rsidR="00695E7B" w:rsidRPr="007E14A6">
        <w:rPr>
          <w:rFonts w:hint="eastAsia"/>
          <w:b/>
          <w:bCs/>
          <w:iCs/>
          <w:sz w:val="28"/>
          <w:szCs w:val="28"/>
        </w:rPr>
        <w:t>事前対策</w:t>
      </w:r>
      <w:bookmarkEnd w:id="15"/>
    </w:p>
    <w:p w14:paraId="27A66DDE" w14:textId="441ED84E" w:rsidR="00695E7B" w:rsidRPr="00B8409B" w:rsidRDefault="003A5F4A" w:rsidP="00254798">
      <w:pPr>
        <w:spacing w:beforeLines="50" w:before="210" w:afterLines="50" w:after="210"/>
        <w:ind w:leftChars="100" w:left="240" w:firstLineChars="100" w:firstLine="220"/>
        <w:rPr>
          <w:rFonts w:ascii="ＭＳ ゴシック" w:hAnsi="ＭＳ ゴシック"/>
          <w:iCs/>
          <w:sz w:val="22"/>
        </w:rPr>
      </w:pPr>
      <w:r w:rsidRPr="00B8409B">
        <w:rPr>
          <w:rFonts w:ascii="ＭＳ ゴシック" w:hAnsi="ＭＳ ゴシック" w:hint="eastAsia"/>
          <w:iCs/>
          <w:sz w:val="22"/>
        </w:rPr>
        <w:t>この章</w:t>
      </w:r>
      <w:r w:rsidR="00A95337" w:rsidRPr="00B8409B">
        <w:rPr>
          <w:rFonts w:ascii="ＭＳ ゴシック" w:hAnsi="ＭＳ ゴシック" w:hint="eastAsia"/>
          <w:iCs/>
          <w:sz w:val="22"/>
        </w:rPr>
        <w:t>は、</w:t>
      </w:r>
      <w:r w:rsidR="0021039A" w:rsidRPr="00B8409B">
        <w:rPr>
          <w:rFonts w:ascii="ＭＳ ゴシック" w:hAnsi="ＭＳ ゴシック" w:hint="eastAsia"/>
          <w:iCs/>
          <w:sz w:val="22"/>
        </w:rPr>
        <w:t>感染症の拡大時や</w:t>
      </w:r>
      <w:r w:rsidR="00B8409B" w:rsidRPr="00B8409B">
        <w:rPr>
          <w:rFonts w:ascii="ＭＳ ゴシック" w:hAnsi="ＭＳ ゴシック" w:hint="eastAsia"/>
          <w:iCs/>
          <w:sz w:val="22"/>
        </w:rPr>
        <w:t>自然</w:t>
      </w:r>
      <w:r w:rsidR="0021039A" w:rsidRPr="00B8409B">
        <w:rPr>
          <w:rFonts w:ascii="ＭＳ ゴシック" w:hAnsi="ＭＳ ゴシック" w:hint="eastAsia"/>
          <w:iCs/>
          <w:sz w:val="22"/>
        </w:rPr>
        <w:t>災害の発生に先立って</w:t>
      </w:r>
      <w:r w:rsidR="00B8409B" w:rsidRPr="00B8409B">
        <w:rPr>
          <w:rFonts w:ascii="ＭＳ ゴシック" w:hAnsi="ＭＳ ゴシック" w:hint="eastAsia"/>
          <w:iCs/>
          <w:sz w:val="22"/>
        </w:rPr>
        <w:t>、</w:t>
      </w:r>
      <w:r w:rsidR="00332E03" w:rsidRPr="00B8409B">
        <w:rPr>
          <w:rFonts w:ascii="ＭＳ ゴシック" w:hAnsi="ＭＳ ゴシック" w:hint="eastAsia"/>
          <w:iCs/>
          <w:sz w:val="22"/>
        </w:rPr>
        <w:t>平時より実施すべき対策</w:t>
      </w:r>
      <w:r w:rsidRPr="00B8409B">
        <w:rPr>
          <w:rFonts w:ascii="ＭＳ ゴシック" w:hAnsi="ＭＳ ゴシック" w:hint="eastAsia"/>
          <w:iCs/>
          <w:sz w:val="22"/>
        </w:rPr>
        <w:t>について記載する。</w:t>
      </w:r>
    </w:p>
    <w:p w14:paraId="36D1A189" w14:textId="77777777" w:rsidR="00641C15" w:rsidRPr="00B8409B" w:rsidRDefault="00641C15" w:rsidP="008B68FF">
      <w:pPr>
        <w:pStyle w:val="2"/>
      </w:pPr>
      <w:bookmarkStart w:id="16" w:name="_Toc175818030"/>
      <w:r w:rsidRPr="00B8409B">
        <w:rPr>
          <w:rFonts w:hint="eastAsia"/>
        </w:rPr>
        <w:t>１　感染症・自然災害共通事項</w:t>
      </w:r>
      <w:bookmarkEnd w:id="16"/>
    </w:p>
    <w:p w14:paraId="2B90FDC1" w14:textId="674965A6" w:rsidR="0097440E" w:rsidRDefault="0097440E" w:rsidP="0097440E">
      <w:pPr>
        <w:pStyle w:val="3"/>
        <w:rPr>
          <w:iCs/>
        </w:rPr>
      </w:pPr>
      <w:bookmarkStart w:id="17" w:name="_Toc175818031"/>
      <w:r>
        <w:rPr>
          <w:rFonts w:hint="eastAsia"/>
          <w:iCs/>
        </w:rPr>
        <w:t>（１）</w:t>
      </w:r>
      <w:r w:rsidRPr="00B8409B">
        <w:rPr>
          <w:rFonts w:hint="eastAsia"/>
          <w:iCs/>
        </w:rPr>
        <w:t>地域との連携の推進</w:t>
      </w:r>
      <w:bookmarkEnd w:id="17"/>
    </w:p>
    <w:p w14:paraId="4889A47C" w14:textId="22E973EB" w:rsidR="004E1D08" w:rsidRPr="0097440E" w:rsidRDefault="00E70B23" w:rsidP="0097440E">
      <w:pPr>
        <w:ind w:firstLineChars="300" w:firstLine="660"/>
        <w:rPr>
          <w:iCs/>
          <w:sz w:val="22"/>
          <w:szCs w:val="21"/>
        </w:rPr>
      </w:pPr>
      <w:r w:rsidRPr="0097440E">
        <w:rPr>
          <w:rFonts w:hint="eastAsia"/>
          <w:sz w:val="22"/>
          <w:szCs w:val="21"/>
        </w:rPr>
        <w:t>下記様式にて、</w:t>
      </w:r>
      <w:r w:rsidR="003133A7" w:rsidRPr="0097440E">
        <w:rPr>
          <w:rFonts w:hint="eastAsia"/>
          <w:sz w:val="22"/>
          <w:szCs w:val="21"/>
        </w:rPr>
        <w:t>行政、医療機関、自治会、その他の連絡先を記載</w:t>
      </w:r>
      <w:r w:rsidR="00855BEE" w:rsidRPr="0097440E">
        <w:rPr>
          <w:rFonts w:hint="eastAsia"/>
          <w:sz w:val="22"/>
          <w:szCs w:val="21"/>
        </w:rPr>
        <w:t>する</w:t>
      </w:r>
      <w:r w:rsidR="003133A7" w:rsidRPr="0097440E">
        <w:rPr>
          <w:rFonts w:hint="eastAsia"/>
          <w:sz w:val="22"/>
          <w:szCs w:val="21"/>
        </w:rPr>
        <w:t>。</w:t>
      </w: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Look w:val="04A0" w:firstRow="1" w:lastRow="0" w:firstColumn="1" w:lastColumn="0" w:noHBand="0" w:noVBand="1"/>
      </w:tblPr>
      <w:tblGrid>
        <w:gridCol w:w="9060"/>
      </w:tblGrid>
      <w:tr w:rsidR="0079499E" w:rsidRPr="00EA67E6" w14:paraId="16E3FCF1" w14:textId="77777777" w:rsidTr="001D2644">
        <w:trPr>
          <w:trHeight w:val="332"/>
        </w:trPr>
        <w:tc>
          <w:tcPr>
            <w:tcW w:w="9060" w:type="dxa"/>
            <w:shd w:val="clear" w:color="auto" w:fill="FFCCCC"/>
          </w:tcPr>
          <w:p w14:paraId="65DE2951" w14:textId="72289889" w:rsidR="0079499E" w:rsidRPr="00EA67E6" w:rsidRDefault="0079499E" w:rsidP="001D2644">
            <w:pPr>
              <w:rPr>
                <w:rFonts w:ascii="ＭＳ 明朝" w:hAnsi="ＭＳ 明朝"/>
                <w:sz w:val="22"/>
                <w:szCs w:val="18"/>
              </w:rPr>
            </w:pPr>
            <w:r w:rsidRPr="00EA67E6">
              <w:rPr>
                <w:rFonts w:ascii="ＭＳ 明朝" w:hAnsi="ＭＳ 明朝" w:hint="eastAsia"/>
                <w:sz w:val="22"/>
                <w:szCs w:val="18"/>
              </w:rPr>
              <w:t>【様式</w:t>
            </w:r>
            <w:r w:rsidR="00BA4744">
              <w:rPr>
                <w:rFonts w:ascii="ＭＳ 明朝" w:hAnsi="ＭＳ 明朝" w:hint="eastAsia"/>
                <w:sz w:val="22"/>
                <w:szCs w:val="18"/>
              </w:rPr>
              <w:t>１</w:t>
            </w:r>
            <w:r w:rsidRPr="00EA67E6">
              <w:rPr>
                <w:rFonts w:ascii="ＭＳ 明朝" w:hAnsi="ＭＳ 明朝" w:hint="eastAsia"/>
                <w:sz w:val="22"/>
                <w:szCs w:val="18"/>
              </w:rPr>
              <w:t>】</w:t>
            </w:r>
            <w:r w:rsidR="00267927">
              <w:rPr>
                <w:rFonts w:ascii="ＭＳ 明朝" w:hAnsi="ＭＳ 明朝" w:hint="eastAsia"/>
                <w:sz w:val="22"/>
                <w:szCs w:val="18"/>
              </w:rPr>
              <w:t>地域との連絡先一覧</w:t>
            </w:r>
          </w:p>
        </w:tc>
      </w:tr>
    </w:tbl>
    <w:p w14:paraId="61CE5BD5" w14:textId="77777777" w:rsidR="00F211A0" w:rsidRDefault="00F211A0" w:rsidP="00DC4C3E">
      <w:pPr>
        <w:snapToGrid w:val="0"/>
        <w:ind w:left="220" w:hangingChars="100" w:hanging="220"/>
        <w:rPr>
          <w:rFonts w:ascii="ＭＳ ゴシック" w:hAnsi="ＭＳ ゴシック"/>
          <w:iCs/>
          <w:sz w:val="22"/>
        </w:rPr>
      </w:pPr>
    </w:p>
    <w:p w14:paraId="22E879A1" w14:textId="4DBFF40D" w:rsidR="00916CB9" w:rsidRDefault="00B8409B" w:rsidP="00DC4C3E">
      <w:pPr>
        <w:snapToGrid w:val="0"/>
        <w:ind w:left="220" w:hangingChars="100" w:hanging="220"/>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46" behindDoc="0" locked="0" layoutInCell="1" allowOverlap="1" wp14:anchorId="0B21F560" wp14:editId="5044A423">
                <wp:simplePos x="0" y="0"/>
                <wp:positionH relativeFrom="column">
                  <wp:posOffset>4445</wp:posOffset>
                </wp:positionH>
                <wp:positionV relativeFrom="paragraph">
                  <wp:posOffset>184785</wp:posOffset>
                </wp:positionV>
                <wp:extent cx="5760085" cy="5029200"/>
                <wp:effectExtent l="0" t="0" r="12065" b="1905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029200"/>
                        </a:xfrm>
                        <a:prstGeom prst="rect">
                          <a:avLst/>
                        </a:prstGeom>
                        <a:solidFill>
                          <a:srgbClr val="FBE4D5"/>
                        </a:solidFill>
                        <a:ln w="9525">
                          <a:solidFill>
                            <a:srgbClr val="000000"/>
                          </a:solidFill>
                          <a:miter lim="800000"/>
                          <a:headEnd/>
                          <a:tailEnd/>
                        </a:ln>
                      </wps:spPr>
                      <wps:txbx>
                        <w:txbxContent>
                          <w:p w14:paraId="581E480F"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78D529A7" w14:textId="77777777" w:rsidR="00B8409B" w:rsidRDefault="00B8409B" w:rsidP="0060043E">
                            <w:pPr>
                              <w:pStyle w:val="af4"/>
                              <w:numPr>
                                <w:ilvl w:val="0"/>
                                <w:numId w:val="1"/>
                              </w:numPr>
                              <w:ind w:leftChars="0"/>
                              <w:rPr>
                                <w:rFonts w:ascii="ＭＳ ゴシック" w:hAnsi="ＭＳ ゴシック"/>
                                <w:sz w:val="22"/>
                              </w:rPr>
                            </w:pPr>
                            <w:r w:rsidRPr="00B8409B">
                              <w:rPr>
                                <w:rFonts w:ascii="ＭＳ ゴシック" w:hAnsi="ＭＳ ゴシック" w:hint="eastAsia"/>
                                <w:sz w:val="22"/>
                              </w:rPr>
                              <w:t>災害時に備え、日頃から町会や自治会、防災市民組織などとの協力体制づくりや地域と防災協定を結んだり、地区防災計画を策定したりすることは有効</w:t>
                            </w:r>
                            <w:r>
                              <w:rPr>
                                <w:rFonts w:ascii="ＭＳ ゴシック" w:hAnsi="ＭＳ ゴシック" w:hint="eastAsia"/>
                                <w:sz w:val="22"/>
                              </w:rPr>
                              <w:t>。</w:t>
                            </w:r>
                          </w:p>
                          <w:p w14:paraId="5D24F7B0" w14:textId="4ECFB34D" w:rsidR="00DE6554" w:rsidRPr="00DE6554" w:rsidRDefault="00DE6554" w:rsidP="002F290C">
                            <w:pPr>
                              <w:pStyle w:val="af4"/>
                              <w:numPr>
                                <w:ilvl w:val="0"/>
                                <w:numId w:val="1"/>
                              </w:numPr>
                              <w:ind w:leftChars="0"/>
                              <w:rPr>
                                <w:rFonts w:ascii="ＭＳ ゴシック" w:hAnsi="ＭＳ ゴシック"/>
                                <w:sz w:val="22"/>
                              </w:rPr>
                            </w:pPr>
                            <w:r w:rsidRPr="00DE6554">
                              <w:rPr>
                                <w:rFonts w:ascii="ＭＳ ゴシック" w:hAnsi="ＭＳ ゴシック" w:hint="eastAsia"/>
                                <w:iCs/>
                                <w:sz w:val="22"/>
                              </w:rPr>
                              <w:t>施設のある地域の地区防災計画、施設・法人と地域との防災協定、福祉避難所の指定等があればその内容を記載</w:t>
                            </w:r>
                            <w:r>
                              <w:rPr>
                                <w:rFonts w:ascii="ＭＳ ゴシック" w:hAnsi="ＭＳ ゴシック" w:hint="eastAsia"/>
                                <w:iCs/>
                                <w:sz w:val="22"/>
                              </w:rPr>
                              <w:t>する。</w:t>
                            </w:r>
                          </w:p>
                          <w:p w14:paraId="0CCD4877" w14:textId="0D929FE9" w:rsidR="002F290C" w:rsidRPr="00B17313" w:rsidRDefault="00DE6554" w:rsidP="002F290C">
                            <w:pPr>
                              <w:numPr>
                                <w:ilvl w:val="0"/>
                                <w:numId w:val="1"/>
                              </w:numPr>
                              <w:rPr>
                                <w:rFonts w:ascii="ＭＳ ゴシック" w:hAnsi="ＭＳ ゴシック"/>
                                <w:sz w:val="22"/>
                              </w:rPr>
                            </w:pPr>
                            <w:r w:rsidRPr="00DE6554">
                              <w:rPr>
                                <w:rFonts w:ascii="ＭＳ ゴシック" w:hAnsi="ＭＳ ゴシック" w:hint="eastAsia"/>
                                <w:iCs/>
                                <w:sz w:val="22"/>
                              </w:rPr>
                              <w:t>自治体、町会、自治会等との防災面での地域との連携を推進していくこと等を記載</w:t>
                            </w:r>
                            <w:r>
                              <w:rPr>
                                <w:rFonts w:ascii="ＭＳ ゴシック" w:hAnsi="ＭＳ ゴシック" w:hint="eastAsia"/>
                                <w:iCs/>
                                <w:sz w:val="22"/>
                              </w:rPr>
                              <w:t>する。</w:t>
                            </w:r>
                            <w:r w:rsidR="00494167" w:rsidRPr="00494167">
                              <w:rPr>
                                <w:rFonts w:ascii="ＭＳ ゴシック" w:hAnsi="ＭＳ ゴシック"/>
                                <w:sz w:val="22"/>
                              </w:rPr>
                              <w:br/>
                            </w:r>
                            <w:r w:rsidR="00494167" w:rsidRPr="00494167">
                              <w:rPr>
                                <w:rFonts w:ascii="ＭＳ ゴシック" w:hAnsi="ＭＳ ゴシック" w:hint="eastAsia"/>
                                <w:sz w:val="22"/>
                              </w:rPr>
                              <w:t>・</w:t>
                            </w:r>
                            <w:r w:rsidR="00494167" w:rsidRPr="00494167">
                              <w:rPr>
                                <w:rFonts w:ascii="ＭＳ ゴシック" w:hAnsi="ＭＳ ゴシック"/>
                                <w:sz w:val="22"/>
                              </w:rPr>
                              <w:t>地域と防災協定を</w:t>
                            </w:r>
                            <w:r w:rsidR="00494167" w:rsidRPr="00494167">
                              <w:rPr>
                                <w:rFonts w:ascii="ＭＳ ゴシック" w:hAnsi="ＭＳ ゴシック" w:hint="eastAsia"/>
                                <w:sz w:val="22"/>
                              </w:rPr>
                              <w:t>締結</w:t>
                            </w:r>
                            <w:r w:rsidR="00494167" w:rsidRPr="00494167">
                              <w:rPr>
                                <w:rFonts w:ascii="ＭＳ ゴシック" w:hAnsi="ＭＳ ゴシック"/>
                                <w:sz w:val="22"/>
                              </w:rPr>
                              <w:br/>
                            </w:r>
                            <w:r w:rsidR="00494167" w:rsidRPr="00494167">
                              <w:rPr>
                                <w:rFonts w:ascii="ＭＳ ゴシック" w:hAnsi="ＭＳ ゴシック" w:hint="eastAsia"/>
                                <w:sz w:val="22"/>
                              </w:rPr>
                              <w:t>・地区防災計画の策定</w:t>
                            </w:r>
                            <w:r w:rsidR="00494167" w:rsidRPr="00494167">
                              <w:rPr>
                                <w:rFonts w:ascii="ＭＳ ゴシック" w:hAnsi="ＭＳ ゴシック"/>
                                <w:sz w:val="22"/>
                              </w:rPr>
                              <w:br/>
                            </w:r>
                            <w:r w:rsidR="00494167" w:rsidRPr="00494167">
                              <w:rPr>
                                <w:rFonts w:ascii="ＭＳ ゴシック" w:hAnsi="ＭＳ ゴシック" w:hint="eastAsia"/>
                                <w:sz w:val="22"/>
                              </w:rPr>
                              <w:t>・福祉避難所の指定、</w:t>
                            </w:r>
                            <w:r w:rsidR="00494167" w:rsidRPr="00494167">
                              <w:rPr>
                                <w:rFonts w:ascii="ＭＳ ゴシック" w:hAnsi="ＭＳ ゴシック"/>
                                <w:sz w:val="22"/>
                              </w:rPr>
                              <w:t xml:space="preserve"> 福祉避難所の設置運営に関</w:t>
                            </w:r>
                            <w:r w:rsidR="00494167" w:rsidRPr="00494167">
                              <w:rPr>
                                <w:rFonts w:ascii="ＭＳ ゴシック" w:hAnsi="ＭＳ ゴシック" w:hint="eastAsia"/>
                                <w:sz w:val="22"/>
                              </w:rPr>
                              <w:t>する</w:t>
                            </w:r>
                            <w:r w:rsidR="00494167" w:rsidRPr="00494167">
                              <w:rPr>
                                <w:rFonts w:ascii="ＭＳ ゴシック" w:hAnsi="ＭＳ ゴシック"/>
                                <w:sz w:val="22"/>
                              </w:rPr>
                              <w:t>協定</w:t>
                            </w:r>
                            <w:r w:rsidR="00494167" w:rsidRPr="00494167">
                              <w:rPr>
                                <w:rFonts w:ascii="ＭＳ ゴシック" w:hAnsi="ＭＳ ゴシック" w:hint="eastAsia"/>
                                <w:sz w:val="22"/>
                              </w:rPr>
                              <w:t>を締結</w:t>
                            </w:r>
                            <w:r w:rsidR="00C15FE0">
                              <w:rPr>
                                <w:rFonts w:ascii="ＭＳ ゴシック" w:hAnsi="ＭＳ ゴシック"/>
                                <w:sz w:val="22"/>
                              </w:rPr>
                              <w:br/>
                            </w:r>
                            <w:r w:rsidR="00C15FE0" w:rsidRPr="004130BD">
                              <w:rPr>
                                <w:rFonts w:ascii="ＭＳ 明朝" w:hAnsi="ＭＳ 明朝" w:hint="eastAsia"/>
                                <w:sz w:val="22"/>
                              </w:rPr>
                              <w:t>★「【様式</w:t>
                            </w:r>
                            <w:r w:rsidR="00BA4744">
                              <w:rPr>
                                <w:rFonts w:ascii="ＭＳ 明朝" w:hAnsi="ＭＳ 明朝" w:hint="eastAsia"/>
                                <w:sz w:val="22"/>
                              </w:rPr>
                              <w:t>１</w:t>
                            </w:r>
                            <w:r w:rsidR="00C15FE0" w:rsidRPr="004130BD">
                              <w:rPr>
                                <w:rFonts w:ascii="ＭＳ 明朝" w:hAnsi="ＭＳ 明朝" w:hint="eastAsia"/>
                                <w:sz w:val="22"/>
                              </w:rPr>
                              <w:t>】</w:t>
                            </w:r>
                            <w:r w:rsidR="00C15FE0">
                              <w:rPr>
                                <w:rFonts w:ascii="ＭＳ 明朝" w:hAnsi="ＭＳ 明朝" w:hint="eastAsia"/>
                                <w:sz w:val="22"/>
                                <w:szCs w:val="18"/>
                              </w:rPr>
                              <w:t>地域との連絡先一覧</w:t>
                            </w:r>
                            <w:r w:rsidR="00C15FE0" w:rsidRPr="004130BD">
                              <w:rPr>
                                <w:rFonts w:ascii="ＭＳ 明朝" w:hAnsi="ＭＳ 明朝" w:hint="eastAsia"/>
                                <w:sz w:val="22"/>
                              </w:rPr>
                              <w:t>」を</w:t>
                            </w:r>
                            <w:r w:rsidR="00C15FE0">
                              <w:rPr>
                                <w:rFonts w:ascii="ＭＳ 明朝" w:hAnsi="ＭＳ 明朝" w:hint="eastAsia"/>
                                <w:sz w:val="22"/>
                              </w:rPr>
                              <w:t>必要に応じて</w:t>
                            </w:r>
                            <w:r w:rsidR="00C15FE0" w:rsidRPr="004130BD">
                              <w:rPr>
                                <w:rFonts w:ascii="ＭＳ 明朝" w:hAnsi="ＭＳ 明朝" w:hint="eastAsia"/>
                                <w:sz w:val="22"/>
                              </w:rPr>
                              <w:t>活用</w:t>
                            </w:r>
                          </w:p>
                          <w:p w14:paraId="4CB0EDD1" w14:textId="489F72B2" w:rsidR="00494167" w:rsidRDefault="00494167" w:rsidP="00494167">
                            <w:pPr>
                              <w:numPr>
                                <w:ilvl w:val="0"/>
                                <w:numId w:val="1"/>
                              </w:numPr>
                              <w:rPr>
                                <w:rFonts w:ascii="ＭＳ ゴシック" w:hAnsi="ＭＳ ゴシック"/>
                                <w:sz w:val="22"/>
                              </w:rPr>
                            </w:pPr>
                            <w:r>
                              <w:rPr>
                                <w:rFonts w:hint="eastAsia"/>
                                <w:sz w:val="21"/>
                                <w:szCs w:val="21"/>
                              </w:rPr>
                              <w:t>BCP</w:t>
                            </w:r>
                            <w:r>
                              <w:rPr>
                                <w:sz w:val="21"/>
                                <w:szCs w:val="21"/>
                              </w:rPr>
                              <w:t>策定</w:t>
                            </w:r>
                            <w:r>
                              <w:rPr>
                                <w:rFonts w:hint="eastAsia"/>
                                <w:sz w:val="21"/>
                                <w:szCs w:val="21"/>
                              </w:rPr>
                              <w:t>上、</w:t>
                            </w:r>
                            <w:r>
                              <w:rPr>
                                <w:sz w:val="21"/>
                                <w:szCs w:val="21"/>
                              </w:rPr>
                              <w:t>防災協定・地区防災計画や福祉避難所の指定・福祉避難所の設置運営に関する協定の有無等によって、施設の立場や地域から求められていることは異</w:t>
                            </w:r>
                            <w:r>
                              <w:rPr>
                                <w:rFonts w:hint="eastAsia"/>
                                <w:sz w:val="21"/>
                                <w:szCs w:val="21"/>
                              </w:rPr>
                              <w:t>なってくる。</w:t>
                            </w:r>
                          </w:p>
                          <w:p w14:paraId="2B7F543F" w14:textId="77777777" w:rsidR="00B8409B" w:rsidRDefault="00B8409B" w:rsidP="002F290C">
                            <w:pPr>
                              <w:jc w:val="left"/>
                              <w:rPr>
                                <w:rFonts w:ascii="ＭＳ ゴシック" w:hAnsi="ＭＳ ゴシック"/>
                                <w:sz w:val="22"/>
                                <w:szCs w:val="21"/>
                              </w:rPr>
                            </w:pPr>
                          </w:p>
                          <w:p w14:paraId="20040212" w14:textId="6E5E1CAF"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54D03D3C" w14:textId="3F71587D"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3A5F4A">
                              <w:rPr>
                                <w:rFonts w:ascii="ＭＳ ゴシック" w:hAnsi="ＭＳ ゴシック"/>
                                <w:sz w:val="22"/>
                                <w:szCs w:val="21"/>
                              </w:rPr>
                              <w:t>10</w:t>
                            </w:r>
                            <w:r w:rsidRPr="00C67FDD">
                              <w:rPr>
                                <w:rFonts w:ascii="ＭＳ ゴシック" w:hAnsi="ＭＳ ゴシック" w:hint="eastAsia"/>
                                <w:sz w:val="22"/>
                                <w:szCs w:val="21"/>
                              </w:rPr>
                              <w:t>（</w:t>
                            </w:r>
                            <w:r w:rsidR="003A5F4A" w:rsidRPr="003A5F4A">
                              <w:rPr>
                                <w:rFonts w:ascii="ＭＳ ゴシック" w:hAnsi="ＭＳ ゴシック"/>
                                <w:sz w:val="22"/>
                                <w:szCs w:val="21"/>
                              </w:rPr>
                              <w:t>2.1.1</w:t>
                            </w:r>
                            <w:r w:rsidR="00F211A0">
                              <w:rPr>
                                <w:rFonts w:ascii="ＭＳ ゴシック" w:hAnsi="ＭＳ ゴシック" w:hint="eastAsia"/>
                                <w:sz w:val="22"/>
                                <w:szCs w:val="21"/>
                              </w:rPr>
                              <w:t xml:space="preserve">　</w:t>
                            </w:r>
                            <w:r w:rsidR="003A5F4A" w:rsidRPr="003A5F4A">
                              <w:rPr>
                                <w:rFonts w:ascii="ＭＳ ゴシック" w:hAnsi="ＭＳ ゴシック"/>
                                <w:sz w:val="22"/>
                                <w:szCs w:val="21"/>
                              </w:rPr>
                              <w:t>地域との連携</w:t>
                            </w:r>
                            <w:r w:rsidRPr="00C67FDD">
                              <w:rPr>
                                <w:rFonts w:ascii="ＭＳ ゴシック" w:hAnsi="ＭＳ ゴシック" w:hint="eastAsia"/>
                                <w:sz w:val="22"/>
                                <w:szCs w:val="21"/>
                              </w:rPr>
                              <w:t>）</w:t>
                            </w:r>
                            <w:r w:rsidR="005F0727">
                              <w:rPr>
                                <w:rFonts w:ascii="ＭＳ ゴシック" w:hAnsi="ＭＳ ゴシック"/>
                                <w:sz w:val="22"/>
                                <w:szCs w:val="21"/>
                              </w:rPr>
                              <w:br/>
                            </w:r>
                            <w:r w:rsidR="005F0727">
                              <w:rPr>
                                <w:rFonts w:ascii="ＭＳ ゴシック" w:hAnsi="ＭＳ ゴシック" w:hint="eastAsia"/>
                                <w:sz w:val="22"/>
                                <w:szCs w:val="21"/>
                              </w:rPr>
                              <w:t>・参考フォーマット集　参考</w:t>
                            </w:r>
                            <w:r w:rsidR="005B3274">
                              <w:rPr>
                                <w:rFonts w:ascii="ＭＳ ゴシック" w:hAnsi="ＭＳ ゴシック" w:hint="eastAsia"/>
                                <w:sz w:val="22"/>
                                <w:szCs w:val="21"/>
                              </w:rPr>
                              <w:t>資料3</w:t>
                            </w:r>
                            <w:r w:rsidR="005F0727">
                              <w:rPr>
                                <w:rFonts w:ascii="ＭＳ ゴシック" w:hAnsi="ＭＳ ゴシック"/>
                                <w:sz w:val="22"/>
                                <w:szCs w:val="21"/>
                              </w:rPr>
                              <w:t xml:space="preserve"> </w:t>
                            </w:r>
                            <w:r w:rsidR="005F0727">
                              <w:rPr>
                                <w:rFonts w:ascii="ＭＳ ゴシック" w:hAnsi="ＭＳ ゴシック" w:hint="eastAsia"/>
                                <w:sz w:val="22"/>
                                <w:szCs w:val="21"/>
                              </w:rPr>
                              <w:t>連絡先一覧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1F560" id="正方形/長方形 28" o:spid="_x0000_s1035" style="position:absolute;left:0;text-align:left;margin-left:.35pt;margin-top:14.55pt;width:453.55pt;height:39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" fillcolor="#fbe4d5">
                <v:textbox inset="5.85pt,.7pt,5.85pt,.7pt">
                  <w:txbxContent>
                    <w:p w14:paraId="581E480F"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78D529A7" w14:textId="77777777" w:rsidR="00B8409B" w:rsidRDefault="00B8409B" w:rsidP="0060043E">
                      <w:pPr>
                        <w:pStyle w:val="af4"/>
                        <w:numPr>
                          <w:ilvl w:val="0"/>
                          <w:numId w:val="1"/>
                        </w:numPr>
                        <w:ind w:leftChars="0"/>
                        <w:rPr>
                          <w:rFonts w:ascii="ＭＳ ゴシック" w:hAnsi="ＭＳ ゴシック"/>
                          <w:sz w:val="22"/>
                        </w:rPr>
                      </w:pPr>
                      <w:r w:rsidRPr="00B8409B">
                        <w:rPr>
                          <w:rFonts w:ascii="ＭＳ ゴシック" w:hAnsi="ＭＳ ゴシック" w:hint="eastAsia"/>
                          <w:sz w:val="22"/>
                        </w:rPr>
                        <w:t>災害時に備え、日頃から町会や自治会、防災市民組織などとの協力体制づくりや地域と防災協定を結んだり、地区防災計画を策定したりすることは有効</w:t>
                      </w:r>
                      <w:r>
                        <w:rPr>
                          <w:rFonts w:ascii="ＭＳ ゴシック" w:hAnsi="ＭＳ ゴシック" w:hint="eastAsia"/>
                          <w:sz w:val="22"/>
                        </w:rPr>
                        <w:t>。</w:t>
                      </w:r>
                    </w:p>
                    <w:p w14:paraId="5D24F7B0" w14:textId="4ECFB34D" w:rsidR="00DE6554" w:rsidRPr="00DE6554" w:rsidRDefault="00DE6554" w:rsidP="002F290C">
                      <w:pPr>
                        <w:pStyle w:val="af4"/>
                        <w:numPr>
                          <w:ilvl w:val="0"/>
                          <w:numId w:val="1"/>
                        </w:numPr>
                        <w:ind w:leftChars="0"/>
                        <w:rPr>
                          <w:rFonts w:ascii="ＭＳ ゴシック" w:hAnsi="ＭＳ ゴシック"/>
                          <w:sz w:val="22"/>
                        </w:rPr>
                      </w:pPr>
                      <w:r w:rsidRPr="00DE6554">
                        <w:rPr>
                          <w:rFonts w:ascii="ＭＳ ゴシック" w:hAnsi="ＭＳ ゴシック" w:hint="eastAsia"/>
                          <w:iCs/>
                          <w:sz w:val="22"/>
                        </w:rPr>
                        <w:t>施設のある地域の地区防災計画、施設・法人と地域との防災協定、福祉避難所の指定等があればその内容を記載</w:t>
                      </w:r>
                      <w:r>
                        <w:rPr>
                          <w:rFonts w:ascii="ＭＳ ゴシック" w:hAnsi="ＭＳ ゴシック" w:hint="eastAsia"/>
                          <w:iCs/>
                          <w:sz w:val="22"/>
                        </w:rPr>
                        <w:t>する。</w:t>
                      </w:r>
                    </w:p>
                    <w:p w14:paraId="0CCD4877" w14:textId="0D929FE9" w:rsidR="002F290C" w:rsidRPr="00B17313" w:rsidRDefault="00DE6554" w:rsidP="002F290C">
                      <w:pPr>
                        <w:numPr>
                          <w:ilvl w:val="0"/>
                          <w:numId w:val="1"/>
                        </w:numPr>
                        <w:rPr>
                          <w:rFonts w:ascii="ＭＳ ゴシック" w:hAnsi="ＭＳ ゴシック"/>
                          <w:sz w:val="22"/>
                        </w:rPr>
                      </w:pPr>
                      <w:r w:rsidRPr="00DE6554">
                        <w:rPr>
                          <w:rFonts w:ascii="ＭＳ ゴシック" w:hAnsi="ＭＳ ゴシック" w:hint="eastAsia"/>
                          <w:iCs/>
                          <w:sz w:val="22"/>
                        </w:rPr>
                        <w:t>自治体、町会、自治会等との防災面での地域との連携を推進していくこと等を記載</w:t>
                      </w:r>
                      <w:r>
                        <w:rPr>
                          <w:rFonts w:ascii="ＭＳ ゴシック" w:hAnsi="ＭＳ ゴシック" w:hint="eastAsia"/>
                          <w:iCs/>
                          <w:sz w:val="22"/>
                        </w:rPr>
                        <w:t>する。</w:t>
                      </w:r>
                      <w:r w:rsidR="00494167" w:rsidRPr="00494167">
                        <w:rPr>
                          <w:rFonts w:ascii="ＭＳ ゴシック" w:hAnsi="ＭＳ ゴシック"/>
                          <w:sz w:val="22"/>
                        </w:rPr>
                        <w:br/>
                      </w:r>
                      <w:r w:rsidR="00494167" w:rsidRPr="00494167">
                        <w:rPr>
                          <w:rFonts w:ascii="ＭＳ ゴシック" w:hAnsi="ＭＳ ゴシック" w:hint="eastAsia"/>
                          <w:sz w:val="22"/>
                        </w:rPr>
                        <w:t>・</w:t>
                      </w:r>
                      <w:r w:rsidR="00494167" w:rsidRPr="00494167">
                        <w:rPr>
                          <w:rFonts w:ascii="ＭＳ ゴシック" w:hAnsi="ＭＳ ゴシック"/>
                          <w:sz w:val="22"/>
                        </w:rPr>
                        <w:t>地域と防災協定を</w:t>
                      </w:r>
                      <w:r w:rsidR="00494167" w:rsidRPr="00494167">
                        <w:rPr>
                          <w:rFonts w:ascii="ＭＳ ゴシック" w:hAnsi="ＭＳ ゴシック" w:hint="eastAsia"/>
                          <w:sz w:val="22"/>
                        </w:rPr>
                        <w:t>締結</w:t>
                      </w:r>
                      <w:r w:rsidR="00494167" w:rsidRPr="00494167">
                        <w:rPr>
                          <w:rFonts w:ascii="ＭＳ ゴシック" w:hAnsi="ＭＳ ゴシック"/>
                          <w:sz w:val="22"/>
                        </w:rPr>
                        <w:br/>
                      </w:r>
                      <w:r w:rsidR="00494167" w:rsidRPr="00494167">
                        <w:rPr>
                          <w:rFonts w:ascii="ＭＳ ゴシック" w:hAnsi="ＭＳ ゴシック" w:hint="eastAsia"/>
                          <w:sz w:val="22"/>
                        </w:rPr>
                        <w:t>・地区防災計画の策定</w:t>
                      </w:r>
                      <w:r w:rsidR="00494167" w:rsidRPr="00494167">
                        <w:rPr>
                          <w:rFonts w:ascii="ＭＳ ゴシック" w:hAnsi="ＭＳ ゴシック"/>
                          <w:sz w:val="22"/>
                        </w:rPr>
                        <w:br/>
                      </w:r>
                      <w:r w:rsidR="00494167" w:rsidRPr="00494167">
                        <w:rPr>
                          <w:rFonts w:ascii="ＭＳ ゴシック" w:hAnsi="ＭＳ ゴシック" w:hint="eastAsia"/>
                          <w:sz w:val="22"/>
                        </w:rPr>
                        <w:t>・福祉避難所の指定、</w:t>
                      </w:r>
                      <w:r w:rsidR="00494167" w:rsidRPr="00494167">
                        <w:rPr>
                          <w:rFonts w:ascii="ＭＳ ゴシック" w:hAnsi="ＭＳ ゴシック"/>
                          <w:sz w:val="22"/>
                        </w:rPr>
                        <w:t xml:space="preserve"> 福祉避難所の設置運営に関</w:t>
                      </w:r>
                      <w:r w:rsidR="00494167" w:rsidRPr="00494167">
                        <w:rPr>
                          <w:rFonts w:ascii="ＭＳ ゴシック" w:hAnsi="ＭＳ ゴシック" w:hint="eastAsia"/>
                          <w:sz w:val="22"/>
                        </w:rPr>
                        <w:t>する</w:t>
                      </w:r>
                      <w:r w:rsidR="00494167" w:rsidRPr="00494167">
                        <w:rPr>
                          <w:rFonts w:ascii="ＭＳ ゴシック" w:hAnsi="ＭＳ ゴシック"/>
                          <w:sz w:val="22"/>
                        </w:rPr>
                        <w:t>協定</w:t>
                      </w:r>
                      <w:r w:rsidR="00494167" w:rsidRPr="00494167">
                        <w:rPr>
                          <w:rFonts w:ascii="ＭＳ ゴシック" w:hAnsi="ＭＳ ゴシック" w:hint="eastAsia"/>
                          <w:sz w:val="22"/>
                        </w:rPr>
                        <w:t>を締結</w:t>
                      </w:r>
                      <w:r w:rsidR="00C15FE0">
                        <w:rPr>
                          <w:rFonts w:ascii="ＭＳ ゴシック" w:hAnsi="ＭＳ ゴシック"/>
                          <w:sz w:val="22"/>
                        </w:rPr>
                        <w:br/>
                      </w:r>
                      <w:r w:rsidR="00C15FE0" w:rsidRPr="004130BD">
                        <w:rPr>
                          <w:rFonts w:ascii="ＭＳ 明朝" w:hAnsi="ＭＳ 明朝" w:hint="eastAsia"/>
                          <w:sz w:val="22"/>
                        </w:rPr>
                        <w:t>★「【様式</w:t>
                      </w:r>
                      <w:r w:rsidR="00BA4744">
                        <w:rPr>
                          <w:rFonts w:ascii="ＭＳ 明朝" w:hAnsi="ＭＳ 明朝" w:hint="eastAsia"/>
                          <w:sz w:val="22"/>
                        </w:rPr>
                        <w:t>１</w:t>
                      </w:r>
                      <w:r w:rsidR="00C15FE0" w:rsidRPr="004130BD">
                        <w:rPr>
                          <w:rFonts w:ascii="ＭＳ 明朝" w:hAnsi="ＭＳ 明朝" w:hint="eastAsia"/>
                          <w:sz w:val="22"/>
                        </w:rPr>
                        <w:t>】</w:t>
                      </w:r>
                      <w:r w:rsidR="00C15FE0">
                        <w:rPr>
                          <w:rFonts w:ascii="ＭＳ 明朝" w:hAnsi="ＭＳ 明朝" w:hint="eastAsia"/>
                          <w:sz w:val="22"/>
                          <w:szCs w:val="18"/>
                        </w:rPr>
                        <w:t>地域との連絡先一覧</w:t>
                      </w:r>
                      <w:r w:rsidR="00C15FE0" w:rsidRPr="004130BD">
                        <w:rPr>
                          <w:rFonts w:ascii="ＭＳ 明朝" w:hAnsi="ＭＳ 明朝" w:hint="eastAsia"/>
                          <w:sz w:val="22"/>
                        </w:rPr>
                        <w:t>」を</w:t>
                      </w:r>
                      <w:r w:rsidR="00C15FE0">
                        <w:rPr>
                          <w:rFonts w:ascii="ＭＳ 明朝" w:hAnsi="ＭＳ 明朝" w:hint="eastAsia"/>
                          <w:sz w:val="22"/>
                        </w:rPr>
                        <w:t>必要に応じて</w:t>
                      </w:r>
                      <w:r w:rsidR="00C15FE0" w:rsidRPr="004130BD">
                        <w:rPr>
                          <w:rFonts w:ascii="ＭＳ 明朝" w:hAnsi="ＭＳ 明朝" w:hint="eastAsia"/>
                          <w:sz w:val="22"/>
                        </w:rPr>
                        <w:t>活用</w:t>
                      </w:r>
                    </w:p>
                    <w:p w14:paraId="4CB0EDD1" w14:textId="489F72B2" w:rsidR="00494167" w:rsidRDefault="00494167" w:rsidP="00494167">
                      <w:pPr>
                        <w:numPr>
                          <w:ilvl w:val="0"/>
                          <w:numId w:val="1"/>
                        </w:numPr>
                        <w:rPr>
                          <w:rFonts w:ascii="ＭＳ ゴシック" w:hAnsi="ＭＳ ゴシック"/>
                          <w:sz w:val="22"/>
                        </w:rPr>
                      </w:pPr>
                      <w:r>
                        <w:rPr>
                          <w:rFonts w:hint="eastAsia"/>
                          <w:sz w:val="21"/>
                          <w:szCs w:val="21"/>
                        </w:rPr>
                        <w:t>BCP</w:t>
                      </w:r>
                      <w:r>
                        <w:rPr>
                          <w:sz w:val="21"/>
                          <w:szCs w:val="21"/>
                        </w:rPr>
                        <w:t>策定</w:t>
                      </w:r>
                      <w:r>
                        <w:rPr>
                          <w:rFonts w:hint="eastAsia"/>
                          <w:sz w:val="21"/>
                          <w:szCs w:val="21"/>
                        </w:rPr>
                        <w:t>上、</w:t>
                      </w:r>
                      <w:r>
                        <w:rPr>
                          <w:sz w:val="21"/>
                          <w:szCs w:val="21"/>
                        </w:rPr>
                        <w:t>防災協定・地区防災計画や福祉避難所の指定・福祉避難所の設置運営に関する協定の有無等によって、施設の立場や地域から求められていることは異</w:t>
                      </w:r>
                      <w:r>
                        <w:rPr>
                          <w:rFonts w:hint="eastAsia"/>
                          <w:sz w:val="21"/>
                          <w:szCs w:val="21"/>
                        </w:rPr>
                        <w:t>なってくる。</w:t>
                      </w:r>
                    </w:p>
                    <w:p w14:paraId="2B7F543F" w14:textId="77777777" w:rsidR="00B8409B" w:rsidRDefault="00B8409B" w:rsidP="002F290C">
                      <w:pPr>
                        <w:jc w:val="left"/>
                        <w:rPr>
                          <w:rFonts w:ascii="ＭＳ ゴシック" w:hAnsi="ＭＳ ゴシック"/>
                          <w:sz w:val="22"/>
                          <w:szCs w:val="21"/>
                        </w:rPr>
                      </w:pPr>
                    </w:p>
                    <w:p w14:paraId="20040212" w14:textId="6E5E1CAF"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54D03D3C" w14:textId="3F71587D"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3A5F4A">
                        <w:rPr>
                          <w:rFonts w:ascii="ＭＳ ゴシック" w:hAnsi="ＭＳ ゴシック"/>
                          <w:sz w:val="22"/>
                          <w:szCs w:val="21"/>
                        </w:rPr>
                        <w:t>10</w:t>
                      </w:r>
                      <w:r w:rsidRPr="00C67FDD">
                        <w:rPr>
                          <w:rFonts w:ascii="ＭＳ ゴシック" w:hAnsi="ＭＳ ゴシック" w:hint="eastAsia"/>
                          <w:sz w:val="22"/>
                          <w:szCs w:val="21"/>
                        </w:rPr>
                        <w:t>（</w:t>
                      </w:r>
                      <w:r w:rsidR="003A5F4A" w:rsidRPr="003A5F4A">
                        <w:rPr>
                          <w:rFonts w:ascii="ＭＳ ゴシック" w:hAnsi="ＭＳ ゴシック"/>
                          <w:sz w:val="22"/>
                          <w:szCs w:val="21"/>
                        </w:rPr>
                        <w:t>2.1.1</w:t>
                      </w:r>
                      <w:r w:rsidR="00F211A0">
                        <w:rPr>
                          <w:rFonts w:ascii="ＭＳ ゴシック" w:hAnsi="ＭＳ ゴシック" w:hint="eastAsia"/>
                          <w:sz w:val="22"/>
                          <w:szCs w:val="21"/>
                        </w:rPr>
                        <w:t xml:space="preserve">　</w:t>
                      </w:r>
                      <w:r w:rsidR="003A5F4A" w:rsidRPr="003A5F4A">
                        <w:rPr>
                          <w:rFonts w:ascii="ＭＳ ゴシック" w:hAnsi="ＭＳ ゴシック"/>
                          <w:sz w:val="22"/>
                          <w:szCs w:val="21"/>
                        </w:rPr>
                        <w:t>地域との連携</w:t>
                      </w:r>
                      <w:r w:rsidRPr="00C67FDD">
                        <w:rPr>
                          <w:rFonts w:ascii="ＭＳ ゴシック" w:hAnsi="ＭＳ ゴシック" w:hint="eastAsia"/>
                          <w:sz w:val="22"/>
                          <w:szCs w:val="21"/>
                        </w:rPr>
                        <w:t>）</w:t>
                      </w:r>
                      <w:r w:rsidR="005F0727">
                        <w:rPr>
                          <w:rFonts w:ascii="ＭＳ ゴシック" w:hAnsi="ＭＳ ゴシック"/>
                          <w:sz w:val="22"/>
                          <w:szCs w:val="21"/>
                        </w:rPr>
                        <w:br/>
                      </w:r>
                      <w:r w:rsidR="005F0727">
                        <w:rPr>
                          <w:rFonts w:ascii="ＭＳ ゴシック" w:hAnsi="ＭＳ ゴシック" w:hint="eastAsia"/>
                          <w:sz w:val="22"/>
                          <w:szCs w:val="21"/>
                        </w:rPr>
                        <w:t>・参考フォーマット集　参考</w:t>
                      </w:r>
                      <w:r w:rsidR="005B3274">
                        <w:rPr>
                          <w:rFonts w:ascii="ＭＳ ゴシック" w:hAnsi="ＭＳ ゴシック" w:hint="eastAsia"/>
                          <w:sz w:val="22"/>
                          <w:szCs w:val="21"/>
                        </w:rPr>
                        <w:t>資料3</w:t>
                      </w:r>
                      <w:r w:rsidR="005F0727">
                        <w:rPr>
                          <w:rFonts w:ascii="ＭＳ ゴシック" w:hAnsi="ＭＳ ゴシック"/>
                          <w:sz w:val="22"/>
                          <w:szCs w:val="21"/>
                        </w:rPr>
                        <w:t xml:space="preserve"> </w:t>
                      </w:r>
                      <w:r w:rsidR="005F0727">
                        <w:rPr>
                          <w:rFonts w:ascii="ＭＳ ゴシック" w:hAnsi="ＭＳ ゴシック" w:hint="eastAsia"/>
                          <w:sz w:val="22"/>
                          <w:szCs w:val="21"/>
                        </w:rPr>
                        <w:t>連絡先一覧</w:t>
                      </w:r>
                    </w:p>
                  </w:txbxContent>
                </v:textbox>
              </v:rect>
            </w:pict>
          </mc:Fallback>
        </mc:AlternateContent>
      </w:r>
    </w:p>
    <w:p w14:paraId="4DD0A387" w14:textId="541892AE" w:rsidR="002F290C" w:rsidRPr="00E34E2B" w:rsidRDefault="002F290C" w:rsidP="00486015">
      <w:pPr>
        <w:rPr>
          <w:rFonts w:ascii="ＭＳ ゴシック" w:hAnsi="ＭＳ ゴシック"/>
          <w:iCs/>
          <w:sz w:val="22"/>
        </w:rPr>
      </w:pPr>
    </w:p>
    <w:p w14:paraId="66AC8B6F" w14:textId="77777777"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6E653C08" w14:textId="77777777" w:rsidR="008B68FF" w:rsidRDefault="009A1A0A" w:rsidP="008B68FF">
      <w:pPr>
        <w:pStyle w:val="3"/>
      </w:pPr>
      <w:bookmarkStart w:id="18" w:name="_Toc175818032"/>
      <w:r w:rsidRPr="008B68FF">
        <w:rPr>
          <w:rFonts w:hint="eastAsia"/>
        </w:rPr>
        <w:lastRenderedPageBreak/>
        <w:t>（</w:t>
      </w:r>
      <w:r w:rsidR="00486015" w:rsidRPr="008B68FF">
        <w:rPr>
          <w:rFonts w:hint="eastAsia"/>
        </w:rPr>
        <w:t>２</w:t>
      </w:r>
      <w:r w:rsidRPr="008B68FF">
        <w:rPr>
          <w:rFonts w:hint="eastAsia"/>
        </w:rPr>
        <w:t>）</w:t>
      </w:r>
      <w:r w:rsidR="00E54032" w:rsidRPr="008B68FF">
        <w:rPr>
          <w:rFonts w:hint="eastAsia"/>
        </w:rPr>
        <w:t>非常時の対応</w:t>
      </w:r>
      <w:r w:rsidR="00695E7B" w:rsidRPr="008B68FF">
        <w:rPr>
          <w:rFonts w:hint="eastAsia"/>
        </w:rPr>
        <w:t>体制</w:t>
      </w:r>
      <w:r w:rsidR="00E54032" w:rsidRPr="008B68FF">
        <w:rPr>
          <w:rFonts w:hint="eastAsia"/>
        </w:rPr>
        <w:t>の</w:t>
      </w:r>
      <w:r w:rsidR="00695E7B" w:rsidRPr="008B68FF">
        <w:rPr>
          <w:rFonts w:hint="eastAsia"/>
        </w:rPr>
        <w:t>構築</w:t>
      </w:r>
      <w:bookmarkEnd w:id="18"/>
    </w:p>
    <w:p w14:paraId="0744C356" w14:textId="1060E247" w:rsidR="00E54032" w:rsidRPr="008B68FF" w:rsidRDefault="00E54032" w:rsidP="003872B3">
      <w:pPr>
        <w:pStyle w:val="4"/>
      </w:pPr>
      <w:bookmarkStart w:id="19" w:name="_Toc175818033"/>
      <w:r w:rsidRPr="008B68FF">
        <w:rPr>
          <w:rFonts w:hint="eastAsia"/>
        </w:rPr>
        <w:t>①非常時の対応組織図</w:t>
      </w:r>
      <w:bookmarkEnd w:id="19"/>
    </w:p>
    <w:p w14:paraId="5CEA88FE" w14:textId="6FD58559" w:rsidR="008B68FF" w:rsidRPr="008B68FF" w:rsidRDefault="008B68FF" w:rsidP="003872B3">
      <w:pPr>
        <w:pStyle w:val="4"/>
      </w:pPr>
      <w:bookmarkStart w:id="20" w:name="_Toc175818034"/>
      <w:r w:rsidRPr="008B68FF">
        <w:rPr>
          <w:rFonts w:hint="eastAsia"/>
        </w:rPr>
        <w:t>②</w:t>
      </w:r>
      <w:r>
        <w:rPr>
          <w:rFonts w:hint="eastAsia"/>
        </w:rPr>
        <w:t>非常時の</w:t>
      </w:r>
      <w:r w:rsidRPr="008B68FF">
        <w:rPr>
          <w:rFonts w:hint="eastAsia"/>
        </w:rPr>
        <w:t>役割表</w:t>
      </w:r>
      <w:bookmarkEnd w:id="20"/>
    </w:p>
    <w:p w14:paraId="7D8A6F0B" w14:textId="081CD5BF" w:rsidR="003133A7" w:rsidRPr="008B68FF" w:rsidRDefault="003133A7" w:rsidP="008B68FF">
      <w:pPr>
        <w:rPr>
          <w:sz w:val="22"/>
          <w:szCs w:val="21"/>
        </w:rPr>
      </w:pPr>
      <w:r w:rsidRPr="008B68FF">
        <w:rPr>
          <w:rFonts w:hint="eastAsia"/>
          <w:sz w:val="22"/>
          <w:szCs w:val="21"/>
        </w:rPr>
        <w:t>下記様式に</w:t>
      </w:r>
      <w:r w:rsidR="008B68FF">
        <w:rPr>
          <w:rFonts w:hint="eastAsia"/>
          <w:sz w:val="22"/>
          <w:szCs w:val="21"/>
        </w:rPr>
        <w:t>、①</w:t>
      </w:r>
      <w:r w:rsidR="008B68FF" w:rsidRPr="008B68FF">
        <w:rPr>
          <w:rFonts w:hint="eastAsia"/>
          <w:sz w:val="22"/>
          <w:szCs w:val="21"/>
        </w:rPr>
        <w:t>非常時の対応組織図</w:t>
      </w:r>
      <w:r w:rsidR="008B68FF">
        <w:rPr>
          <w:rFonts w:hint="eastAsia"/>
          <w:sz w:val="22"/>
          <w:szCs w:val="21"/>
        </w:rPr>
        <w:t>、②非常時の役割表</w:t>
      </w:r>
      <w:r w:rsidRPr="008B68FF">
        <w:rPr>
          <w:rFonts w:hint="eastAsia"/>
          <w:sz w:val="22"/>
          <w:szCs w:val="21"/>
        </w:rPr>
        <w:t>を記載</w:t>
      </w:r>
      <w:r w:rsidR="00694C1A">
        <w:rPr>
          <w:rFonts w:hint="eastAsia"/>
          <w:sz w:val="22"/>
          <w:szCs w:val="21"/>
        </w:rPr>
        <w:t>する</w:t>
      </w:r>
      <w:r w:rsidRPr="008B68FF">
        <w:rPr>
          <w:rFonts w:hint="eastAsia"/>
          <w:sz w:val="22"/>
          <w:szCs w:val="21"/>
        </w:rPr>
        <w:t>。</w:t>
      </w: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Look w:val="04A0" w:firstRow="1" w:lastRow="0" w:firstColumn="1" w:lastColumn="0" w:noHBand="0" w:noVBand="1"/>
      </w:tblPr>
      <w:tblGrid>
        <w:gridCol w:w="9060"/>
      </w:tblGrid>
      <w:tr w:rsidR="003133A7" w:rsidRPr="00EA67E6" w14:paraId="0A42431D" w14:textId="77777777" w:rsidTr="001D2644">
        <w:trPr>
          <w:trHeight w:val="332"/>
        </w:trPr>
        <w:tc>
          <w:tcPr>
            <w:tcW w:w="9060" w:type="dxa"/>
            <w:shd w:val="clear" w:color="auto" w:fill="FFCCCC"/>
          </w:tcPr>
          <w:p w14:paraId="64B18B84" w14:textId="7692332D" w:rsidR="003133A7" w:rsidRPr="00EA67E6" w:rsidRDefault="003133A7" w:rsidP="001D2644">
            <w:pPr>
              <w:rPr>
                <w:rFonts w:ascii="ＭＳ 明朝" w:hAnsi="ＭＳ 明朝"/>
                <w:sz w:val="22"/>
                <w:szCs w:val="18"/>
              </w:rPr>
            </w:pPr>
            <w:r w:rsidRPr="00EA67E6">
              <w:rPr>
                <w:rFonts w:ascii="ＭＳ 明朝" w:hAnsi="ＭＳ 明朝" w:hint="eastAsia"/>
                <w:sz w:val="22"/>
                <w:szCs w:val="18"/>
              </w:rPr>
              <w:t>【様式</w:t>
            </w:r>
            <w:r w:rsidR="00BA4744">
              <w:rPr>
                <w:rFonts w:ascii="ＭＳ 明朝" w:hAnsi="ＭＳ 明朝" w:hint="eastAsia"/>
                <w:sz w:val="22"/>
                <w:szCs w:val="18"/>
              </w:rPr>
              <w:t>２</w:t>
            </w:r>
            <w:r w:rsidRPr="00EA67E6">
              <w:rPr>
                <w:rFonts w:ascii="ＭＳ 明朝" w:hAnsi="ＭＳ 明朝" w:hint="eastAsia"/>
                <w:sz w:val="22"/>
                <w:szCs w:val="18"/>
              </w:rPr>
              <w:t>】</w:t>
            </w:r>
            <w:r w:rsidR="00C15FE0" w:rsidRPr="00C15FE0">
              <w:rPr>
                <w:rFonts w:ascii="ＭＳ 明朝" w:hAnsi="ＭＳ 明朝" w:hint="eastAsia"/>
                <w:sz w:val="22"/>
                <w:szCs w:val="18"/>
              </w:rPr>
              <w:t>非常時の対応体制図・役割表</w:t>
            </w:r>
          </w:p>
        </w:tc>
      </w:tr>
    </w:tbl>
    <w:p w14:paraId="21EC33C2" w14:textId="77777777" w:rsidR="003133A7" w:rsidRPr="003133A7" w:rsidRDefault="003133A7" w:rsidP="003133A7"/>
    <w:p w14:paraId="341CD9C8" w14:textId="3B2BF1A9" w:rsidR="007C56D2" w:rsidRDefault="00394397" w:rsidP="00486015">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47" behindDoc="0" locked="0" layoutInCell="1" allowOverlap="1" wp14:anchorId="5CE91DBD" wp14:editId="191739DD">
                <wp:simplePos x="0" y="0"/>
                <wp:positionH relativeFrom="column">
                  <wp:posOffset>4445</wp:posOffset>
                </wp:positionH>
                <wp:positionV relativeFrom="paragraph">
                  <wp:posOffset>260985</wp:posOffset>
                </wp:positionV>
                <wp:extent cx="5760085" cy="6362700"/>
                <wp:effectExtent l="0" t="0" r="12065" b="190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6362700"/>
                        </a:xfrm>
                        <a:prstGeom prst="rect">
                          <a:avLst/>
                        </a:prstGeom>
                        <a:solidFill>
                          <a:srgbClr val="FBE4D5"/>
                        </a:solidFill>
                        <a:ln w="9525">
                          <a:solidFill>
                            <a:srgbClr val="000000"/>
                          </a:solidFill>
                          <a:miter lim="800000"/>
                          <a:headEnd/>
                          <a:tailEnd/>
                        </a:ln>
                      </wps:spPr>
                      <wps:txbx>
                        <w:txbxContent>
                          <w:p w14:paraId="37A0F3DF"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50C8B422" w14:textId="76C14345" w:rsidR="00DE6554" w:rsidRDefault="00DE6554">
                            <w:pPr>
                              <w:pStyle w:val="af4"/>
                              <w:numPr>
                                <w:ilvl w:val="0"/>
                                <w:numId w:val="1"/>
                              </w:numPr>
                              <w:ind w:leftChars="0"/>
                              <w:rPr>
                                <w:rFonts w:ascii="ＭＳ ゴシック" w:hAnsi="ＭＳ ゴシック"/>
                                <w:sz w:val="22"/>
                              </w:rPr>
                            </w:pPr>
                            <w:r w:rsidRPr="00DE6554">
                              <w:rPr>
                                <w:rFonts w:ascii="ＭＳ ゴシック" w:hAnsi="ＭＳ ゴシック" w:hint="eastAsia"/>
                                <w:sz w:val="22"/>
                              </w:rPr>
                              <w:t>施設における非常時の防災組織の①組織図</w:t>
                            </w:r>
                            <w:r>
                              <w:rPr>
                                <w:rFonts w:ascii="ＭＳ ゴシック" w:hAnsi="ＭＳ ゴシック" w:hint="eastAsia"/>
                                <w:sz w:val="22"/>
                              </w:rPr>
                              <w:t>、</w:t>
                            </w:r>
                            <w:r w:rsidRPr="00DE6554">
                              <w:rPr>
                                <w:rFonts w:ascii="ＭＳ ゴシック" w:hAnsi="ＭＳ ゴシック" w:hint="eastAsia"/>
                                <w:sz w:val="22"/>
                              </w:rPr>
                              <w:t>②役割</w:t>
                            </w:r>
                            <w:r>
                              <w:rPr>
                                <w:rFonts w:ascii="ＭＳ ゴシック" w:hAnsi="ＭＳ ゴシック" w:hint="eastAsia"/>
                                <w:sz w:val="22"/>
                              </w:rPr>
                              <w:t>表（役割、</w:t>
                            </w:r>
                            <w:r w:rsidRPr="00DE6554">
                              <w:rPr>
                                <w:rFonts w:ascii="ＭＳ ゴシック" w:hAnsi="ＭＳ ゴシック" w:hint="eastAsia"/>
                                <w:sz w:val="22"/>
                              </w:rPr>
                              <w:t>担当者、代行者等</w:t>
                            </w:r>
                            <w:r>
                              <w:rPr>
                                <w:rFonts w:ascii="ＭＳ ゴシック" w:hAnsi="ＭＳ ゴシック" w:hint="eastAsia"/>
                                <w:sz w:val="22"/>
                              </w:rPr>
                              <w:t>）</w:t>
                            </w:r>
                            <w:r w:rsidRPr="00DE6554">
                              <w:rPr>
                                <w:rFonts w:ascii="ＭＳ ゴシック" w:hAnsi="ＭＳ ゴシック" w:hint="eastAsia"/>
                                <w:sz w:val="22"/>
                              </w:rPr>
                              <w:t>を記載</w:t>
                            </w:r>
                            <w:r>
                              <w:rPr>
                                <w:rFonts w:ascii="ＭＳ ゴシック" w:hAnsi="ＭＳ ゴシック" w:hint="eastAsia"/>
                                <w:sz w:val="22"/>
                              </w:rPr>
                              <w:t>する。</w:t>
                            </w:r>
                            <w:r w:rsidR="00C15FE0">
                              <w:rPr>
                                <w:rFonts w:ascii="ＭＳ ゴシック" w:hAnsi="ＭＳ ゴシック"/>
                                <w:sz w:val="22"/>
                              </w:rPr>
                              <w:br/>
                            </w:r>
                            <w:r w:rsidR="00C15FE0" w:rsidRPr="004130BD">
                              <w:rPr>
                                <w:rFonts w:ascii="ＭＳ 明朝" w:hAnsi="ＭＳ 明朝" w:hint="eastAsia"/>
                                <w:sz w:val="22"/>
                              </w:rPr>
                              <w:t>★「【様式</w:t>
                            </w:r>
                            <w:r w:rsidR="00BA4744">
                              <w:rPr>
                                <w:rFonts w:ascii="ＭＳ 明朝" w:hAnsi="ＭＳ 明朝" w:hint="eastAsia"/>
                                <w:sz w:val="22"/>
                              </w:rPr>
                              <w:t>２</w:t>
                            </w:r>
                            <w:r w:rsidR="00C15FE0" w:rsidRPr="004130BD">
                              <w:rPr>
                                <w:rFonts w:ascii="ＭＳ 明朝" w:hAnsi="ＭＳ 明朝" w:hint="eastAsia"/>
                                <w:sz w:val="22"/>
                              </w:rPr>
                              <w:t>】</w:t>
                            </w:r>
                            <w:r w:rsidR="00C15FE0" w:rsidRPr="00C15FE0">
                              <w:rPr>
                                <w:rFonts w:ascii="ＭＳ 明朝" w:hAnsi="ＭＳ 明朝" w:hint="eastAsia"/>
                                <w:sz w:val="22"/>
                                <w:szCs w:val="18"/>
                              </w:rPr>
                              <w:t>非常時の対応体制図・役割表</w:t>
                            </w:r>
                            <w:r w:rsidR="00C15FE0" w:rsidRPr="004130BD">
                              <w:rPr>
                                <w:rFonts w:ascii="ＭＳ 明朝" w:hAnsi="ＭＳ 明朝" w:hint="eastAsia"/>
                                <w:sz w:val="22"/>
                              </w:rPr>
                              <w:t>」を活用</w:t>
                            </w:r>
                          </w:p>
                          <w:p w14:paraId="57639F5E" w14:textId="7EA310CE" w:rsidR="00394397" w:rsidRDefault="00394397">
                            <w:pPr>
                              <w:pStyle w:val="af4"/>
                              <w:numPr>
                                <w:ilvl w:val="0"/>
                                <w:numId w:val="1"/>
                              </w:numPr>
                              <w:ind w:leftChars="0"/>
                              <w:rPr>
                                <w:rFonts w:ascii="ＭＳ ゴシック" w:hAnsi="ＭＳ ゴシック"/>
                                <w:sz w:val="22"/>
                              </w:rPr>
                            </w:pPr>
                            <w:r w:rsidRPr="00394397">
                              <w:rPr>
                                <w:rFonts w:ascii="ＭＳ ゴシック" w:hAnsi="ＭＳ ゴシック" w:hint="eastAsia"/>
                                <w:sz w:val="22"/>
                              </w:rPr>
                              <w:t>非常時の対策本部となる防災組織</w:t>
                            </w:r>
                            <w:r w:rsidRPr="00394397">
                              <w:rPr>
                                <w:rFonts w:ascii="ＭＳ ゴシック" w:hAnsi="ＭＳ ゴシック"/>
                                <w:sz w:val="22"/>
                              </w:rPr>
                              <w:t>の構成について検討し、必要な組織を速やかに構</w:t>
                            </w:r>
                            <w:r w:rsidRPr="00394397">
                              <w:rPr>
                                <w:rFonts w:ascii="ＭＳ ゴシック" w:hAnsi="ＭＳ ゴシック" w:hint="eastAsia"/>
                                <w:sz w:val="22"/>
                              </w:rPr>
                              <w:t>築できるよう備えることが望ましい。</w:t>
                            </w:r>
                          </w:p>
                          <w:p w14:paraId="6E275E11" w14:textId="219B3DB9" w:rsidR="00394397" w:rsidRPr="00B17313" w:rsidRDefault="00394397" w:rsidP="00394397">
                            <w:pPr>
                              <w:pStyle w:val="af4"/>
                              <w:numPr>
                                <w:ilvl w:val="0"/>
                                <w:numId w:val="1"/>
                              </w:numPr>
                              <w:ind w:leftChars="0"/>
                              <w:rPr>
                                <w:rFonts w:ascii="ＭＳ ゴシック" w:hAnsi="ＭＳ ゴシック"/>
                                <w:sz w:val="22"/>
                              </w:rPr>
                            </w:pPr>
                            <w:r w:rsidRPr="00394397">
                              <w:rPr>
                                <w:rFonts w:ascii="ＭＳ ゴシック" w:hAnsi="ＭＳ ゴシック" w:hint="eastAsia"/>
                                <w:sz w:val="22"/>
                              </w:rPr>
                              <w:t>組織図について役割分担を検討し、非常時に必要な対策を速やかに実施できるように備えることが重要。</w:t>
                            </w:r>
                          </w:p>
                          <w:p w14:paraId="7EED63FD" w14:textId="259606B3" w:rsidR="00394397" w:rsidRDefault="00394397" w:rsidP="00394397">
                            <w:pPr>
                              <w:pStyle w:val="af4"/>
                              <w:numPr>
                                <w:ilvl w:val="0"/>
                                <w:numId w:val="1"/>
                              </w:numPr>
                              <w:ind w:leftChars="0"/>
                              <w:rPr>
                                <w:rFonts w:ascii="ＭＳ ゴシック" w:hAnsi="ＭＳ ゴシック"/>
                                <w:sz w:val="22"/>
                              </w:rPr>
                            </w:pPr>
                            <w:r w:rsidRPr="00394397">
                              <w:rPr>
                                <w:rFonts w:ascii="ＭＳ ゴシック" w:hAnsi="ＭＳ ゴシック" w:hint="eastAsia"/>
                                <w:sz w:val="22"/>
                              </w:rPr>
                              <w:t>全体を総括する本部長、事業全般に関する指揮や関係機関への協力要請を実施する副本部長、そして事務局として、各施設や各局との連絡調整</w:t>
                            </w:r>
                            <w:r w:rsidRPr="00394397">
                              <w:rPr>
                                <w:rFonts w:ascii="ＭＳ ゴシック" w:hAnsi="ＭＳ ゴシック"/>
                                <w:sz w:val="22"/>
                              </w:rPr>
                              <w:t>を行う係、感染症発</w:t>
                            </w:r>
                            <w:r w:rsidRPr="00394397">
                              <w:rPr>
                                <w:rFonts w:ascii="ＭＳ ゴシック" w:hAnsi="ＭＳ ゴシック" w:hint="eastAsia"/>
                                <w:sz w:val="22"/>
                              </w:rPr>
                              <w:t>生または被災状況等</w:t>
                            </w:r>
                            <w:r w:rsidRPr="00394397">
                              <w:rPr>
                                <w:rFonts w:ascii="ＭＳ ゴシック" w:hAnsi="ＭＳ ゴシック"/>
                                <w:sz w:val="22"/>
                              </w:rPr>
                              <w:t>に関する情報収集をする係、施設・設備や備蓄品の確認・施設の</w:t>
                            </w:r>
                            <w:r w:rsidRPr="00394397">
                              <w:rPr>
                                <w:rFonts w:ascii="ＭＳ ゴシック" w:hAnsi="ＭＳ ゴシック" w:hint="eastAsia"/>
                                <w:sz w:val="22"/>
                              </w:rPr>
                              <w:t>被災状況を把握する係、職員の安否・健康の状況および参集状況を把握する係、利用する子どもへサービス提供を担当する係など</w:t>
                            </w:r>
                            <w:r w:rsidRPr="00394397">
                              <w:rPr>
                                <w:rFonts w:ascii="ＭＳ ゴシック" w:hAnsi="ＭＳ ゴシック"/>
                                <w:sz w:val="22"/>
                              </w:rPr>
                              <w:t>、</w:t>
                            </w:r>
                            <w:r>
                              <w:rPr>
                                <w:rFonts w:ascii="ＭＳ ゴシック" w:hAnsi="ＭＳ ゴシック" w:hint="eastAsia"/>
                                <w:sz w:val="22"/>
                              </w:rPr>
                              <w:t>保育</w:t>
                            </w:r>
                            <w:r w:rsidRPr="00394397">
                              <w:rPr>
                                <w:rFonts w:ascii="ＭＳ ゴシック" w:hAnsi="ＭＳ ゴシック"/>
                                <w:sz w:val="22"/>
                              </w:rPr>
                              <w:t>施設</w:t>
                            </w:r>
                            <w:r w:rsidR="00EC4BC6">
                              <w:rPr>
                                <w:rFonts w:ascii="ＭＳ ゴシック" w:hAnsi="ＭＳ ゴシック" w:hint="eastAsia"/>
                                <w:sz w:val="22"/>
                              </w:rPr>
                              <w:t>等</w:t>
                            </w:r>
                            <w:r w:rsidRPr="00394397">
                              <w:rPr>
                                <w:rFonts w:ascii="ＭＳ ゴシック" w:hAnsi="ＭＳ ゴシック"/>
                                <w:sz w:val="22"/>
                              </w:rPr>
                              <w:t>の規模に応じた役割を設け、事前に組織図を作成することが有効</w:t>
                            </w:r>
                            <w:r>
                              <w:rPr>
                                <w:rFonts w:ascii="ＭＳ ゴシック" w:hAnsi="ＭＳ ゴシック" w:hint="eastAsia"/>
                                <w:sz w:val="22"/>
                              </w:rPr>
                              <w:t>。</w:t>
                            </w:r>
                          </w:p>
                          <w:p w14:paraId="28528AED" w14:textId="236B225A" w:rsidR="002F290C" w:rsidRPr="00394397" w:rsidRDefault="00394397" w:rsidP="00394397">
                            <w:pPr>
                              <w:pStyle w:val="af4"/>
                              <w:numPr>
                                <w:ilvl w:val="0"/>
                                <w:numId w:val="1"/>
                              </w:numPr>
                              <w:ind w:leftChars="0"/>
                              <w:rPr>
                                <w:rFonts w:ascii="ＭＳ ゴシック" w:hAnsi="ＭＳ ゴシック"/>
                                <w:sz w:val="22"/>
                              </w:rPr>
                            </w:pPr>
                            <w:r w:rsidRPr="00394397">
                              <w:rPr>
                                <w:rFonts w:ascii="ＭＳ ゴシック" w:hAnsi="ＭＳ ゴシック"/>
                                <w:sz w:val="22"/>
                              </w:rPr>
                              <w:t>防災組織は、一定規模以上の災害発生</w:t>
                            </w:r>
                            <w:r w:rsidRPr="00394397">
                              <w:rPr>
                                <w:rFonts w:ascii="ＭＳ ゴシック" w:hAnsi="ＭＳ ゴシック" w:hint="eastAsia"/>
                                <w:sz w:val="22"/>
                              </w:rPr>
                              <w:t>時には自動的に構築できるようにしておくが、</w:t>
                            </w:r>
                            <w:r w:rsidRPr="00394397">
                              <w:rPr>
                                <w:rFonts w:ascii="ＭＳ ゴシック" w:hAnsi="ＭＳ ゴシック"/>
                                <w:sz w:val="22"/>
                              </w:rPr>
                              <w:t xml:space="preserve"> 事前に検討していた担当者が出勤できない可能性もあるため、あらかじめ代行者まで決めておくと非常時にも対応</w:t>
                            </w:r>
                            <w:r w:rsidRPr="00394397">
                              <w:rPr>
                                <w:rFonts w:ascii="ＭＳ ゴシック" w:hAnsi="ＭＳ ゴシック" w:hint="eastAsia"/>
                                <w:sz w:val="22"/>
                              </w:rPr>
                              <w:t>が可能とな</w:t>
                            </w:r>
                            <w:r>
                              <w:rPr>
                                <w:rFonts w:ascii="ＭＳ ゴシック" w:hAnsi="ＭＳ ゴシック" w:hint="eastAsia"/>
                                <w:sz w:val="22"/>
                              </w:rPr>
                              <w:t>る。</w:t>
                            </w:r>
                          </w:p>
                          <w:p w14:paraId="3DB5DB3E" w14:textId="77777777" w:rsidR="00C15FE0" w:rsidRDefault="00C15FE0" w:rsidP="002F290C">
                            <w:pPr>
                              <w:jc w:val="left"/>
                              <w:rPr>
                                <w:rFonts w:ascii="ＭＳ ゴシック" w:hAnsi="ＭＳ ゴシック"/>
                                <w:sz w:val="22"/>
                                <w:szCs w:val="21"/>
                              </w:rPr>
                            </w:pPr>
                          </w:p>
                          <w:p w14:paraId="4856B27D" w14:textId="6F237113"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410A2F11" w14:textId="65D5566B" w:rsidR="002F290C" w:rsidRPr="004679D2" w:rsidRDefault="002F290C" w:rsidP="005B3274">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005B3274" w:rsidRPr="00C67FDD">
                              <w:rPr>
                                <w:rFonts w:ascii="ＭＳ ゴシック" w:hAnsi="ＭＳ ゴシック"/>
                                <w:sz w:val="22"/>
                                <w:szCs w:val="21"/>
                              </w:rPr>
                              <w:br/>
                            </w:r>
                            <w:r w:rsidR="005B3274" w:rsidRPr="00C67FDD">
                              <w:rPr>
                                <w:rFonts w:ascii="ＭＳ ゴシック" w:hAnsi="ＭＳ ゴシック" w:hint="eastAsia"/>
                                <w:sz w:val="22"/>
                                <w:szCs w:val="21"/>
                              </w:rPr>
                              <w:t>・P</w:t>
                            </w:r>
                            <w:r w:rsidR="005B3274">
                              <w:rPr>
                                <w:rFonts w:ascii="ＭＳ ゴシック" w:hAnsi="ＭＳ ゴシック"/>
                                <w:sz w:val="22"/>
                                <w:szCs w:val="21"/>
                              </w:rPr>
                              <w:t>10</w:t>
                            </w:r>
                            <w:r w:rsidR="005B3274" w:rsidRPr="00C67FDD">
                              <w:rPr>
                                <w:rFonts w:ascii="ＭＳ ゴシック" w:hAnsi="ＭＳ ゴシック" w:hint="eastAsia"/>
                                <w:sz w:val="22"/>
                                <w:szCs w:val="21"/>
                              </w:rPr>
                              <w:t>（</w:t>
                            </w:r>
                            <w:r w:rsidR="005B3274" w:rsidRPr="003A5F4A">
                              <w:rPr>
                                <w:rFonts w:ascii="ＭＳ ゴシック" w:hAnsi="ＭＳ ゴシック"/>
                                <w:sz w:val="22"/>
                                <w:szCs w:val="21"/>
                              </w:rPr>
                              <w:t>2.1.</w:t>
                            </w:r>
                            <w:r w:rsidR="005B3274">
                              <w:rPr>
                                <w:rFonts w:ascii="ＭＳ ゴシック" w:hAnsi="ＭＳ ゴシック" w:hint="eastAsia"/>
                                <w:sz w:val="22"/>
                                <w:szCs w:val="21"/>
                              </w:rPr>
                              <w:t xml:space="preserve">2　</w:t>
                            </w:r>
                            <w:r w:rsidR="005B3274" w:rsidRPr="00E34E2B">
                              <w:rPr>
                                <w:rFonts w:ascii="ＭＳ ゴシック" w:hAnsi="ＭＳ ゴシック" w:hint="eastAsia"/>
                                <w:iCs/>
                                <w:sz w:val="22"/>
                              </w:rPr>
                              <w:t>防災組織の体制構築</w:t>
                            </w:r>
                            <w:r w:rsidR="005B3274" w:rsidRPr="00C67FDD">
                              <w:rPr>
                                <w:rFonts w:ascii="ＭＳ ゴシック" w:hAnsi="ＭＳ ゴシック" w:hint="eastAsia"/>
                                <w:sz w:val="22"/>
                                <w:szCs w:val="21"/>
                              </w:rPr>
                              <w:t>）</w:t>
                            </w:r>
                            <w:r w:rsidR="005B3274">
                              <w:rPr>
                                <w:rFonts w:ascii="ＭＳ ゴシック" w:hAnsi="ＭＳ ゴシック"/>
                                <w:sz w:val="22"/>
                                <w:szCs w:val="21"/>
                              </w:rPr>
                              <w:br/>
                            </w:r>
                            <w:r w:rsidR="005B3274">
                              <w:rPr>
                                <w:rFonts w:ascii="ＭＳ ゴシック" w:hAnsi="ＭＳ ゴシック" w:hint="eastAsia"/>
                                <w:sz w:val="22"/>
                                <w:szCs w:val="21"/>
                              </w:rPr>
                              <w:t>・参考フォーマット集　参考資料1　非常時の防災組織図（例）</w:t>
                            </w:r>
                            <w:r w:rsidR="005B3274">
                              <w:rPr>
                                <w:rFonts w:ascii="ＭＳ ゴシック" w:hAnsi="ＭＳ ゴシック"/>
                                <w:sz w:val="22"/>
                                <w:szCs w:val="21"/>
                              </w:rPr>
                              <w:br/>
                            </w:r>
                            <w:r w:rsidR="005B3274">
                              <w:rPr>
                                <w:rFonts w:ascii="ＭＳ ゴシック" w:hAnsi="ＭＳ ゴシック" w:hint="eastAsia"/>
                                <w:sz w:val="22"/>
                                <w:szCs w:val="21"/>
                              </w:rPr>
                              <w:t>・参考フォーマット集　参考資料2　非常時の防災組織体制（例）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91DBD" id="正方形/長方形 29" o:spid="_x0000_s1036" style="position:absolute;left:0;text-align:left;margin-left:.35pt;margin-top:20.55pt;width:453.55pt;height:50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" fillcolor="#fbe4d5">
                <v:textbox inset="5.85pt,.7pt,5.85pt,.7pt">
                  <w:txbxContent>
                    <w:p w14:paraId="37A0F3DF"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50C8B422" w14:textId="76C14345" w:rsidR="00DE6554" w:rsidRDefault="00DE6554">
                      <w:pPr>
                        <w:pStyle w:val="af4"/>
                        <w:numPr>
                          <w:ilvl w:val="0"/>
                          <w:numId w:val="1"/>
                        </w:numPr>
                        <w:ind w:leftChars="0"/>
                        <w:rPr>
                          <w:rFonts w:ascii="ＭＳ ゴシック" w:hAnsi="ＭＳ ゴシック"/>
                          <w:sz w:val="22"/>
                        </w:rPr>
                      </w:pPr>
                      <w:r w:rsidRPr="00DE6554">
                        <w:rPr>
                          <w:rFonts w:ascii="ＭＳ ゴシック" w:hAnsi="ＭＳ ゴシック" w:hint="eastAsia"/>
                          <w:sz w:val="22"/>
                        </w:rPr>
                        <w:t>施設における非常時の防災組織の①組織図</w:t>
                      </w:r>
                      <w:r>
                        <w:rPr>
                          <w:rFonts w:ascii="ＭＳ ゴシック" w:hAnsi="ＭＳ ゴシック" w:hint="eastAsia"/>
                          <w:sz w:val="22"/>
                        </w:rPr>
                        <w:t>、</w:t>
                      </w:r>
                      <w:r w:rsidRPr="00DE6554">
                        <w:rPr>
                          <w:rFonts w:ascii="ＭＳ ゴシック" w:hAnsi="ＭＳ ゴシック" w:hint="eastAsia"/>
                          <w:sz w:val="22"/>
                        </w:rPr>
                        <w:t>②役割</w:t>
                      </w:r>
                      <w:r>
                        <w:rPr>
                          <w:rFonts w:ascii="ＭＳ ゴシック" w:hAnsi="ＭＳ ゴシック" w:hint="eastAsia"/>
                          <w:sz w:val="22"/>
                        </w:rPr>
                        <w:t>表（役割、</w:t>
                      </w:r>
                      <w:r w:rsidRPr="00DE6554">
                        <w:rPr>
                          <w:rFonts w:ascii="ＭＳ ゴシック" w:hAnsi="ＭＳ ゴシック" w:hint="eastAsia"/>
                          <w:sz w:val="22"/>
                        </w:rPr>
                        <w:t>担当者、代行者等</w:t>
                      </w:r>
                      <w:r>
                        <w:rPr>
                          <w:rFonts w:ascii="ＭＳ ゴシック" w:hAnsi="ＭＳ ゴシック" w:hint="eastAsia"/>
                          <w:sz w:val="22"/>
                        </w:rPr>
                        <w:t>）</w:t>
                      </w:r>
                      <w:r w:rsidRPr="00DE6554">
                        <w:rPr>
                          <w:rFonts w:ascii="ＭＳ ゴシック" w:hAnsi="ＭＳ ゴシック" w:hint="eastAsia"/>
                          <w:sz w:val="22"/>
                        </w:rPr>
                        <w:t>を記載</w:t>
                      </w:r>
                      <w:r>
                        <w:rPr>
                          <w:rFonts w:ascii="ＭＳ ゴシック" w:hAnsi="ＭＳ ゴシック" w:hint="eastAsia"/>
                          <w:sz w:val="22"/>
                        </w:rPr>
                        <w:t>する。</w:t>
                      </w:r>
                      <w:r w:rsidR="00C15FE0">
                        <w:rPr>
                          <w:rFonts w:ascii="ＭＳ ゴシック" w:hAnsi="ＭＳ ゴシック"/>
                          <w:sz w:val="22"/>
                        </w:rPr>
                        <w:br/>
                      </w:r>
                      <w:r w:rsidR="00C15FE0" w:rsidRPr="004130BD">
                        <w:rPr>
                          <w:rFonts w:ascii="ＭＳ 明朝" w:hAnsi="ＭＳ 明朝" w:hint="eastAsia"/>
                          <w:sz w:val="22"/>
                        </w:rPr>
                        <w:t>★「【様式</w:t>
                      </w:r>
                      <w:r w:rsidR="00BA4744">
                        <w:rPr>
                          <w:rFonts w:ascii="ＭＳ 明朝" w:hAnsi="ＭＳ 明朝" w:hint="eastAsia"/>
                          <w:sz w:val="22"/>
                        </w:rPr>
                        <w:t>２</w:t>
                      </w:r>
                      <w:r w:rsidR="00C15FE0" w:rsidRPr="004130BD">
                        <w:rPr>
                          <w:rFonts w:ascii="ＭＳ 明朝" w:hAnsi="ＭＳ 明朝" w:hint="eastAsia"/>
                          <w:sz w:val="22"/>
                        </w:rPr>
                        <w:t>】</w:t>
                      </w:r>
                      <w:r w:rsidR="00C15FE0" w:rsidRPr="00C15FE0">
                        <w:rPr>
                          <w:rFonts w:ascii="ＭＳ 明朝" w:hAnsi="ＭＳ 明朝" w:hint="eastAsia"/>
                          <w:sz w:val="22"/>
                          <w:szCs w:val="18"/>
                        </w:rPr>
                        <w:t>非常時の対応体制図・役割表</w:t>
                      </w:r>
                      <w:r w:rsidR="00C15FE0" w:rsidRPr="004130BD">
                        <w:rPr>
                          <w:rFonts w:ascii="ＭＳ 明朝" w:hAnsi="ＭＳ 明朝" w:hint="eastAsia"/>
                          <w:sz w:val="22"/>
                        </w:rPr>
                        <w:t>」を活用</w:t>
                      </w:r>
                    </w:p>
                    <w:p w14:paraId="57639F5E" w14:textId="7EA310CE" w:rsidR="00394397" w:rsidRDefault="00394397">
                      <w:pPr>
                        <w:pStyle w:val="af4"/>
                        <w:numPr>
                          <w:ilvl w:val="0"/>
                          <w:numId w:val="1"/>
                        </w:numPr>
                        <w:ind w:leftChars="0"/>
                        <w:rPr>
                          <w:rFonts w:ascii="ＭＳ ゴシック" w:hAnsi="ＭＳ ゴシック"/>
                          <w:sz w:val="22"/>
                        </w:rPr>
                      </w:pPr>
                      <w:r w:rsidRPr="00394397">
                        <w:rPr>
                          <w:rFonts w:ascii="ＭＳ ゴシック" w:hAnsi="ＭＳ ゴシック" w:hint="eastAsia"/>
                          <w:sz w:val="22"/>
                        </w:rPr>
                        <w:t>非常時の対策本部となる防災組織</w:t>
                      </w:r>
                      <w:r w:rsidRPr="00394397">
                        <w:rPr>
                          <w:rFonts w:ascii="ＭＳ ゴシック" w:hAnsi="ＭＳ ゴシック"/>
                          <w:sz w:val="22"/>
                        </w:rPr>
                        <w:t>の構成について検討し、必要な組織を速やかに構</w:t>
                      </w:r>
                      <w:r w:rsidRPr="00394397">
                        <w:rPr>
                          <w:rFonts w:ascii="ＭＳ ゴシック" w:hAnsi="ＭＳ ゴシック" w:hint="eastAsia"/>
                          <w:sz w:val="22"/>
                        </w:rPr>
                        <w:t>築できるよう備えることが望ましい。</w:t>
                      </w:r>
                    </w:p>
                    <w:p w14:paraId="6E275E11" w14:textId="219B3DB9" w:rsidR="00394397" w:rsidRPr="00B17313" w:rsidRDefault="00394397" w:rsidP="00394397">
                      <w:pPr>
                        <w:pStyle w:val="af4"/>
                        <w:numPr>
                          <w:ilvl w:val="0"/>
                          <w:numId w:val="1"/>
                        </w:numPr>
                        <w:ind w:leftChars="0"/>
                        <w:rPr>
                          <w:rFonts w:ascii="ＭＳ ゴシック" w:hAnsi="ＭＳ ゴシック"/>
                          <w:sz w:val="22"/>
                        </w:rPr>
                      </w:pPr>
                      <w:r w:rsidRPr="00394397">
                        <w:rPr>
                          <w:rFonts w:ascii="ＭＳ ゴシック" w:hAnsi="ＭＳ ゴシック" w:hint="eastAsia"/>
                          <w:sz w:val="22"/>
                        </w:rPr>
                        <w:t>組織図について役割分担を検討し、非常時に必要な対策を速やかに実施できるように備えることが重要。</w:t>
                      </w:r>
                    </w:p>
                    <w:p w14:paraId="7EED63FD" w14:textId="259606B3" w:rsidR="00394397" w:rsidRDefault="00394397" w:rsidP="00394397">
                      <w:pPr>
                        <w:pStyle w:val="af4"/>
                        <w:numPr>
                          <w:ilvl w:val="0"/>
                          <w:numId w:val="1"/>
                        </w:numPr>
                        <w:ind w:leftChars="0"/>
                        <w:rPr>
                          <w:rFonts w:ascii="ＭＳ ゴシック" w:hAnsi="ＭＳ ゴシック"/>
                          <w:sz w:val="22"/>
                        </w:rPr>
                      </w:pPr>
                      <w:r w:rsidRPr="00394397">
                        <w:rPr>
                          <w:rFonts w:ascii="ＭＳ ゴシック" w:hAnsi="ＭＳ ゴシック" w:hint="eastAsia"/>
                          <w:sz w:val="22"/>
                        </w:rPr>
                        <w:t>全体を総括する本部長、事業全般に関する指揮や関係機関への協力要請を実施する副本部長、そして事務局として、各施設や各局との連絡調整</w:t>
                      </w:r>
                      <w:r w:rsidRPr="00394397">
                        <w:rPr>
                          <w:rFonts w:ascii="ＭＳ ゴシック" w:hAnsi="ＭＳ ゴシック"/>
                          <w:sz w:val="22"/>
                        </w:rPr>
                        <w:t>を行う係、感染症発</w:t>
                      </w:r>
                      <w:r w:rsidRPr="00394397">
                        <w:rPr>
                          <w:rFonts w:ascii="ＭＳ ゴシック" w:hAnsi="ＭＳ ゴシック" w:hint="eastAsia"/>
                          <w:sz w:val="22"/>
                        </w:rPr>
                        <w:t>生または被災状況等</w:t>
                      </w:r>
                      <w:r w:rsidRPr="00394397">
                        <w:rPr>
                          <w:rFonts w:ascii="ＭＳ ゴシック" w:hAnsi="ＭＳ ゴシック"/>
                          <w:sz w:val="22"/>
                        </w:rPr>
                        <w:t>に関する情報収集をする係、施設・設備や備蓄品の確認・施設の</w:t>
                      </w:r>
                      <w:r w:rsidRPr="00394397">
                        <w:rPr>
                          <w:rFonts w:ascii="ＭＳ ゴシック" w:hAnsi="ＭＳ ゴシック" w:hint="eastAsia"/>
                          <w:sz w:val="22"/>
                        </w:rPr>
                        <w:t>被災状況を把握する係、職員の安否・健康の状況および参集状況を把握する係、利用する子どもへサービス提供を担当する係など</w:t>
                      </w:r>
                      <w:r w:rsidRPr="00394397">
                        <w:rPr>
                          <w:rFonts w:ascii="ＭＳ ゴシック" w:hAnsi="ＭＳ ゴシック"/>
                          <w:sz w:val="22"/>
                        </w:rPr>
                        <w:t>、</w:t>
                      </w:r>
                      <w:r>
                        <w:rPr>
                          <w:rFonts w:ascii="ＭＳ ゴシック" w:hAnsi="ＭＳ ゴシック" w:hint="eastAsia"/>
                          <w:sz w:val="22"/>
                        </w:rPr>
                        <w:t>保育</w:t>
                      </w:r>
                      <w:r w:rsidRPr="00394397">
                        <w:rPr>
                          <w:rFonts w:ascii="ＭＳ ゴシック" w:hAnsi="ＭＳ ゴシック"/>
                          <w:sz w:val="22"/>
                        </w:rPr>
                        <w:t>施設</w:t>
                      </w:r>
                      <w:r w:rsidR="00EC4BC6">
                        <w:rPr>
                          <w:rFonts w:ascii="ＭＳ ゴシック" w:hAnsi="ＭＳ ゴシック" w:hint="eastAsia"/>
                          <w:sz w:val="22"/>
                        </w:rPr>
                        <w:t>等</w:t>
                      </w:r>
                      <w:r w:rsidRPr="00394397">
                        <w:rPr>
                          <w:rFonts w:ascii="ＭＳ ゴシック" w:hAnsi="ＭＳ ゴシック"/>
                          <w:sz w:val="22"/>
                        </w:rPr>
                        <w:t>の規模に応じた役割を設け、事前に組織図を作成することが有効</w:t>
                      </w:r>
                      <w:r>
                        <w:rPr>
                          <w:rFonts w:ascii="ＭＳ ゴシック" w:hAnsi="ＭＳ ゴシック" w:hint="eastAsia"/>
                          <w:sz w:val="22"/>
                        </w:rPr>
                        <w:t>。</w:t>
                      </w:r>
                    </w:p>
                    <w:p w14:paraId="28528AED" w14:textId="236B225A" w:rsidR="002F290C" w:rsidRPr="00394397" w:rsidRDefault="00394397" w:rsidP="00394397">
                      <w:pPr>
                        <w:pStyle w:val="af4"/>
                        <w:numPr>
                          <w:ilvl w:val="0"/>
                          <w:numId w:val="1"/>
                        </w:numPr>
                        <w:ind w:leftChars="0"/>
                        <w:rPr>
                          <w:rFonts w:ascii="ＭＳ ゴシック" w:hAnsi="ＭＳ ゴシック"/>
                          <w:sz w:val="22"/>
                        </w:rPr>
                      </w:pPr>
                      <w:r w:rsidRPr="00394397">
                        <w:rPr>
                          <w:rFonts w:ascii="ＭＳ ゴシック" w:hAnsi="ＭＳ ゴシック"/>
                          <w:sz w:val="22"/>
                        </w:rPr>
                        <w:t>防災組織は、一定規模以上の災害発生</w:t>
                      </w:r>
                      <w:r w:rsidRPr="00394397">
                        <w:rPr>
                          <w:rFonts w:ascii="ＭＳ ゴシック" w:hAnsi="ＭＳ ゴシック" w:hint="eastAsia"/>
                          <w:sz w:val="22"/>
                        </w:rPr>
                        <w:t>時には自動的に構築できるようにしておくが、</w:t>
                      </w:r>
                      <w:r w:rsidRPr="00394397">
                        <w:rPr>
                          <w:rFonts w:ascii="ＭＳ ゴシック" w:hAnsi="ＭＳ ゴシック"/>
                          <w:sz w:val="22"/>
                        </w:rPr>
                        <w:t xml:space="preserve"> 事前に検討していた担当者が出勤できない可能性もあるため、あらかじめ代行者まで決めておくと非常時にも対応</w:t>
                      </w:r>
                      <w:r w:rsidRPr="00394397">
                        <w:rPr>
                          <w:rFonts w:ascii="ＭＳ ゴシック" w:hAnsi="ＭＳ ゴシック" w:hint="eastAsia"/>
                          <w:sz w:val="22"/>
                        </w:rPr>
                        <w:t>が可能とな</w:t>
                      </w:r>
                      <w:r>
                        <w:rPr>
                          <w:rFonts w:ascii="ＭＳ ゴシック" w:hAnsi="ＭＳ ゴシック" w:hint="eastAsia"/>
                          <w:sz w:val="22"/>
                        </w:rPr>
                        <w:t>る。</w:t>
                      </w:r>
                    </w:p>
                    <w:p w14:paraId="3DB5DB3E" w14:textId="77777777" w:rsidR="00C15FE0" w:rsidRDefault="00C15FE0" w:rsidP="002F290C">
                      <w:pPr>
                        <w:jc w:val="left"/>
                        <w:rPr>
                          <w:rFonts w:ascii="ＭＳ ゴシック" w:hAnsi="ＭＳ ゴシック"/>
                          <w:sz w:val="22"/>
                          <w:szCs w:val="21"/>
                        </w:rPr>
                      </w:pPr>
                    </w:p>
                    <w:p w14:paraId="4856B27D" w14:textId="6F237113"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410A2F11" w14:textId="65D5566B" w:rsidR="002F290C" w:rsidRPr="004679D2" w:rsidRDefault="002F290C" w:rsidP="005B3274">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005B3274" w:rsidRPr="00C67FDD">
                        <w:rPr>
                          <w:rFonts w:ascii="ＭＳ ゴシック" w:hAnsi="ＭＳ ゴシック"/>
                          <w:sz w:val="22"/>
                          <w:szCs w:val="21"/>
                        </w:rPr>
                        <w:br/>
                      </w:r>
                      <w:r w:rsidR="005B3274" w:rsidRPr="00C67FDD">
                        <w:rPr>
                          <w:rFonts w:ascii="ＭＳ ゴシック" w:hAnsi="ＭＳ ゴシック" w:hint="eastAsia"/>
                          <w:sz w:val="22"/>
                          <w:szCs w:val="21"/>
                        </w:rPr>
                        <w:t>・P</w:t>
                      </w:r>
                      <w:r w:rsidR="005B3274">
                        <w:rPr>
                          <w:rFonts w:ascii="ＭＳ ゴシック" w:hAnsi="ＭＳ ゴシック"/>
                          <w:sz w:val="22"/>
                          <w:szCs w:val="21"/>
                        </w:rPr>
                        <w:t>10</w:t>
                      </w:r>
                      <w:r w:rsidR="005B3274" w:rsidRPr="00C67FDD">
                        <w:rPr>
                          <w:rFonts w:ascii="ＭＳ ゴシック" w:hAnsi="ＭＳ ゴシック" w:hint="eastAsia"/>
                          <w:sz w:val="22"/>
                          <w:szCs w:val="21"/>
                        </w:rPr>
                        <w:t>（</w:t>
                      </w:r>
                      <w:r w:rsidR="005B3274" w:rsidRPr="003A5F4A">
                        <w:rPr>
                          <w:rFonts w:ascii="ＭＳ ゴシック" w:hAnsi="ＭＳ ゴシック"/>
                          <w:sz w:val="22"/>
                          <w:szCs w:val="21"/>
                        </w:rPr>
                        <w:t>2.1.</w:t>
                      </w:r>
                      <w:r w:rsidR="005B3274">
                        <w:rPr>
                          <w:rFonts w:ascii="ＭＳ ゴシック" w:hAnsi="ＭＳ ゴシック" w:hint="eastAsia"/>
                          <w:sz w:val="22"/>
                          <w:szCs w:val="21"/>
                        </w:rPr>
                        <w:t xml:space="preserve">2　</w:t>
                      </w:r>
                      <w:r w:rsidR="005B3274" w:rsidRPr="00E34E2B">
                        <w:rPr>
                          <w:rFonts w:ascii="ＭＳ ゴシック" w:hAnsi="ＭＳ ゴシック" w:hint="eastAsia"/>
                          <w:iCs/>
                          <w:sz w:val="22"/>
                        </w:rPr>
                        <w:t>防災組織の体制構築</w:t>
                      </w:r>
                      <w:r w:rsidR="005B3274" w:rsidRPr="00C67FDD">
                        <w:rPr>
                          <w:rFonts w:ascii="ＭＳ ゴシック" w:hAnsi="ＭＳ ゴシック" w:hint="eastAsia"/>
                          <w:sz w:val="22"/>
                          <w:szCs w:val="21"/>
                        </w:rPr>
                        <w:t>）</w:t>
                      </w:r>
                      <w:r w:rsidR="005B3274">
                        <w:rPr>
                          <w:rFonts w:ascii="ＭＳ ゴシック" w:hAnsi="ＭＳ ゴシック"/>
                          <w:sz w:val="22"/>
                          <w:szCs w:val="21"/>
                        </w:rPr>
                        <w:br/>
                      </w:r>
                      <w:r w:rsidR="005B3274">
                        <w:rPr>
                          <w:rFonts w:ascii="ＭＳ ゴシック" w:hAnsi="ＭＳ ゴシック" w:hint="eastAsia"/>
                          <w:sz w:val="22"/>
                          <w:szCs w:val="21"/>
                        </w:rPr>
                        <w:t>・参考フォーマット集　参考資料1　非常時の防災組織図（例）</w:t>
                      </w:r>
                      <w:r w:rsidR="005B3274">
                        <w:rPr>
                          <w:rFonts w:ascii="ＭＳ ゴシック" w:hAnsi="ＭＳ ゴシック"/>
                          <w:sz w:val="22"/>
                          <w:szCs w:val="21"/>
                        </w:rPr>
                        <w:br/>
                      </w:r>
                      <w:r w:rsidR="005B3274">
                        <w:rPr>
                          <w:rFonts w:ascii="ＭＳ ゴシック" w:hAnsi="ＭＳ ゴシック" w:hint="eastAsia"/>
                          <w:sz w:val="22"/>
                          <w:szCs w:val="21"/>
                        </w:rPr>
                        <w:t>・参考フォーマット集　参考資料2　非常時の防災組織体制（例）</w:t>
                      </w:r>
                    </w:p>
                  </w:txbxContent>
                </v:textbox>
              </v:rect>
            </w:pict>
          </mc:Fallback>
        </mc:AlternateContent>
      </w:r>
    </w:p>
    <w:p w14:paraId="248FB1B3" w14:textId="72893292" w:rsidR="002F290C" w:rsidRPr="00E34E2B" w:rsidRDefault="002F290C" w:rsidP="00486015">
      <w:pPr>
        <w:rPr>
          <w:rFonts w:ascii="ＭＳ ゴシック" w:hAnsi="ＭＳ ゴシック"/>
          <w:iCs/>
          <w:sz w:val="22"/>
        </w:rPr>
      </w:pPr>
    </w:p>
    <w:p w14:paraId="6B7CBB72" w14:textId="77777777"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51DBA40C" w14:textId="77777777" w:rsidR="00695E7B" w:rsidRDefault="009A1A0A" w:rsidP="008B68FF">
      <w:pPr>
        <w:pStyle w:val="3"/>
      </w:pPr>
      <w:bookmarkStart w:id="21" w:name="_Toc175818035"/>
      <w:r w:rsidRPr="00E34E2B">
        <w:rPr>
          <w:rFonts w:hint="eastAsia"/>
        </w:rPr>
        <w:lastRenderedPageBreak/>
        <w:t>（</w:t>
      </w:r>
      <w:r w:rsidR="009A5131" w:rsidRPr="00E34E2B">
        <w:rPr>
          <w:rFonts w:hint="eastAsia"/>
        </w:rPr>
        <w:t>３</w:t>
      </w:r>
      <w:r w:rsidRPr="00E34E2B">
        <w:rPr>
          <w:rFonts w:hint="eastAsia"/>
        </w:rPr>
        <w:t>）</w:t>
      </w:r>
      <w:r w:rsidR="00695E7B" w:rsidRPr="00E34E2B">
        <w:rPr>
          <w:rFonts w:hint="eastAsia"/>
        </w:rPr>
        <w:t>職員の安否確認</w:t>
      </w:r>
      <w:bookmarkEnd w:id="21"/>
    </w:p>
    <w:p w14:paraId="69A5D906" w14:textId="6D699314" w:rsidR="0049059F" w:rsidRPr="00EA67E6" w:rsidRDefault="0049059F" w:rsidP="008B74D9">
      <w:pPr>
        <w:pStyle w:val="4"/>
      </w:pPr>
      <w:bookmarkStart w:id="22" w:name="_Toc175818036"/>
      <w:r w:rsidRPr="00EA67E6">
        <w:rPr>
          <w:rFonts w:hint="eastAsia"/>
        </w:rPr>
        <w:t>①職員の安否</w:t>
      </w:r>
      <w:r w:rsidR="00EA67E6" w:rsidRPr="00EA67E6">
        <w:rPr>
          <w:rFonts w:hint="eastAsia"/>
        </w:rPr>
        <w:t>確認</w:t>
      </w:r>
      <w:bookmarkEnd w:id="22"/>
    </w:p>
    <w:tbl>
      <w:tblPr>
        <w:tblStyle w:val="a6"/>
        <w:tblW w:w="0" w:type="auto"/>
        <w:tblLook w:val="04A0" w:firstRow="1" w:lastRow="0" w:firstColumn="1" w:lastColumn="0" w:noHBand="0" w:noVBand="1"/>
      </w:tblPr>
      <w:tblGrid>
        <w:gridCol w:w="9060"/>
      </w:tblGrid>
      <w:tr w:rsidR="00C15FE0" w:rsidRPr="00EA67E6" w14:paraId="5EF954D4" w14:textId="77777777" w:rsidTr="005A0B2F">
        <w:tc>
          <w:tcPr>
            <w:tcW w:w="9060" w:type="dxa"/>
          </w:tcPr>
          <w:p w14:paraId="442EE8B0" w14:textId="08D6ED95" w:rsidR="00C15FE0" w:rsidRDefault="00C15FE0" w:rsidP="00DA4C75">
            <w:pPr>
              <w:rPr>
                <w:rFonts w:ascii="ＭＳ 明朝" w:hAnsi="ＭＳ 明朝"/>
                <w:color w:val="FF0000"/>
                <w:sz w:val="22"/>
              </w:rPr>
            </w:pPr>
            <w:bookmarkStart w:id="23" w:name="_Hlk170316370"/>
            <w:r>
              <w:rPr>
                <w:rFonts w:ascii="ＭＳ 明朝" w:hAnsi="ＭＳ 明朝" w:hint="eastAsia"/>
                <w:color w:val="FF0000"/>
                <w:sz w:val="22"/>
              </w:rPr>
              <w:t>下記様式を用いて、</w:t>
            </w:r>
            <w:r w:rsidRPr="00EA67E6">
              <w:rPr>
                <w:rFonts w:ascii="ＭＳ 明朝" w:hAnsi="ＭＳ 明朝" w:hint="eastAsia"/>
                <w:color w:val="FF0000"/>
                <w:sz w:val="22"/>
              </w:rPr>
              <w:t>職員の安否確認</w:t>
            </w:r>
            <w:r>
              <w:rPr>
                <w:rFonts w:ascii="ＭＳ 明朝" w:hAnsi="ＭＳ 明朝" w:hint="eastAsia"/>
                <w:color w:val="FF0000"/>
                <w:sz w:val="22"/>
              </w:rPr>
              <w:t>を</w:t>
            </w:r>
            <w:r w:rsidRPr="00EA67E6">
              <w:rPr>
                <w:rFonts w:ascii="ＭＳ 明朝" w:hAnsi="ＭＳ 明朝" w:hint="eastAsia"/>
                <w:color w:val="FF0000"/>
                <w:sz w:val="22"/>
              </w:rPr>
              <w:t>速やかに行う。</w:t>
            </w:r>
          </w:p>
          <w:p w14:paraId="56A186DF" w14:textId="134C6CC9" w:rsidR="00C15FE0" w:rsidRPr="00E92EA1" w:rsidRDefault="00C15FE0" w:rsidP="00DA4C75">
            <w:pPr>
              <w:rPr>
                <w:rFonts w:ascii="ＭＳ 明朝" w:hAnsi="ＭＳ 明朝"/>
                <w:color w:val="FF0000"/>
                <w:sz w:val="22"/>
              </w:rPr>
            </w:pPr>
            <w:r>
              <w:rPr>
                <w:rFonts w:ascii="ＭＳ 明朝" w:hAnsi="ＭＳ 明朝" w:hint="eastAsia"/>
                <w:color w:val="FF0000"/>
                <w:sz w:val="22"/>
              </w:rPr>
              <w:t>様式：</w:t>
            </w:r>
            <w:r w:rsidRPr="00DA4C75">
              <w:rPr>
                <w:rFonts w:ascii="ＭＳ 明朝" w:hAnsi="ＭＳ 明朝" w:hint="eastAsia"/>
                <w:color w:val="FF0000"/>
                <w:sz w:val="22"/>
              </w:rPr>
              <w:t>「【様式</w:t>
            </w:r>
            <w:r w:rsidR="00BA4744">
              <w:rPr>
                <w:rFonts w:ascii="ＭＳ 明朝" w:hAnsi="ＭＳ 明朝" w:hint="eastAsia"/>
                <w:color w:val="FF0000"/>
                <w:sz w:val="22"/>
              </w:rPr>
              <w:t>３</w:t>
            </w:r>
            <w:r w:rsidRPr="00DA4C75">
              <w:rPr>
                <w:rFonts w:ascii="ＭＳ 明朝" w:hAnsi="ＭＳ 明朝"/>
                <w:color w:val="FF0000"/>
                <w:sz w:val="22"/>
              </w:rPr>
              <w:t>】</w:t>
            </w:r>
            <w:r w:rsidR="0068781E">
              <w:rPr>
                <w:rFonts w:ascii="ＭＳ 明朝" w:hAnsi="ＭＳ 明朝" w:hint="eastAsia"/>
                <w:color w:val="FF0000"/>
                <w:sz w:val="22"/>
              </w:rPr>
              <w:t>職員の</w:t>
            </w:r>
            <w:r w:rsidRPr="00DA4C75">
              <w:rPr>
                <w:rFonts w:ascii="ＭＳ 明朝" w:hAnsi="ＭＳ 明朝" w:hint="eastAsia"/>
                <w:color w:val="FF0000"/>
                <w:sz w:val="22"/>
              </w:rPr>
              <w:t>安否確認シート</w:t>
            </w:r>
            <w:r w:rsidRPr="00DA4C75">
              <w:rPr>
                <w:rFonts w:ascii="ＭＳ 明朝" w:hAnsi="ＭＳ 明朝"/>
                <w:color w:val="FF0000"/>
                <w:sz w:val="22"/>
              </w:rPr>
              <w:t>」</w:t>
            </w:r>
            <w:r w:rsidR="003B6B05">
              <w:rPr>
                <w:rFonts w:ascii="ＭＳ 明朝" w:hAnsi="ＭＳ 明朝" w:hint="eastAsia"/>
                <w:color w:val="FF0000"/>
                <w:sz w:val="22"/>
              </w:rPr>
              <w:t>を必要に応じて活用</w:t>
            </w:r>
          </w:p>
          <w:p w14:paraId="0DBFF82D" w14:textId="77777777" w:rsidR="00C15FE0" w:rsidRDefault="00C15FE0" w:rsidP="007F1D19">
            <w:pPr>
              <w:rPr>
                <w:rFonts w:ascii="ＭＳ 明朝" w:hAnsi="ＭＳ 明朝"/>
                <w:color w:val="FF0000"/>
                <w:sz w:val="22"/>
              </w:rPr>
            </w:pPr>
            <w:r>
              <w:rPr>
                <w:rFonts w:ascii="ＭＳ 明朝" w:hAnsi="ＭＳ 明朝" w:hint="eastAsia"/>
                <w:color w:val="FF0000"/>
                <w:sz w:val="22"/>
              </w:rPr>
              <w:t>実施担当：</w:t>
            </w:r>
            <w:r w:rsidRPr="005B3274">
              <w:rPr>
                <w:rFonts w:ascii="ＭＳ ゴシック" w:hAnsi="ＭＳ ゴシック" w:hint="eastAsia"/>
                <w:iCs/>
                <w:color w:val="FF0000"/>
                <w:sz w:val="22"/>
              </w:rPr>
              <w:t>職員管理係</w:t>
            </w:r>
          </w:p>
          <w:p w14:paraId="18A07DB0" w14:textId="77777777" w:rsidR="00C15FE0" w:rsidRPr="00EA67E6" w:rsidRDefault="00C15FE0" w:rsidP="0049059F">
            <w:pPr>
              <w:rPr>
                <w:rFonts w:ascii="ＭＳ 明朝" w:hAnsi="ＭＳ 明朝"/>
                <w:color w:val="FF0000"/>
                <w:sz w:val="22"/>
              </w:rPr>
            </w:pPr>
          </w:p>
          <w:p w14:paraId="60028A46" w14:textId="77777777" w:rsidR="00C15FE0" w:rsidRPr="00EA67E6" w:rsidRDefault="00C15FE0" w:rsidP="0049059F">
            <w:pPr>
              <w:rPr>
                <w:rFonts w:ascii="ＭＳ 明朝" w:hAnsi="ＭＳ 明朝"/>
                <w:color w:val="FF0000"/>
                <w:sz w:val="22"/>
              </w:rPr>
            </w:pPr>
            <w:r w:rsidRPr="00EA67E6">
              <w:rPr>
                <w:rFonts w:ascii="ＭＳ 明朝" w:hAnsi="ＭＳ 明朝" w:hint="eastAsia"/>
                <w:color w:val="FF0000"/>
                <w:sz w:val="22"/>
              </w:rPr>
              <w:t>【施設内】</w:t>
            </w:r>
          </w:p>
          <w:p w14:paraId="5C7F8841" w14:textId="77777777" w:rsidR="00C15FE0" w:rsidRPr="00EA67E6" w:rsidRDefault="00C15FE0" w:rsidP="0049059F">
            <w:pPr>
              <w:ind w:left="220" w:hangingChars="100" w:hanging="220"/>
              <w:rPr>
                <w:rFonts w:ascii="ＭＳ 明朝" w:hAnsi="ＭＳ 明朝"/>
                <w:color w:val="FF0000"/>
                <w:sz w:val="22"/>
              </w:rPr>
            </w:pPr>
            <w:r w:rsidRPr="00EA67E6">
              <w:rPr>
                <w:rFonts w:ascii="ＭＳ 明朝" w:hAnsi="ＭＳ 明朝" w:hint="eastAsia"/>
                <w:color w:val="FF0000"/>
                <w:sz w:val="22"/>
              </w:rPr>
              <w:t>・安否確認は、職員と</w:t>
            </w:r>
            <w:r w:rsidRPr="00EA67E6">
              <w:rPr>
                <w:rFonts w:ascii="ＭＳ 明朝" w:hAnsi="ＭＳ 明朝"/>
                <w:color w:val="FF0000"/>
                <w:sz w:val="22"/>
              </w:rPr>
              <w:t>利用する子ども</w:t>
            </w:r>
            <w:r w:rsidRPr="00EA67E6">
              <w:rPr>
                <w:rFonts w:ascii="ＭＳ 明朝" w:hAnsi="ＭＳ 明朝" w:hint="eastAsia"/>
                <w:color w:val="FF0000"/>
                <w:sz w:val="22"/>
              </w:rPr>
              <w:t>の安否確認とあわせて実施する。</w:t>
            </w:r>
          </w:p>
          <w:p w14:paraId="239B03E0" w14:textId="77777777" w:rsidR="00C15FE0" w:rsidRPr="00EA67E6" w:rsidRDefault="00C15FE0" w:rsidP="0049059F">
            <w:pPr>
              <w:rPr>
                <w:rFonts w:ascii="ＭＳ 明朝" w:hAnsi="ＭＳ 明朝"/>
                <w:color w:val="FF0000"/>
                <w:sz w:val="22"/>
              </w:rPr>
            </w:pPr>
            <w:r w:rsidRPr="00EA67E6">
              <w:rPr>
                <w:rFonts w:ascii="ＭＳ 明朝" w:hAnsi="ＭＳ 明朝" w:hint="eastAsia"/>
                <w:color w:val="FF0000"/>
                <w:sz w:val="22"/>
              </w:rPr>
              <w:t>【自宅等】</w:t>
            </w:r>
          </w:p>
          <w:p w14:paraId="0CF06F30" w14:textId="77777777" w:rsidR="00C15FE0" w:rsidRDefault="00C15FE0" w:rsidP="00EA67E6">
            <w:pPr>
              <w:ind w:left="220" w:hangingChars="100" w:hanging="220"/>
              <w:rPr>
                <w:rFonts w:ascii="ＭＳ 明朝" w:hAnsi="ＭＳ 明朝"/>
                <w:color w:val="FF0000"/>
                <w:sz w:val="22"/>
              </w:rPr>
            </w:pPr>
            <w:r w:rsidRPr="00EA67E6">
              <w:rPr>
                <w:rFonts w:ascii="ＭＳ 明朝" w:hAnsi="ＭＳ 明朝" w:hint="eastAsia"/>
                <w:color w:val="FF0000"/>
                <w:sz w:val="22"/>
              </w:rPr>
              <w:t>・自宅等で被災した場合は、①電話、②携帯メール、③災害用伝言ダイヤルで、施設に自身の安否情報、家族の無事、出勤可否等を報告する。</w:t>
            </w:r>
          </w:p>
          <w:p w14:paraId="014D2FA2" w14:textId="59D5B026" w:rsidR="00C15FE0" w:rsidRDefault="00C15FE0" w:rsidP="008C2978">
            <w:pPr>
              <w:ind w:left="220" w:hangingChars="100" w:hanging="220"/>
              <w:rPr>
                <w:rFonts w:ascii="ＭＳ 明朝" w:hAnsi="ＭＳ 明朝"/>
                <w:color w:val="FF0000"/>
                <w:sz w:val="22"/>
              </w:rPr>
            </w:pPr>
            <w:r>
              <w:rPr>
                <w:rFonts w:ascii="ＭＳ 明朝" w:hAnsi="ＭＳ 明朝" w:hint="eastAsia"/>
                <w:color w:val="FF0000"/>
                <w:sz w:val="22"/>
              </w:rPr>
              <w:t>・連絡の方法は「</w:t>
            </w:r>
            <w:r w:rsidRPr="006E7068">
              <w:rPr>
                <w:rFonts w:ascii="ＭＳ 明朝" w:hAnsi="ＭＳ 明朝" w:hint="eastAsia"/>
                <w:color w:val="FF0000"/>
                <w:sz w:val="22"/>
              </w:rPr>
              <w:t>【様式</w:t>
            </w:r>
            <w:r w:rsidR="00BA4744">
              <w:rPr>
                <w:rFonts w:ascii="ＭＳ 明朝" w:hAnsi="ＭＳ 明朝" w:hint="eastAsia"/>
                <w:color w:val="FF0000"/>
                <w:sz w:val="22"/>
              </w:rPr>
              <w:t>４</w:t>
            </w:r>
            <w:r w:rsidRPr="006E7068">
              <w:rPr>
                <w:rFonts w:ascii="ＭＳ 明朝" w:hAnsi="ＭＳ 明朝" w:hint="eastAsia"/>
                <w:color w:val="FF0000"/>
                <w:sz w:val="22"/>
              </w:rPr>
              <w:t>】職員緊急連絡網</w:t>
            </w:r>
            <w:r>
              <w:rPr>
                <w:rFonts w:ascii="ＭＳ 明朝" w:hAnsi="ＭＳ 明朝" w:hint="eastAsia"/>
                <w:color w:val="FF0000"/>
                <w:sz w:val="22"/>
              </w:rPr>
              <w:t>」による。</w:t>
            </w:r>
          </w:p>
          <w:p w14:paraId="7EE62A7F" w14:textId="77777777" w:rsidR="00694C1A" w:rsidRPr="00EA67E6" w:rsidRDefault="00694C1A" w:rsidP="008C2978">
            <w:pPr>
              <w:ind w:left="220" w:hangingChars="100" w:hanging="220"/>
              <w:rPr>
                <w:rFonts w:ascii="ＭＳ ゴシック" w:hAnsi="ＭＳ ゴシック"/>
                <w:iCs/>
                <w:sz w:val="22"/>
              </w:rPr>
            </w:pPr>
          </w:p>
        </w:tc>
      </w:tr>
      <w:bookmarkEnd w:id="23"/>
    </w:tbl>
    <w:p w14:paraId="47222478" w14:textId="77777777" w:rsidR="00EA67E6" w:rsidRDefault="00EA67E6" w:rsidP="00E72FC7">
      <w:pPr>
        <w:snapToGrid w:val="0"/>
        <w:ind w:left="220" w:hangingChars="100" w:hanging="220"/>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A67E6" w:rsidRPr="00EA67E6" w14:paraId="261CF456" w14:textId="77777777" w:rsidTr="00FA35E8">
        <w:trPr>
          <w:trHeight w:val="332"/>
        </w:trPr>
        <w:tc>
          <w:tcPr>
            <w:tcW w:w="9071" w:type="dxa"/>
            <w:shd w:val="clear" w:color="auto" w:fill="FFCCCC"/>
          </w:tcPr>
          <w:p w14:paraId="08471C1A" w14:textId="733989F8" w:rsidR="00EA67E6" w:rsidRDefault="00EA67E6">
            <w:pPr>
              <w:rPr>
                <w:rFonts w:ascii="ＭＳ 明朝" w:hAnsi="ＭＳ 明朝"/>
                <w:sz w:val="22"/>
                <w:szCs w:val="18"/>
              </w:rPr>
            </w:pPr>
            <w:r w:rsidRPr="00EA67E6">
              <w:rPr>
                <w:rFonts w:ascii="ＭＳ 明朝" w:hAnsi="ＭＳ 明朝" w:hint="eastAsia"/>
                <w:sz w:val="22"/>
                <w:szCs w:val="18"/>
              </w:rPr>
              <w:t>【様式</w:t>
            </w:r>
            <w:r w:rsidR="00BA4744">
              <w:rPr>
                <w:rFonts w:ascii="ＭＳ 明朝" w:hAnsi="ＭＳ 明朝" w:hint="eastAsia"/>
                <w:sz w:val="22"/>
                <w:szCs w:val="18"/>
              </w:rPr>
              <w:t>３</w:t>
            </w:r>
            <w:r w:rsidRPr="00EA67E6">
              <w:rPr>
                <w:rFonts w:ascii="ＭＳ 明朝" w:hAnsi="ＭＳ 明朝" w:hint="eastAsia"/>
                <w:sz w:val="22"/>
                <w:szCs w:val="18"/>
              </w:rPr>
              <w:t>】</w:t>
            </w:r>
            <w:r>
              <w:rPr>
                <w:rFonts w:ascii="ＭＳ 明朝" w:hAnsi="ＭＳ 明朝" w:hint="eastAsia"/>
                <w:sz w:val="22"/>
                <w:szCs w:val="18"/>
              </w:rPr>
              <w:t>職員</w:t>
            </w:r>
            <w:r w:rsidR="001D7485">
              <w:rPr>
                <w:rFonts w:ascii="ＭＳ 明朝" w:hAnsi="ＭＳ 明朝" w:hint="eastAsia"/>
                <w:sz w:val="22"/>
                <w:szCs w:val="18"/>
              </w:rPr>
              <w:t>の</w:t>
            </w:r>
            <w:r w:rsidRPr="00EA67E6">
              <w:rPr>
                <w:rFonts w:ascii="ＭＳ 明朝" w:hAnsi="ＭＳ 明朝" w:hint="eastAsia"/>
                <w:sz w:val="22"/>
                <w:szCs w:val="18"/>
              </w:rPr>
              <w:t>安否確認シート</w:t>
            </w:r>
          </w:p>
          <w:p w14:paraId="72BBB508" w14:textId="4A0ECDB3" w:rsidR="006E7068" w:rsidRPr="00EA67E6" w:rsidRDefault="006E7068">
            <w:pPr>
              <w:rPr>
                <w:rFonts w:ascii="ＭＳ 明朝" w:hAnsi="ＭＳ 明朝"/>
                <w:sz w:val="22"/>
                <w:szCs w:val="18"/>
              </w:rPr>
            </w:pPr>
            <w:r>
              <w:rPr>
                <w:rFonts w:ascii="ＭＳ 明朝" w:hAnsi="ＭＳ 明朝" w:hint="eastAsia"/>
                <w:sz w:val="22"/>
                <w:szCs w:val="18"/>
              </w:rPr>
              <w:t>【様式</w:t>
            </w:r>
            <w:r w:rsidR="00BA4744">
              <w:rPr>
                <w:rFonts w:ascii="ＭＳ 明朝" w:hAnsi="ＭＳ 明朝" w:hint="eastAsia"/>
                <w:sz w:val="22"/>
                <w:szCs w:val="18"/>
              </w:rPr>
              <w:t>４</w:t>
            </w:r>
            <w:r>
              <w:rPr>
                <w:rFonts w:ascii="ＭＳ 明朝" w:hAnsi="ＭＳ 明朝" w:hint="eastAsia"/>
                <w:sz w:val="22"/>
                <w:szCs w:val="18"/>
              </w:rPr>
              <w:t>】職員緊急連絡網</w:t>
            </w:r>
          </w:p>
        </w:tc>
      </w:tr>
    </w:tbl>
    <w:p w14:paraId="053A8158" w14:textId="6690B719" w:rsidR="001D7485" w:rsidRDefault="001D7485">
      <w:pPr>
        <w:widowControl/>
        <w:jc w:val="left"/>
        <w:rPr>
          <w:rFonts w:ascii="ＭＳ ゴシック" w:hAnsi="ＭＳ ゴシック"/>
          <w:iCs/>
          <w:sz w:val="22"/>
        </w:rPr>
      </w:pPr>
      <w:r w:rsidRPr="00EA67E6">
        <w:rPr>
          <w:rFonts w:ascii="ＭＳ ゴシック" w:hAnsi="ＭＳ ゴシック" w:hint="eastAsia"/>
          <w:iCs/>
          <w:noProof/>
          <w:sz w:val="22"/>
        </w:rPr>
        <mc:AlternateContent>
          <mc:Choice Requires="wps">
            <w:drawing>
              <wp:anchor distT="0" distB="0" distL="114300" distR="114300" simplePos="0" relativeHeight="251658264" behindDoc="0" locked="0" layoutInCell="1" allowOverlap="1" wp14:anchorId="343CF714" wp14:editId="1AF8DB0F">
                <wp:simplePos x="0" y="0"/>
                <wp:positionH relativeFrom="column">
                  <wp:posOffset>-5080</wp:posOffset>
                </wp:positionH>
                <wp:positionV relativeFrom="paragraph">
                  <wp:posOffset>763270</wp:posOffset>
                </wp:positionV>
                <wp:extent cx="5760085" cy="4371975"/>
                <wp:effectExtent l="0" t="0" r="12065" b="2857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371975"/>
                        </a:xfrm>
                        <a:prstGeom prst="rect">
                          <a:avLst/>
                        </a:prstGeom>
                        <a:solidFill>
                          <a:srgbClr val="FBE4D5"/>
                        </a:solidFill>
                        <a:ln w="9525">
                          <a:solidFill>
                            <a:srgbClr val="000000"/>
                          </a:solidFill>
                          <a:miter lim="800000"/>
                          <a:headEnd/>
                          <a:tailEnd/>
                        </a:ln>
                      </wps:spPr>
                      <wps:txbx>
                        <w:txbxContent>
                          <w:p w14:paraId="3EDA2EC7" w14:textId="77777777" w:rsidR="001D7485" w:rsidRPr="004130BD" w:rsidRDefault="001D7485" w:rsidP="001D7485">
                            <w:pPr>
                              <w:jc w:val="left"/>
                              <w:rPr>
                                <w:rFonts w:ascii="ＭＳ ゴシック" w:hAnsi="ＭＳ ゴシック"/>
                                <w:sz w:val="22"/>
                              </w:rPr>
                            </w:pPr>
                            <w:r w:rsidRPr="004130BD">
                              <w:rPr>
                                <w:rFonts w:ascii="ＭＳ ゴシック" w:hAnsi="ＭＳ ゴシック" w:hint="eastAsia"/>
                                <w:sz w:val="22"/>
                              </w:rPr>
                              <w:t>【ポイント】</w:t>
                            </w:r>
                          </w:p>
                          <w:p w14:paraId="0E49D4F2" w14:textId="79D64A53" w:rsidR="001D7485" w:rsidRPr="00B17313" w:rsidRDefault="00DE6554" w:rsidP="001D7485">
                            <w:pPr>
                              <w:pStyle w:val="af4"/>
                              <w:numPr>
                                <w:ilvl w:val="0"/>
                                <w:numId w:val="1"/>
                              </w:numPr>
                              <w:ind w:leftChars="0"/>
                              <w:rPr>
                                <w:rFonts w:ascii="ＭＳ ゴシック" w:hAnsi="ＭＳ ゴシック"/>
                                <w:sz w:val="22"/>
                              </w:rPr>
                            </w:pPr>
                            <w:r w:rsidRPr="004130BD">
                              <w:rPr>
                                <w:rFonts w:ascii="ＭＳ ゴシック" w:hAnsi="ＭＳ ゴシック" w:hint="eastAsia"/>
                                <w:sz w:val="22"/>
                              </w:rPr>
                              <w:t>職員の安否確認を速やかに行うこと、職員の安否確認の方法、体調管理の方法等を記載する。</w:t>
                            </w:r>
                            <w:r w:rsidRPr="004130BD">
                              <w:rPr>
                                <w:rFonts w:ascii="ＭＳ ゴシック" w:hAnsi="ＭＳ ゴシック"/>
                                <w:sz w:val="22"/>
                              </w:rPr>
                              <w:br/>
                            </w:r>
                            <w:r w:rsidRPr="004130BD">
                              <w:rPr>
                                <w:rFonts w:ascii="ＭＳ ゴシック" w:hAnsi="ＭＳ ゴシック" w:hint="eastAsia"/>
                                <w:sz w:val="22"/>
                              </w:rPr>
                              <w:t>－</w:t>
                            </w:r>
                            <w:r w:rsidR="001D7485" w:rsidRPr="004130BD">
                              <w:rPr>
                                <w:rFonts w:ascii="ＭＳ ゴシック" w:hAnsi="ＭＳ ゴシック" w:hint="eastAsia"/>
                                <w:sz w:val="22"/>
                              </w:rPr>
                              <w:t>あらかじめ、職員の安否確認の方法（メール等）について定める。</w:t>
                            </w:r>
                            <w:r w:rsidRPr="004130BD">
                              <w:rPr>
                                <w:rFonts w:ascii="ＭＳ ゴシック" w:hAnsi="ＭＳ ゴシック"/>
                                <w:sz w:val="22"/>
                              </w:rPr>
                              <w:br/>
                            </w:r>
                            <w:r w:rsidRPr="004130BD">
                              <w:rPr>
                                <w:rFonts w:ascii="ＭＳ ゴシック" w:hAnsi="ＭＳ ゴシック" w:hint="eastAsia"/>
                                <w:sz w:val="22"/>
                              </w:rPr>
                              <w:t>－</w:t>
                            </w:r>
                            <w:r w:rsidR="001D7485" w:rsidRPr="004130BD">
                              <w:rPr>
                                <w:rFonts w:ascii="ＭＳ ゴシック" w:hAnsi="ＭＳ ゴシック" w:hint="eastAsia"/>
                                <w:sz w:val="22"/>
                              </w:rPr>
                              <w:t>被災時に電話が使えなくなる可能性があるため、携帯メールなど複数の手段を確保</w:t>
                            </w:r>
                            <w:r w:rsidRPr="004130BD">
                              <w:rPr>
                                <w:rFonts w:ascii="ＭＳ ゴシック" w:hAnsi="ＭＳ ゴシック"/>
                                <w:sz w:val="22"/>
                              </w:rPr>
                              <w:br/>
                            </w:r>
                            <w:r w:rsidRPr="004130BD">
                              <w:rPr>
                                <w:rFonts w:ascii="ＭＳ ゴシック" w:hAnsi="ＭＳ ゴシック" w:hint="eastAsia"/>
                                <w:sz w:val="22"/>
                              </w:rPr>
                              <w:t xml:space="preserve">　</w:t>
                            </w:r>
                            <w:r w:rsidR="001D7485" w:rsidRPr="004130BD">
                              <w:rPr>
                                <w:rFonts w:ascii="ＭＳ ゴシック" w:hAnsi="ＭＳ ゴシック" w:hint="eastAsia"/>
                                <w:sz w:val="22"/>
                              </w:rPr>
                              <w:t>することを検討する。</w:t>
                            </w:r>
                            <w:r w:rsidRPr="004130BD">
                              <w:rPr>
                                <w:rFonts w:ascii="ＭＳ ゴシック" w:hAnsi="ＭＳ ゴシック" w:hint="eastAsia"/>
                                <w:sz w:val="22"/>
                              </w:rPr>
                              <w:t>※「</w:t>
                            </w:r>
                            <w:r w:rsidRPr="004130BD">
                              <w:rPr>
                                <w:rFonts w:ascii="ＭＳ ゴシック" w:hAnsi="ＭＳ ゴシック"/>
                                <w:sz w:val="22"/>
                              </w:rPr>
                              <w:t>NTT 災害用伝言ダイヤル」や「Web171」の活用も検討</w:t>
                            </w:r>
                            <w:r w:rsidRPr="004130BD">
                              <w:rPr>
                                <w:rFonts w:ascii="ＭＳ ゴシック" w:hAnsi="ＭＳ ゴシック" w:hint="eastAsia"/>
                                <w:sz w:val="22"/>
                              </w:rPr>
                              <w:t>要</w:t>
                            </w:r>
                            <w:r w:rsidRPr="004130BD">
                              <w:rPr>
                                <w:rFonts w:ascii="ＭＳ ゴシック" w:hAnsi="ＭＳ ゴシック"/>
                                <w:sz w:val="22"/>
                              </w:rPr>
                              <w:t>。</w:t>
                            </w:r>
                            <w:r w:rsidRPr="004130BD">
                              <w:rPr>
                                <w:rFonts w:ascii="ＭＳ ゴシック" w:hAnsi="ＭＳ ゴシック"/>
                                <w:sz w:val="22"/>
                              </w:rPr>
                              <w:br/>
                            </w:r>
                            <w:r w:rsidRPr="004130BD">
                              <w:rPr>
                                <w:rFonts w:ascii="ＭＳ ゴシック" w:hAnsi="ＭＳ ゴシック" w:hint="eastAsia"/>
                                <w:sz w:val="22"/>
                              </w:rPr>
                              <w:t>－</w:t>
                            </w:r>
                            <w:r w:rsidR="001D7485" w:rsidRPr="004130BD">
                              <w:rPr>
                                <w:rFonts w:ascii="ＭＳ ゴシック" w:hAnsi="ＭＳ ゴシック" w:hint="eastAsia"/>
                                <w:sz w:val="22"/>
                              </w:rPr>
                              <w:t>安否確認の報告ルール・ルートを明確にしておく。</w:t>
                            </w:r>
                            <w:r w:rsidRPr="004130BD">
                              <w:rPr>
                                <w:rFonts w:ascii="ＭＳ ゴシック" w:hAnsi="ＭＳ ゴシック"/>
                                <w:sz w:val="22"/>
                              </w:rPr>
                              <w:br/>
                            </w:r>
                            <w:r w:rsidRPr="004130BD">
                              <w:rPr>
                                <w:rFonts w:ascii="ＭＳ ゴシック" w:hAnsi="ＭＳ ゴシック" w:hint="eastAsia"/>
                                <w:sz w:val="22"/>
                              </w:rPr>
                              <w:t>－</w:t>
                            </w:r>
                            <w:r w:rsidR="001D7485" w:rsidRPr="004130BD">
                              <w:rPr>
                                <w:rFonts w:ascii="ＭＳ ゴシック" w:hAnsi="ＭＳ ゴシック" w:hint="eastAsia"/>
                                <w:sz w:val="22"/>
                              </w:rPr>
                              <w:t>非番職員には、緊急連絡網の災害時連絡先に自主的に安否報告をさせる。</w:t>
                            </w:r>
                          </w:p>
                          <w:p w14:paraId="417B116B" w14:textId="078BCB23" w:rsidR="001D7485" w:rsidRPr="004130BD" w:rsidRDefault="001D7485" w:rsidP="001D7485">
                            <w:pPr>
                              <w:numPr>
                                <w:ilvl w:val="0"/>
                                <w:numId w:val="1"/>
                              </w:numPr>
                              <w:rPr>
                                <w:rFonts w:ascii="ＭＳ 明朝" w:hAnsi="ＭＳ 明朝"/>
                                <w:sz w:val="22"/>
                              </w:rPr>
                            </w:pPr>
                            <w:r w:rsidRPr="004130BD">
                              <w:rPr>
                                <w:rFonts w:ascii="ＭＳ 明朝" w:hAnsi="ＭＳ 明朝" w:hint="eastAsia"/>
                                <w:sz w:val="22"/>
                              </w:rPr>
                              <w:t>速やかに安否確認結果を記録できるよう</w:t>
                            </w:r>
                            <w:r w:rsidR="008C2978">
                              <w:rPr>
                                <w:rFonts w:ascii="ＭＳ 明朝" w:hAnsi="ＭＳ 明朝" w:hint="eastAsia"/>
                                <w:sz w:val="22"/>
                              </w:rPr>
                              <w:t>、緊急連絡網と</w:t>
                            </w:r>
                            <w:r w:rsidRPr="004130BD">
                              <w:rPr>
                                <w:rFonts w:ascii="ＭＳ 明朝" w:hAnsi="ＭＳ 明朝" w:hint="eastAsia"/>
                                <w:sz w:val="22"/>
                              </w:rPr>
                              <w:t>安否確認シートを準備しておくことを推奨する。</w:t>
                            </w:r>
                            <w:r w:rsidR="008C2978">
                              <w:rPr>
                                <w:rFonts w:ascii="ＭＳ 明朝" w:hAnsi="ＭＳ 明朝"/>
                                <w:sz w:val="22"/>
                              </w:rPr>
                              <w:br/>
                            </w:r>
                            <w:r w:rsidRPr="004130BD">
                              <w:rPr>
                                <w:rFonts w:ascii="ＭＳ 明朝" w:hAnsi="ＭＳ 明朝" w:hint="eastAsia"/>
                                <w:sz w:val="22"/>
                              </w:rPr>
                              <w:t>★「【様式</w:t>
                            </w:r>
                            <w:r w:rsidR="00BA4744">
                              <w:rPr>
                                <w:rFonts w:ascii="ＭＳ 明朝" w:hAnsi="ＭＳ 明朝" w:hint="eastAsia"/>
                                <w:sz w:val="22"/>
                              </w:rPr>
                              <w:t>３</w:t>
                            </w:r>
                            <w:r w:rsidRPr="004130BD">
                              <w:rPr>
                                <w:rFonts w:ascii="ＭＳ 明朝" w:hAnsi="ＭＳ 明朝" w:hint="eastAsia"/>
                                <w:sz w:val="22"/>
                              </w:rPr>
                              <w:t>】</w:t>
                            </w:r>
                            <w:r w:rsidR="00223886">
                              <w:rPr>
                                <w:rFonts w:ascii="ＭＳ 明朝" w:hAnsi="ＭＳ 明朝" w:hint="eastAsia"/>
                                <w:sz w:val="22"/>
                              </w:rPr>
                              <w:t>職員の</w:t>
                            </w:r>
                            <w:r w:rsidRPr="004130BD">
                              <w:rPr>
                                <w:rFonts w:ascii="ＭＳ 明朝" w:hAnsi="ＭＳ 明朝" w:hint="eastAsia"/>
                                <w:sz w:val="22"/>
                              </w:rPr>
                              <w:t>安否確認シート」を必要に応じて活用</w:t>
                            </w:r>
                            <w:r w:rsidR="008C2978">
                              <w:rPr>
                                <w:rFonts w:ascii="ＭＳ 明朝" w:hAnsi="ＭＳ 明朝"/>
                                <w:sz w:val="22"/>
                              </w:rPr>
                              <w:br/>
                            </w:r>
                            <w:r w:rsidR="008C2978">
                              <w:rPr>
                                <w:rFonts w:ascii="ＭＳ 明朝" w:hAnsi="ＭＳ 明朝" w:hint="eastAsia"/>
                                <w:sz w:val="22"/>
                              </w:rPr>
                              <w:t>★「</w:t>
                            </w:r>
                            <w:r w:rsidR="008C2978">
                              <w:rPr>
                                <w:rFonts w:ascii="ＭＳ 明朝" w:hAnsi="ＭＳ 明朝" w:hint="eastAsia"/>
                                <w:sz w:val="22"/>
                                <w:szCs w:val="18"/>
                              </w:rPr>
                              <w:t>【様式</w:t>
                            </w:r>
                            <w:r w:rsidR="00BA4744">
                              <w:rPr>
                                <w:rFonts w:ascii="ＭＳ 明朝" w:hAnsi="ＭＳ 明朝" w:hint="eastAsia"/>
                                <w:sz w:val="22"/>
                                <w:szCs w:val="18"/>
                              </w:rPr>
                              <w:t>４</w:t>
                            </w:r>
                            <w:r w:rsidR="008C2978">
                              <w:rPr>
                                <w:rFonts w:ascii="ＭＳ 明朝" w:hAnsi="ＭＳ 明朝" w:hint="eastAsia"/>
                                <w:sz w:val="22"/>
                                <w:szCs w:val="18"/>
                              </w:rPr>
                              <w:t>】職員緊急連絡網</w:t>
                            </w:r>
                            <w:r w:rsidR="008C2978">
                              <w:rPr>
                                <w:rFonts w:ascii="ＭＳ 明朝" w:hAnsi="ＭＳ 明朝" w:hint="eastAsia"/>
                                <w:sz w:val="22"/>
                              </w:rPr>
                              <w:t>」を必要に応じて活用</w:t>
                            </w:r>
                          </w:p>
                          <w:p w14:paraId="53D0ECAB" w14:textId="77777777" w:rsidR="00C15FE0" w:rsidRDefault="00C15FE0" w:rsidP="001D7485">
                            <w:pPr>
                              <w:jc w:val="left"/>
                              <w:rPr>
                                <w:rFonts w:ascii="ＭＳ ゴシック" w:hAnsi="ＭＳ ゴシック"/>
                                <w:sz w:val="22"/>
                              </w:rPr>
                            </w:pPr>
                          </w:p>
                          <w:p w14:paraId="33765E3F" w14:textId="04A89E63" w:rsidR="001D7485" w:rsidRPr="004130BD" w:rsidRDefault="001D7485" w:rsidP="001D7485">
                            <w:pPr>
                              <w:jc w:val="left"/>
                              <w:rPr>
                                <w:rFonts w:ascii="ＭＳ ゴシック" w:hAnsi="ＭＳ ゴシック"/>
                                <w:sz w:val="22"/>
                              </w:rPr>
                            </w:pPr>
                            <w:r w:rsidRPr="004130BD">
                              <w:rPr>
                                <w:rFonts w:ascii="ＭＳ ゴシック" w:hAnsi="ＭＳ ゴシック" w:hint="eastAsia"/>
                                <w:sz w:val="22"/>
                              </w:rPr>
                              <w:t>【参考】</w:t>
                            </w:r>
                          </w:p>
                          <w:p w14:paraId="5F0A602A" w14:textId="77777777" w:rsidR="001D7485" w:rsidRPr="004130BD" w:rsidRDefault="001D7485" w:rsidP="001D7485">
                            <w:pPr>
                              <w:numPr>
                                <w:ilvl w:val="0"/>
                                <w:numId w:val="2"/>
                              </w:numPr>
                              <w:jc w:val="left"/>
                              <w:rPr>
                                <w:rFonts w:ascii="ＭＳ ゴシック" w:hAnsi="ＭＳ ゴシック"/>
                                <w:sz w:val="22"/>
                              </w:rPr>
                            </w:pPr>
                            <w:r w:rsidRPr="004130BD">
                              <w:rPr>
                                <w:rFonts w:ascii="ＭＳ ゴシック" w:hAnsi="ＭＳ ゴシック" w:hint="eastAsia"/>
                                <w:sz w:val="22"/>
                              </w:rPr>
                              <w:t>児童福祉施設における業務継続ガイドライン</w:t>
                            </w:r>
                            <w:r w:rsidRPr="004130BD">
                              <w:rPr>
                                <w:rFonts w:ascii="ＭＳ ゴシック" w:hAnsi="ＭＳ ゴシック"/>
                                <w:sz w:val="22"/>
                              </w:rPr>
                              <w:br/>
                            </w:r>
                            <w:r w:rsidRPr="004130BD">
                              <w:rPr>
                                <w:rFonts w:ascii="ＭＳ ゴシック" w:hAnsi="ＭＳ ゴシック" w:hint="eastAsia"/>
                                <w:sz w:val="22"/>
                              </w:rPr>
                              <w:t>・P</w:t>
                            </w:r>
                            <w:r w:rsidRPr="004130BD">
                              <w:rPr>
                                <w:rFonts w:ascii="ＭＳ ゴシック" w:hAnsi="ＭＳ ゴシック"/>
                                <w:sz w:val="22"/>
                              </w:rPr>
                              <w:t>11</w:t>
                            </w:r>
                            <w:r w:rsidRPr="004130BD">
                              <w:rPr>
                                <w:rFonts w:ascii="ＭＳ ゴシック" w:hAnsi="ＭＳ ゴシック" w:hint="eastAsia"/>
                                <w:sz w:val="22"/>
                              </w:rPr>
                              <w:t>（2</w:t>
                            </w:r>
                            <w:r w:rsidRPr="004130BD">
                              <w:rPr>
                                <w:rFonts w:ascii="ＭＳ ゴシック" w:hAnsi="ＭＳ ゴシック"/>
                                <w:sz w:val="22"/>
                              </w:rPr>
                              <w:t>.1.3</w:t>
                            </w:r>
                            <w:r w:rsidRPr="004130BD">
                              <w:rPr>
                                <w:rFonts w:ascii="ＭＳ ゴシック" w:hAnsi="ＭＳ ゴシック" w:hint="eastAsia"/>
                                <w:sz w:val="22"/>
                              </w:rPr>
                              <w:t xml:space="preserve">　職員の人員確保　Ⅰ.職員の安全確保）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CF714" id="正方形/長方形 5" o:spid="_x0000_s1037" style="position:absolute;margin-left:-.4pt;margin-top:60.1pt;width:453.55pt;height:344.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" fillcolor="#fbe4d5">
                <v:textbox inset="5.85pt,.7pt,5.85pt,.7pt">
                  <w:txbxContent>
                    <w:p w14:paraId="3EDA2EC7" w14:textId="77777777" w:rsidR="001D7485" w:rsidRPr="004130BD" w:rsidRDefault="001D7485" w:rsidP="001D7485">
                      <w:pPr>
                        <w:jc w:val="left"/>
                        <w:rPr>
                          <w:rFonts w:ascii="ＭＳ ゴシック" w:hAnsi="ＭＳ ゴシック"/>
                          <w:sz w:val="22"/>
                        </w:rPr>
                      </w:pPr>
                      <w:r w:rsidRPr="004130BD">
                        <w:rPr>
                          <w:rFonts w:ascii="ＭＳ ゴシック" w:hAnsi="ＭＳ ゴシック" w:hint="eastAsia"/>
                          <w:sz w:val="22"/>
                        </w:rPr>
                        <w:t>【ポイント】</w:t>
                      </w:r>
                    </w:p>
                    <w:p w14:paraId="0E49D4F2" w14:textId="79D64A53" w:rsidR="001D7485" w:rsidRPr="00B17313" w:rsidRDefault="00DE6554" w:rsidP="001D7485">
                      <w:pPr>
                        <w:pStyle w:val="af4"/>
                        <w:numPr>
                          <w:ilvl w:val="0"/>
                          <w:numId w:val="1"/>
                        </w:numPr>
                        <w:ind w:leftChars="0"/>
                        <w:rPr>
                          <w:rFonts w:ascii="ＭＳ ゴシック" w:hAnsi="ＭＳ ゴシック"/>
                          <w:sz w:val="22"/>
                        </w:rPr>
                      </w:pPr>
                      <w:r w:rsidRPr="004130BD">
                        <w:rPr>
                          <w:rFonts w:ascii="ＭＳ ゴシック" w:hAnsi="ＭＳ ゴシック" w:hint="eastAsia"/>
                          <w:sz w:val="22"/>
                        </w:rPr>
                        <w:t>職員の安否確認を速やかに行うこと、職員の安否確認の方法、体調管理の方法等を記載する。</w:t>
                      </w:r>
                      <w:r w:rsidRPr="004130BD">
                        <w:rPr>
                          <w:rFonts w:ascii="ＭＳ ゴシック" w:hAnsi="ＭＳ ゴシック"/>
                          <w:sz w:val="22"/>
                        </w:rPr>
                        <w:br/>
                      </w:r>
                      <w:r w:rsidRPr="004130BD">
                        <w:rPr>
                          <w:rFonts w:ascii="ＭＳ ゴシック" w:hAnsi="ＭＳ ゴシック" w:hint="eastAsia"/>
                          <w:sz w:val="22"/>
                        </w:rPr>
                        <w:t>－</w:t>
                      </w:r>
                      <w:r w:rsidR="001D7485" w:rsidRPr="004130BD">
                        <w:rPr>
                          <w:rFonts w:ascii="ＭＳ ゴシック" w:hAnsi="ＭＳ ゴシック" w:hint="eastAsia"/>
                          <w:sz w:val="22"/>
                        </w:rPr>
                        <w:t>あらかじめ、職員の安否確認の方法（メール等）について定める。</w:t>
                      </w:r>
                      <w:r w:rsidRPr="004130BD">
                        <w:rPr>
                          <w:rFonts w:ascii="ＭＳ ゴシック" w:hAnsi="ＭＳ ゴシック"/>
                          <w:sz w:val="22"/>
                        </w:rPr>
                        <w:br/>
                      </w:r>
                      <w:r w:rsidRPr="004130BD">
                        <w:rPr>
                          <w:rFonts w:ascii="ＭＳ ゴシック" w:hAnsi="ＭＳ ゴシック" w:hint="eastAsia"/>
                          <w:sz w:val="22"/>
                        </w:rPr>
                        <w:t>－</w:t>
                      </w:r>
                      <w:r w:rsidR="001D7485" w:rsidRPr="004130BD">
                        <w:rPr>
                          <w:rFonts w:ascii="ＭＳ ゴシック" w:hAnsi="ＭＳ ゴシック" w:hint="eastAsia"/>
                          <w:sz w:val="22"/>
                        </w:rPr>
                        <w:t>被災時に電話が使えなくなる可能性があるため、携帯メールなど複数の手段を確保</w:t>
                      </w:r>
                      <w:r w:rsidRPr="004130BD">
                        <w:rPr>
                          <w:rFonts w:ascii="ＭＳ ゴシック" w:hAnsi="ＭＳ ゴシック"/>
                          <w:sz w:val="22"/>
                        </w:rPr>
                        <w:br/>
                      </w:r>
                      <w:r w:rsidRPr="004130BD">
                        <w:rPr>
                          <w:rFonts w:ascii="ＭＳ ゴシック" w:hAnsi="ＭＳ ゴシック" w:hint="eastAsia"/>
                          <w:sz w:val="22"/>
                        </w:rPr>
                        <w:t xml:space="preserve">　</w:t>
                      </w:r>
                      <w:r w:rsidR="001D7485" w:rsidRPr="004130BD">
                        <w:rPr>
                          <w:rFonts w:ascii="ＭＳ ゴシック" w:hAnsi="ＭＳ ゴシック" w:hint="eastAsia"/>
                          <w:sz w:val="22"/>
                        </w:rPr>
                        <w:t>することを検討する。</w:t>
                      </w:r>
                      <w:r w:rsidRPr="004130BD">
                        <w:rPr>
                          <w:rFonts w:ascii="ＭＳ ゴシック" w:hAnsi="ＭＳ ゴシック" w:hint="eastAsia"/>
                          <w:sz w:val="22"/>
                        </w:rPr>
                        <w:t>※「</w:t>
                      </w:r>
                      <w:r w:rsidRPr="004130BD">
                        <w:rPr>
                          <w:rFonts w:ascii="ＭＳ ゴシック" w:hAnsi="ＭＳ ゴシック"/>
                          <w:sz w:val="22"/>
                        </w:rPr>
                        <w:t>NTT 災害用伝言ダイヤル」や「Web171」の活用も検討</w:t>
                      </w:r>
                      <w:r w:rsidRPr="004130BD">
                        <w:rPr>
                          <w:rFonts w:ascii="ＭＳ ゴシック" w:hAnsi="ＭＳ ゴシック" w:hint="eastAsia"/>
                          <w:sz w:val="22"/>
                        </w:rPr>
                        <w:t>要</w:t>
                      </w:r>
                      <w:r w:rsidRPr="004130BD">
                        <w:rPr>
                          <w:rFonts w:ascii="ＭＳ ゴシック" w:hAnsi="ＭＳ ゴシック"/>
                          <w:sz w:val="22"/>
                        </w:rPr>
                        <w:t>。</w:t>
                      </w:r>
                      <w:r w:rsidRPr="004130BD">
                        <w:rPr>
                          <w:rFonts w:ascii="ＭＳ ゴシック" w:hAnsi="ＭＳ ゴシック"/>
                          <w:sz w:val="22"/>
                        </w:rPr>
                        <w:br/>
                      </w:r>
                      <w:r w:rsidRPr="004130BD">
                        <w:rPr>
                          <w:rFonts w:ascii="ＭＳ ゴシック" w:hAnsi="ＭＳ ゴシック" w:hint="eastAsia"/>
                          <w:sz w:val="22"/>
                        </w:rPr>
                        <w:t>－</w:t>
                      </w:r>
                      <w:r w:rsidR="001D7485" w:rsidRPr="004130BD">
                        <w:rPr>
                          <w:rFonts w:ascii="ＭＳ ゴシック" w:hAnsi="ＭＳ ゴシック" w:hint="eastAsia"/>
                          <w:sz w:val="22"/>
                        </w:rPr>
                        <w:t>安否確認の報告ルール・ルートを明確にしておく。</w:t>
                      </w:r>
                      <w:r w:rsidRPr="004130BD">
                        <w:rPr>
                          <w:rFonts w:ascii="ＭＳ ゴシック" w:hAnsi="ＭＳ ゴシック"/>
                          <w:sz w:val="22"/>
                        </w:rPr>
                        <w:br/>
                      </w:r>
                      <w:r w:rsidRPr="004130BD">
                        <w:rPr>
                          <w:rFonts w:ascii="ＭＳ ゴシック" w:hAnsi="ＭＳ ゴシック" w:hint="eastAsia"/>
                          <w:sz w:val="22"/>
                        </w:rPr>
                        <w:t>－</w:t>
                      </w:r>
                      <w:r w:rsidR="001D7485" w:rsidRPr="004130BD">
                        <w:rPr>
                          <w:rFonts w:ascii="ＭＳ ゴシック" w:hAnsi="ＭＳ ゴシック" w:hint="eastAsia"/>
                          <w:sz w:val="22"/>
                        </w:rPr>
                        <w:t>非番職員には、緊急連絡網の災害時連絡先に自主的に安否報告をさせる。</w:t>
                      </w:r>
                    </w:p>
                    <w:p w14:paraId="417B116B" w14:textId="078BCB23" w:rsidR="001D7485" w:rsidRPr="004130BD" w:rsidRDefault="001D7485" w:rsidP="001D7485">
                      <w:pPr>
                        <w:numPr>
                          <w:ilvl w:val="0"/>
                          <w:numId w:val="1"/>
                        </w:numPr>
                        <w:rPr>
                          <w:rFonts w:ascii="ＭＳ 明朝" w:hAnsi="ＭＳ 明朝"/>
                          <w:sz w:val="22"/>
                        </w:rPr>
                      </w:pPr>
                      <w:r w:rsidRPr="004130BD">
                        <w:rPr>
                          <w:rFonts w:ascii="ＭＳ 明朝" w:hAnsi="ＭＳ 明朝" w:hint="eastAsia"/>
                          <w:sz w:val="22"/>
                        </w:rPr>
                        <w:t>速やかに安否確認結果を記録できるよう</w:t>
                      </w:r>
                      <w:r w:rsidR="008C2978">
                        <w:rPr>
                          <w:rFonts w:ascii="ＭＳ 明朝" w:hAnsi="ＭＳ 明朝" w:hint="eastAsia"/>
                          <w:sz w:val="22"/>
                        </w:rPr>
                        <w:t>、緊急連絡網と</w:t>
                      </w:r>
                      <w:r w:rsidRPr="004130BD">
                        <w:rPr>
                          <w:rFonts w:ascii="ＭＳ 明朝" w:hAnsi="ＭＳ 明朝" w:hint="eastAsia"/>
                          <w:sz w:val="22"/>
                        </w:rPr>
                        <w:t>安否確認シートを準備しておくことを推奨する。</w:t>
                      </w:r>
                      <w:r w:rsidR="008C2978">
                        <w:rPr>
                          <w:rFonts w:ascii="ＭＳ 明朝" w:hAnsi="ＭＳ 明朝"/>
                          <w:sz w:val="22"/>
                        </w:rPr>
                        <w:br/>
                      </w:r>
                      <w:r w:rsidRPr="004130BD">
                        <w:rPr>
                          <w:rFonts w:ascii="ＭＳ 明朝" w:hAnsi="ＭＳ 明朝" w:hint="eastAsia"/>
                          <w:sz w:val="22"/>
                        </w:rPr>
                        <w:t>★「【様式</w:t>
                      </w:r>
                      <w:r w:rsidR="00BA4744">
                        <w:rPr>
                          <w:rFonts w:ascii="ＭＳ 明朝" w:hAnsi="ＭＳ 明朝" w:hint="eastAsia"/>
                          <w:sz w:val="22"/>
                        </w:rPr>
                        <w:t>３</w:t>
                      </w:r>
                      <w:r w:rsidRPr="004130BD">
                        <w:rPr>
                          <w:rFonts w:ascii="ＭＳ 明朝" w:hAnsi="ＭＳ 明朝" w:hint="eastAsia"/>
                          <w:sz w:val="22"/>
                        </w:rPr>
                        <w:t>】</w:t>
                      </w:r>
                      <w:r w:rsidR="00223886">
                        <w:rPr>
                          <w:rFonts w:ascii="ＭＳ 明朝" w:hAnsi="ＭＳ 明朝" w:hint="eastAsia"/>
                          <w:sz w:val="22"/>
                        </w:rPr>
                        <w:t>職員の</w:t>
                      </w:r>
                      <w:r w:rsidRPr="004130BD">
                        <w:rPr>
                          <w:rFonts w:ascii="ＭＳ 明朝" w:hAnsi="ＭＳ 明朝" w:hint="eastAsia"/>
                          <w:sz w:val="22"/>
                        </w:rPr>
                        <w:t>安否確認シート」を必要に応じて活用</w:t>
                      </w:r>
                      <w:r w:rsidR="008C2978">
                        <w:rPr>
                          <w:rFonts w:ascii="ＭＳ 明朝" w:hAnsi="ＭＳ 明朝"/>
                          <w:sz w:val="22"/>
                        </w:rPr>
                        <w:br/>
                      </w:r>
                      <w:r w:rsidR="008C2978">
                        <w:rPr>
                          <w:rFonts w:ascii="ＭＳ 明朝" w:hAnsi="ＭＳ 明朝" w:hint="eastAsia"/>
                          <w:sz w:val="22"/>
                        </w:rPr>
                        <w:t>★「</w:t>
                      </w:r>
                      <w:r w:rsidR="008C2978">
                        <w:rPr>
                          <w:rFonts w:ascii="ＭＳ 明朝" w:hAnsi="ＭＳ 明朝" w:hint="eastAsia"/>
                          <w:sz w:val="22"/>
                          <w:szCs w:val="18"/>
                        </w:rPr>
                        <w:t>【様式</w:t>
                      </w:r>
                      <w:r w:rsidR="00BA4744">
                        <w:rPr>
                          <w:rFonts w:ascii="ＭＳ 明朝" w:hAnsi="ＭＳ 明朝" w:hint="eastAsia"/>
                          <w:sz w:val="22"/>
                          <w:szCs w:val="18"/>
                        </w:rPr>
                        <w:t>４</w:t>
                      </w:r>
                      <w:r w:rsidR="008C2978">
                        <w:rPr>
                          <w:rFonts w:ascii="ＭＳ 明朝" w:hAnsi="ＭＳ 明朝" w:hint="eastAsia"/>
                          <w:sz w:val="22"/>
                          <w:szCs w:val="18"/>
                        </w:rPr>
                        <w:t>】職員緊急連絡網</w:t>
                      </w:r>
                      <w:r w:rsidR="008C2978">
                        <w:rPr>
                          <w:rFonts w:ascii="ＭＳ 明朝" w:hAnsi="ＭＳ 明朝" w:hint="eastAsia"/>
                          <w:sz w:val="22"/>
                        </w:rPr>
                        <w:t>」を必要に応じて活用</w:t>
                      </w:r>
                    </w:p>
                    <w:p w14:paraId="53D0ECAB" w14:textId="77777777" w:rsidR="00C15FE0" w:rsidRDefault="00C15FE0" w:rsidP="001D7485">
                      <w:pPr>
                        <w:jc w:val="left"/>
                        <w:rPr>
                          <w:rFonts w:ascii="ＭＳ ゴシック" w:hAnsi="ＭＳ ゴシック"/>
                          <w:sz w:val="22"/>
                        </w:rPr>
                      </w:pPr>
                    </w:p>
                    <w:p w14:paraId="33765E3F" w14:textId="04A89E63" w:rsidR="001D7485" w:rsidRPr="004130BD" w:rsidRDefault="001D7485" w:rsidP="001D7485">
                      <w:pPr>
                        <w:jc w:val="left"/>
                        <w:rPr>
                          <w:rFonts w:ascii="ＭＳ ゴシック" w:hAnsi="ＭＳ ゴシック"/>
                          <w:sz w:val="22"/>
                        </w:rPr>
                      </w:pPr>
                      <w:r w:rsidRPr="004130BD">
                        <w:rPr>
                          <w:rFonts w:ascii="ＭＳ ゴシック" w:hAnsi="ＭＳ ゴシック" w:hint="eastAsia"/>
                          <w:sz w:val="22"/>
                        </w:rPr>
                        <w:t>【参考】</w:t>
                      </w:r>
                    </w:p>
                    <w:p w14:paraId="5F0A602A" w14:textId="77777777" w:rsidR="001D7485" w:rsidRPr="004130BD" w:rsidRDefault="001D7485" w:rsidP="001D7485">
                      <w:pPr>
                        <w:numPr>
                          <w:ilvl w:val="0"/>
                          <w:numId w:val="2"/>
                        </w:numPr>
                        <w:jc w:val="left"/>
                        <w:rPr>
                          <w:rFonts w:ascii="ＭＳ ゴシック" w:hAnsi="ＭＳ ゴシック"/>
                          <w:sz w:val="22"/>
                        </w:rPr>
                      </w:pPr>
                      <w:r w:rsidRPr="004130BD">
                        <w:rPr>
                          <w:rFonts w:ascii="ＭＳ ゴシック" w:hAnsi="ＭＳ ゴシック" w:hint="eastAsia"/>
                          <w:sz w:val="22"/>
                        </w:rPr>
                        <w:t>児童福祉施設における業務継続ガイドライン</w:t>
                      </w:r>
                      <w:r w:rsidRPr="004130BD">
                        <w:rPr>
                          <w:rFonts w:ascii="ＭＳ ゴシック" w:hAnsi="ＭＳ ゴシック"/>
                          <w:sz w:val="22"/>
                        </w:rPr>
                        <w:br/>
                      </w:r>
                      <w:r w:rsidRPr="004130BD">
                        <w:rPr>
                          <w:rFonts w:ascii="ＭＳ ゴシック" w:hAnsi="ＭＳ ゴシック" w:hint="eastAsia"/>
                          <w:sz w:val="22"/>
                        </w:rPr>
                        <w:t>・P</w:t>
                      </w:r>
                      <w:r w:rsidRPr="004130BD">
                        <w:rPr>
                          <w:rFonts w:ascii="ＭＳ ゴシック" w:hAnsi="ＭＳ ゴシック"/>
                          <w:sz w:val="22"/>
                        </w:rPr>
                        <w:t>11</w:t>
                      </w:r>
                      <w:r w:rsidRPr="004130BD">
                        <w:rPr>
                          <w:rFonts w:ascii="ＭＳ ゴシック" w:hAnsi="ＭＳ ゴシック" w:hint="eastAsia"/>
                          <w:sz w:val="22"/>
                        </w:rPr>
                        <w:t>（2</w:t>
                      </w:r>
                      <w:r w:rsidRPr="004130BD">
                        <w:rPr>
                          <w:rFonts w:ascii="ＭＳ ゴシック" w:hAnsi="ＭＳ ゴシック"/>
                          <w:sz w:val="22"/>
                        </w:rPr>
                        <w:t>.1.3</w:t>
                      </w:r>
                      <w:r w:rsidRPr="004130BD">
                        <w:rPr>
                          <w:rFonts w:ascii="ＭＳ ゴシック" w:hAnsi="ＭＳ ゴシック" w:hint="eastAsia"/>
                          <w:sz w:val="22"/>
                        </w:rPr>
                        <w:t xml:space="preserve">　職員の人員確保　Ⅰ.職員の安全確保）</w:t>
                      </w:r>
                    </w:p>
                  </w:txbxContent>
                </v:textbox>
              </v:rect>
            </w:pict>
          </mc:Fallback>
        </mc:AlternateContent>
      </w:r>
    </w:p>
    <w:p w14:paraId="5F4E81FB" w14:textId="7560C83D" w:rsidR="001D7485" w:rsidRDefault="001D7485" w:rsidP="00E72FC7">
      <w:pPr>
        <w:snapToGrid w:val="0"/>
        <w:ind w:left="220" w:hangingChars="100" w:hanging="220"/>
        <w:rPr>
          <w:rFonts w:ascii="ＭＳ ゴシック" w:hAnsi="ＭＳ ゴシック"/>
          <w:iCs/>
          <w:sz w:val="22"/>
        </w:rPr>
      </w:pPr>
    </w:p>
    <w:p w14:paraId="1CEEBA62" w14:textId="77777777" w:rsidR="001D7485" w:rsidRDefault="001D7485">
      <w:pPr>
        <w:widowControl/>
        <w:jc w:val="left"/>
        <w:rPr>
          <w:rFonts w:ascii="ＭＳ ゴシック" w:hAnsi="ＭＳ ゴシック"/>
          <w:iCs/>
          <w:sz w:val="22"/>
        </w:rPr>
      </w:pPr>
      <w:r>
        <w:rPr>
          <w:rFonts w:ascii="ＭＳ ゴシック" w:hAnsi="ＭＳ ゴシック"/>
          <w:iCs/>
          <w:sz w:val="22"/>
        </w:rPr>
        <w:br w:type="page"/>
      </w:r>
    </w:p>
    <w:p w14:paraId="762E1804" w14:textId="063C47E7" w:rsidR="00EA67E6" w:rsidRPr="00EA67E6" w:rsidRDefault="00EA67E6" w:rsidP="00694C1A">
      <w:pPr>
        <w:pStyle w:val="4"/>
      </w:pPr>
      <w:bookmarkStart w:id="24" w:name="_Toc175818037"/>
      <w:r w:rsidRPr="00EA67E6">
        <w:rPr>
          <w:rFonts w:hint="eastAsia"/>
        </w:rPr>
        <w:lastRenderedPageBreak/>
        <w:t>②職員の体調管理</w:t>
      </w:r>
      <w:bookmarkEnd w:id="24"/>
    </w:p>
    <w:tbl>
      <w:tblPr>
        <w:tblStyle w:val="a6"/>
        <w:tblpPr w:leftFromText="142" w:rightFromText="142" w:vertAnchor="text" w:horzAnchor="margin" w:tblpY="83"/>
        <w:tblW w:w="0" w:type="auto"/>
        <w:tblLook w:val="04A0" w:firstRow="1" w:lastRow="0" w:firstColumn="1" w:lastColumn="0" w:noHBand="0" w:noVBand="1"/>
      </w:tblPr>
      <w:tblGrid>
        <w:gridCol w:w="9060"/>
      </w:tblGrid>
      <w:tr w:rsidR="00EA67E6" w:rsidRPr="00EA67E6" w14:paraId="4C555399" w14:textId="77777777" w:rsidTr="00EA67E6">
        <w:tc>
          <w:tcPr>
            <w:tcW w:w="9060" w:type="dxa"/>
          </w:tcPr>
          <w:p w14:paraId="3A518864" w14:textId="2B69EDDD" w:rsidR="00DA4C75" w:rsidRDefault="00DA4C75" w:rsidP="00DA4C75">
            <w:pPr>
              <w:rPr>
                <w:rFonts w:ascii="ＭＳ 明朝" w:hAnsi="ＭＳ 明朝"/>
                <w:color w:val="FF0000"/>
                <w:sz w:val="22"/>
              </w:rPr>
            </w:pPr>
            <w:r w:rsidRPr="00DA4C75">
              <w:rPr>
                <w:rFonts w:ascii="ＭＳ 明朝" w:hAnsi="ＭＳ 明朝" w:hint="eastAsia"/>
                <w:color w:val="FF0000"/>
                <w:sz w:val="22"/>
              </w:rPr>
              <w:t>職員の日々の体調管理を</w:t>
            </w:r>
            <w:r w:rsidR="00E92EA1">
              <w:rPr>
                <w:rFonts w:ascii="ＭＳ 明朝" w:hAnsi="ＭＳ 明朝" w:hint="eastAsia"/>
                <w:color w:val="FF0000"/>
                <w:sz w:val="22"/>
              </w:rPr>
              <w:t>行う。</w:t>
            </w:r>
          </w:p>
          <w:p w14:paraId="035172A5" w14:textId="66F6DE2E" w:rsidR="00E92EA1" w:rsidRDefault="00E92EA1" w:rsidP="00DA4C75">
            <w:pPr>
              <w:rPr>
                <w:rFonts w:ascii="ＭＳ 明朝" w:hAnsi="ＭＳ 明朝"/>
                <w:color w:val="FF0000"/>
                <w:sz w:val="22"/>
              </w:rPr>
            </w:pPr>
            <w:r>
              <w:rPr>
                <w:rFonts w:ascii="ＭＳ 明朝" w:hAnsi="ＭＳ 明朝" w:hint="eastAsia"/>
                <w:color w:val="FF0000"/>
                <w:sz w:val="22"/>
              </w:rPr>
              <w:t>様式：</w:t>
            </w:r>
            <w:r w:rsidRPr="00DA4C75">
              <w:rPr>
                <w:rFonts w:ascii="ＭＳ 明朝" w:hAnsi="ＭＳ 明朝" w:hint="eastAsia"/>
                <w:color w:val="FF0000"/>
                <w:sz w:val="22"/>
              </w:rPr>
              <w:t>「【様式</w:t>
            </w:r>
            <w:r w:rsidR="00BA4744">
              <w:rPr>
                <w:rFonts w:ascii="ＭＳ 明朝" w:hAnsi="ＭＳ 明朝" w:hint="eastAsia"/>
                <w:color w:val="FF0000"/>
                <w:sz w:val="22"/>
              </w:rPr>
              <w:t>５</w:t>
            </w:r>
            <w:r w:rsidRPr="00DA4C75">
              <w:rPr>
                <w:rFonts w:ascii="ＭＳ 明朝" w:hAnsi="ＭＳ 明朝"/>
                <w:color w:val="FF0000"/>
                <w:sz w:val="22"/>
              </w:rPr>
              <w:t>】体調チェック</w:t>
            </w:r>
            <w:r w:rsidR="0068781E">
              <w:rPr>
                <w:rFonts w:ascii="ＭＳ 明朝" w:hAnsi="ＭＳ 明朝" w:hint="eastAsia"/>
                <w:color w:val="FF0000"/>
                <w:sz w:val="22"/>
              </w:rPr>
              <w:t>シート</w:t>
            </w:r>
            <w:r>
              <w:rPr>
                <w:rFonts w:ascii="ＭＳ 明朝" w:hAnsi="ＭＳ 明朝" w:hint="eastAsia"/>
                <w:color w:val="FF0000"/>
                <w:sz w:val="22"/>
              </w:rPr>
              <w:t>（職員用）</w:t>
            </w:r>
            <w:r w:rsidRPr="00DA4C75">
              <w:rPr>
                <w:rFonts w:ascii="ＭＳ 明朝" w:hAnsi="ＭＳ 明朝"/>
                <w:color w:val="FF0000"/>
                <w:sz w:val="22"/>
              </w:rPr>
              <w:t>」</w:t>
            </w:r>
            <w:r w:rsidR="003B6B05">
              <w:rPr>
                <w:rFonts w:ascii="ＭＳ 明朝" w:hAnsi="ＭＳ 明朝" w:hint="eastAsia"/>
                <w:color w:val="FF0000"/>
                <w:sz w:val="22"/>
              </w:rPr>
              <w:t>を必要に応じて活用</w:t>
            </w:r>
          </w:p>
          <w:p w14:paraId="0CF27E32" w14:textId="4FCD4CBA" w:rsidR="007F1D19" w:rsidRDefault="000E469A" w:rsidP="007F1D19">
            <w:pPr>
              <w:rPr>
                <w:rFonts w:ascii="ＭＳ ゴシック" w:hAnsi="ＭＳ ゴシック"/>
                <w:iCs/>
                <w:color w:val="FF0000"/>
                <w:sz w:val="22"/>
              </w:rPr>
            </w:pPr>
            <w:r>
              <w:rPr>
                <w:rFonts w:ascii="ＭＳ 明朝" w:hAnsi="ＭＳ 明朝" w:hint="eastAsia"/>
                <w:color w:val="FF0000"/>
                <w:sz w:val="22"/>
              </w:rPr>
              <w:t>実施</w:t>
            </w:r>
            <w:r w:rsidR="007F1D19">
              <w:rPr>
                <w:rFonts w:ascii="ＭＳ 明朝" w:hAnsi="ＭＳ 明朝" w:hint="eastAsia"/>
                <w:color w:val="FF0000"/>
                <w:sz w:val="22"/>
              </w:rPr>
              <w:t>担当：</w:t>
            </w:r>
            <w:r w:rsidR="007F1D19" w:rsidRPr="005B3274">
              <w:rPr>
                <w:rFonts w:ascii="ＭＳ ゴシック" w:hAnsi="ＭＳ ゴシック" w:hint="eastAsia"/>
                <w:iCs/>
                <w:color w:val="FF0000"/>
                <w:sz w:val="22"/>
              </w:rPr>
              <w:t>職員管理係</w:t>
            </w:r>
          </w:p>
          <w:p w14:paraId="20902E71" w14:textId="77777777" w:rsidR="00944B42" w:rsidRDefault="00944B42" w:rsidP="007F1D19">
            <w:pPr>
              <w:rPr>
                <w:rFonts w:ascii="ＭＳ 明朝" w:hAnsi="ＭＳ 明朝"/>
                <w:color w:val="FF0000"/>
                <w:sz w:val="22"/>
              </w:rPr>
            </w:pPr>
          </w:p>
          <w:p w14:paraId="069F88FB" w14:textId="0CB8F6CE" w:rsidR="00DA4C75" w:rsidRPr="00DA4C75" w:rsidRDefault="007F1D19" w:rsidP="00DA4C75">
            <w:pPr>
              <w:rPr>
                <w:rFonts w:ascii="ＭＳ 明朝" w:hAnsi="ＭＳ 明朝"/>
                <w:color w:val="FF0000"/>
                <w:sz w:val="22"/>
              </w:rPr>
            </w:pPr>
            <w:r>
              <w:rPr>
                <w:rFonts w:ascii="ＭＳ 明朝" w:hAnsi="ＭＳ 明朝" w:hint="eastAsia"/>
                <w:color w:val="FF0000"/>
                <w:sz w:val="22"/>
              </w:rPr>
              <w:t>【施設内】</w:t>
            </w:r>
            <w:r>
              <w:rPr>
                <w:rFonts w:ascii="ＭＳ 明朝" w:hAnsi="ＭＳ 明朝"/>
                <w:color w:val="FF0000"/>
                <w:sz w:val="22"/>
              </w:rPr>
              <w:br/>
            </w:r>
            <w:r>
              <w:rPr>
                <w:rFonts w:ascii="ＭＳ 明朝" w:hAnsi="ＭＳ 明朝" w:hint="eastAsia"/>
                <w:color w:val="FF0000"/>
                <w:sz w:val="22"/>
              </w:rPr>
              <w:t>・</w:t>
            </w:r>
            <w:r w:rsidR="00DA4C75" w:rsidRPr="00DA4C75">
              <w:rPr>
                <w:rFonts w:ascii="ＭＳ 明朝" w:hAnsi="ＭＳ 明朝" w:hint="eastAsia"/>
                <w:color w:val="FF0000"/>
                <w:sz w:val="22"/>
              </w:rPr>
              <w:t>体調不良があった場合の連携先や連絡方法のルール</w:t>
            </w:r>
            <w:r>
              <w:rPr>
                <w:rFonts w:ascii="ＭＳ 明朝" w:hAnsi="ＭＳ 明朝" w:hint="eastAsia"/>
                <w:color w:val="FF0000"/>
                <w:sz w:val="22"/>
              </w:rPr>
              <w:t>、判断者</w:t>
            </w:r>
            <w:r w:rsidR="00DA4C75" w:rsidRPr="00DA4C75">
              <w:rPr>
                <w:rFonts w:ascii="ＭＳ 明朝" w:hAnsi="ＭＳ 明朝" w:hint="eastAsia"/>
                <w:color w:val="FF0000"/>
                <w:sz w:val="22"/>
              </w:rPr>
              <w:t>等</w:t>
            </w:r>
            <w:r>
              <w:rPr>
                <w:rFonts w:ascii="ＭＳ 明朝" w:hAnsi="ＭＳ 明朝" w:hint="eastAsia"/>
                <w:color w:val="FF0000"/>
                <w:sz w:val="22"/>
              </w:rPr>
              <w:t>について記載</w:t>
            </w:r>
            <w:r w:rsidR="00944B42">
              <w:rPr>
                <w:rFonts w:ascii="ＭＳ 明朝" w:hAnsi="ＭＳ 明朝" w:hint="eastAsia"/>
                <w:color w:val="FF0000"/>
                <w:sz w:val="22"/>
              </w:rPr>
              <w:t>する。</w:t>
            </w:r>
            <w:r w:rsidR="00716E1E">
              <w:rPr>
                <w:rFonts w:ascii="ＭＳ 明朝" w:hAnsi="ＭＳ 明朝"/>
                <w:color w:val="FF0000"/>
                <w:sz w:val="22"/>
              </w:rPr>
              <w:br/>
            </w:r>
            <w:r w:rsidR="00716E1E">
              <w:rPr>
                <w:rFonts w:ascii="ＭＳ 明朝" w:hAnsi="ＭＳ 明朝" w:hint="eastAsia"/>
                <w:color w:val="FF0000"/>
                <w:sz w:val="22"/>
              </w:rPr>
              <w:t xml:space="preserve">　（例）</w:t>
            </w:r>
            <w:r w:rsidR="00716E1E" w:rsidRPr="005B3274">
              <w:rPr>
                <w:rFonts w:ascii="ＭＳ ゴシック" w:hAnsi="ＭＳ ゴシック" w:hint="eastAsia"/>
                <w:iCs/>
                <w:color w:val="FF0000"/>
                <w:sz w:val="22"/>
              </w:rPr>
              <w:t>職員管理係</w:t>
            </w:r>
            <w:r w:rsidR="00716E1E">
              <w:rPr>
                <w:rFonts w:ascii="ＭＳ ゴシック" w:hAnsi="ＭＳ ゴシック" w:hint="eastAsia"/>
                <w:iCs/>
                <w:color w:val="FF0000"/>
                <w:sz w:val="22"/>
              </w:rPr>
              <w:t>へ報告し、</w:t>
            </w:r>
            <w:r w:rsidR="00716E1E">
              <w:rPr>
                <w:rFonts w:ascii="ＭＳ 明朝" w:hAnsi="ＭＳ 明朝" w:hint="eastAsia"/>
                <w:color w:val="FF0000"/>
                <w:sz w:val="22"/>
              </w:rPr>
              <w:t>本部長の</w:t>
            </w:r>
            <w:r w:rsidR="00716E1E" w:rsidRPr="00DA4C75">
              <w:rPr>
                <w:rFonts w:ascii="ＭＳ 明朝" w:hAnsi="ＭＳ 明朝" w:hint="eastAsia"/>
                <w:color w:val="FF0000"/>
                <w:sz w:val="22"/>
              </w:rPr>
              <w:t>判断を仰ぐ</w:t>
            </w:r>
            <w:r>
              <w:rPr>
                <w:rFonts w:ascii="ＭＳ 明朝" w:hAnsi="ＭＳ 明朝"/>
                <w:color w:val="FF0000"/>
                <w:sz w:val="22"/>
              </w:rPr>
              <w:br/>
            </w:r>
            <w:r>
              <w:rPr>
                <w:rFonts w:ascii="ＭＳ 明朝" w:hAnsi="ＭＳ 明朝" w:hint="eastAsia"/>
                <w:color w:val="FF0000"/>
                <w:sz w:val="22"/>
              </w:rPr>
              <w:t>【自宅等】</w:t>
            </w:r>
          </w:p>
          <w:p w14:paraId="20576F49" w14:textId="77777777" w:rsidR="00DA4C75" w:rsidRDefault="007F1D19" w:rsidP="007F1D19">
            <w:pPr>
              <w:ind w:left="220" w:hangingChars="100" w:hanging="220"/>
              <w:rPr>
                <w:rFonts w:ascii="ＭＳ 明朝" w:hAnsi="ＭＳ 明朝"/>
                <w:color w:val="FF0000"/>
                <w:sz w:val="22"/>
              </w:rPr>
            </w:pPr>
            <w:r>
              <w:rPr>
                <w:rFonts w:ascii="ＭＳ 明朝" w:hAnsi="ＭＳ 明朝" w:hint="eastAsia"/>
                <w:color w:val="FF0000"/>
                <w:sz w:val="22"/>
              </w:rPr>
              <w:t>・</w:t>
            </w:r>
            <w:r w:rsidR="00DA4C75" w:rsidRPr="00DA4C75">
              <w:rPr>
                <w:rFonts w:ascii="ＭＳ 明朝" w:hAnsi="ＭＳ 明朝" w:hint="eastAsia"/>
                <w:color w:val="FF0000"/>
                <w:sz w:val="22"/>
              </w:rPr>
              <w:t>体温等で異常がある場合</w:t>
            </w:r>
            <w:r>
              <w:rPr>
                <w:rFonts w:ascii="ＭＳ 明朝" w:hAnsi="ＭＳ 明朝" w:hint="eastAsia"/>
                <w:color w:val="FF0000"/>
                <w:sz w:val="22"/>
              </w:rPr>
              <w:t>の</w:t>
            </w:r>
            <w:r w:rsidRPr="00DA4C75">
              <w:rPr>
                <w:rFonts w:ascii="ＭＳ 明朝" w:hAnsi="ＭＳ 明朝" w:hint="eastAsia"/>
                <w:color w:val="FF0000"/>
                <w:sz w:val="22"/>
              </w:rPr>
              <w:t>連携先や連絡方法のルール</w:t>
            </w:r>
            <w:r>
              <w:rPr>
                <w:rFonts w:ascii="ＭＳ 明朝" w:hAnsi="ＭＳ 明朝" w:hint="eastAsia"/>
                <w:color w:val="FF0000"/>
                <w:sz w:val="22"/>
              </w:rPr>
              <w:t>、判断者</w:t>
            </w:r>
            <w:r w:rsidRPr="00DA4C75">
              <w:rPr>
                <w:rFonts w:ascii="ＭＳ 明朝" w:hAnsi="ＭＳ 明朝" w:hint="eastAsia"/>
                <w:color w:val="FF0000"/>
                <w:sz w:val="22"/>
              </w:rPr>
              <w:t>等</w:t>
            </w:r>
            <w:r>
              <w:rPr>
                <w:rFonts w:ascii="ＭＳ 明朝" w:hAnsi="ＭＳ 明朝" w:hint="eastAsia"/>
                <w:color w:val="FF0000"/>
                <w:sz w:val="22"/>
              </w:rPr>
              <w:t>について記載</w:t>
            </w:r>
            <w:r w:rsidR="00944B42">
              <w:rPr>
                <w:rFonts w:ascii="ＭＳ 明朝" w:hAnsi="ＭＳ 明朝" w:hint="eastAsia"/>
                <w:color w:val="FF0000"/>
                <w:sz w:val="22"/>
              </w:rPr>
              <w:t>する。</w:t>
            </w:r>
            <w:r>
              <w:rPr>
                <w:rFonts w:ascii="ＭＳ 明朝" w:hAnsi="ＭＳ 明朝"/>
                <w:color w:val="FF0000"/>
                <w:sz w:val="22"/>
              </w:rPr>
              <w:br/>
            </w:r>
            <w:r>
              <w:rPr>
                <w:rFonts w:ascii="ＭＳ 明朝" w:hAnsi="ＭＳ 明朝" w:hint="eastAsia"/>
                <w:color w:val="FF0000"/>
                <w:sz w:val="22"/>
              </w:rPr>
              <w:t>（例）施設</w:t>
            </w:r>
            <w:r w:rsidRPr="00DA4C75">
              <w:rPr>
                <w:rFonts w:ascii="ＭＳ 明朝" w:hAnsi="ＭＳ 明朝" w:hint="eastAsia"/>
                <w:color w:val="FF0000"/>
                <w:sz w:val="22"/>
              </w:rPr>
              <w:t>へ電話連絡を</w:t>
            </w:r>
            <w:r>
              <w:rPr>
                <w:rFonts w:ascii="ＭＳ 明朝" w:hAnsi="ＭＳ 明朝" w:hint="eastAsia"/>
                <w:color w:val="FF0000"/>
                <w:sz w:val="22"/>
              </w:rPr>
              <w:t>し、本部長の</w:t>
            </w:r>
            <w:r w:rsidRPr="00DA4C75">
              <w:rPr>
                <w:rFonts w:ascii="ＭＳ 明朝" w:hAnsi="ＭＳ 明朝" w:hint="eastAsia"/>
                <w:color w:val="FF0000"/>
                <w:sz w:val="22"/>
              </w:rPr>
              <w:t>判断を仰ぐ</w:t>
            </w:r>
          </w:p>
          <w:p w14:paraId="50A45B74" w14:textId="255CF52F" w:rsidR="00542E97" w:rsidRPr="007F1D19" w:rsidRDefault="00542E97" w:rsidP="007F1D19">
            <w:pPr>
              <w:ind w:left="220" w:hangingChars="100" w:hanging="220"/>
              <w:rPr>
                <w:rFonts w:ascii="ＭＳ ゴシック" w:hAnsi="ＭＳ ゴシック"/>
                <w:iCs/>
                <w:sz w:val="22"/>
              </w:rPr>
            </w:pPr>
          </w:p>
        </w:tc>
      </w:tr>
    </w:tbl>
    <w:p w14:paraId="593625C4" w14:textId="77777777" w:rsidR="00EA67E6" w:rsidRDefault="00EA67E6" w:rsidP="009A5131">
      <w:pPr>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A67E6" w:rsidRPr="00EA67E6" w14:paraId="4D3D6AB8" w14:textId="77777777" w:rsidTr="00AD6C64">
        <w:trPr>
          <w:trHeight w:val="332"/>
        </w:trPr>
        <w:tc>
          <w:tcPr>
            <w:tcW w:w="9071" w:type="dxa"/>
            <w:shd w:val="clear" w:color="auto" w:fill="FFCCCC"/>
          </w:tcPr>
          <w:p w14:paraId="2FEDB4CA" w14:textId="501ECA7B" w:rsidR="00EA67E6" w:rsidRPr="00EA67E6" w:rsidRDefault="00EA67E6">
            <w:pPr>
              <w:rPr>
                <w:rFonts w:ascii="ＭＳ 明朝" w:hAnsi="ＭＳ 明朝"/>
                <w:sz w:val="22"/>
                <w:szCs w:val="18"/>
              </w:rPr>
            </w:pPr>
            <w:r w:rsidRPr="00EA67E6">
              <w:rPr>
                <w:rFonts w:ascii="ＭＳ 明朝" w:hAnsi="ＭＳ 明朝" w:hint="eastAsia"/>
                <w:sz w:val="22"/>
                <w:szCs w:val="18"/>
              </w:rPr>
              <w:t>【様式</w:t>
            </w:r>
            <w:r w:rsidR="00BA4744">
              <w:rPr>
                <w:rFonts w:ascii="ＭＳ 明朝" w:hAnsi="ＭＳ 明朝" w:hint="eastAsia"/>
                <w:sz w:val="22"/>
                <w:szCs w:val="18"/>
              </w:rPr>
              <w:t>５</w:t>
            </w:r>
            <w:r w:rsidRPr="00EA67E6">
              <w:rPr>
                <w:rFonts w:ascii="ＭＳ 明朝" w:hAnsi="ＭＳ 明朝" w:hint="eastAsia"/>
                <w:sz w:val="22"/>
                <w:szCs w:val="18"/>
              </w:rPr>
              <w:t>】</w:t>
            </w:r>
            <w:r w:rsidR="001D7485">
              <w:rPr>
                <w:rFonts w:ascii="ＭＳ 明朝" w:hAnsi="ＭＳ 明朝" w:hint="eastAsia"/>
                <w:sz w:val="22"/>
                <w:szCs w:val="18"/>
              </w:rPr>
              <w:t>体調チェックシート（職員用）</w:t>
            </w:r>
          </w:p>
        </w:tc>
      </w:tr>
    </w:tbl>
    <w:p w14:paraId="21A9DCE6" w14:textId="0CBCC707" w:rsidR="002F290C" w:rsidRPr="00EA67E6" w:rsidRDefault="00944B42" w:rsidP="009A5131">
      <w:pPr>
        <w:rPr>
          <w:rFonts w:ascii="ＭＳ ゴシック" w:hAnsi="ＭＳ ゴシック"/>
          <w:iCs/>
          <w:sz w:val="22"/>
        </w:rPr>
      </w:pPr>
      <w:r w:rsidRPr="00EA67E6">
        <w:rPr>
          <w:rFonts w:ascii="ＭＳ ゴシック" w:hAnsi="ＭＳ ゴシック" w:hint="eastAsia"/>
          <w:iCs/>
          <w:noProof/>
          <w:sz w:val="22"/>
        </w:rPr>
        <mc:AlternateContent>
          <mc:Choice Requires="wps">
            <w:drawing>
              <wp:anchor distT="0" distB="0" distL="114300" distR="114300" simplePos="0" relativeHeight="251658248" behindDoc="0" locked="0" layoutInCell="1" allowOverlap="1" wp14:anchorId="1CFE807F" wp14:editId="00E5538F">
                <wp:simplePos x="0" y="0"/>
                <wp:positionH relativeFrom="column">
                  <wp:posOffset>-5080</wp:posOffset>
                </wp:positionH>
                <wp:positionV relativeFrom="paragraph">
                  <wp:posOffset>510539</wp:posOffset>
                </wp:positionV>
                <wp:extent cx="5760085" cy="4505325"/>
                <wp:effectExtent l="0" t="0" r="12065" b="28575"/>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505325"/>
                        </a:xfrm>
                        <a:prstGeom prst="rect">
                          <a:avLst/>
                        </a:prstGeom>
                        <a:solidFill>
                          <a:srgbClr val="FBE4D5"/>
                        </a:solidFill>
                        <a:ln w="9525">
                          <a:solidFill>
                            <a:srgbClr val="000000"/>
                          </a:solidFill>
                          <a:miter lim="800000"/>
                          <a:headEnd/>
                          <a:tailEnd/>
                        </a:ln>
                      </wps:spPr>
                      <wps:txbx>
                        <w:txbxContent>
                          <w:p w14:paraId="53C8CEBE" w14:textId="77777777" w:rsidR="002F290C" w:rsidRPr="00655651" w:rsidRDefault="002F290C" w:rsidP="002F290C">
                            <w:pPr>
                              <w:jc w:val="left"/>
                              <w:rPr>
                                <w:rFonts w:ascii="ＭＳ ゴシック" w:hAnsi="ＭＳ ゴシック"/>
                                <w:sz w:val="22"/>
                              </w:rPr>
                            </w:pPr>
                            <w:r w:rsidRPr="00655651">
                              <w:rPr>
                                <w:rFonts w:ascii="ＭＳ ゴシック" w:hAnsi="ＭＳ ゴシック" w:hint="eastAsia"/>
                                <w:sz w:val="22"/>
                              </w:rPr>
                              <w:t>【ポイント】</w:t>
                            </w:r>
                          </w:p>
                          <w:p w14:paraId="6AC651FB" w14:textId="748D5A27" w:rsidR="002F290C" w:rsidRPr="00B17313" w:rsidRDefault="001A1D6B" w:rsidP="002F290C">
                            <w:pPr>
                              <w:pStyle w:val="af4"/>
                              <w:numPr>
                                <w:ilvl w:val="0"/>
                                <w:numId w:val="1"/>
                              </w:numPr>
                              <w:ind w:leftChars="0"/>
                              <w:rPr>
                                <w:rFonts w:ascii="ＭＳ ゴシック" w:hAnsi="ＭＳ ゴシック"/>
                                <w:sz w:val="22"/>
                              </w:rPr>
                            </w:pPr>
                            <w:r w:rsidRPr="00655651">
                              <w:rPr>
                                <w:rFonts w:ascii="ＭＳ ゴシック" w:hAnsi="ＭＳ ゴシック" w:hint="eastAsia"/>
                                <w:sz w:val="22"/>
                              </w:rPr>
                              <w:t>非常時は、通常よりも少ない人員で多くの業務を行</w:t>
                            </w:r>
                            <w:r w:rsidR="00944B42">
                              <w:rPr>
                                <w:rFonts w:ascii="ＭＳ ゴシック" w:hAnsi="ＭＳ ゴシック" w:hint="eastAsia"/>
                                <w:sz w:val="22"/>
                              </w:rPr>
                              <w:t>い</w:t>
                            </w:r>
                            <w:r w:rsidRPr="00655651">
                              <w:rPr>
                                <w:rFonts w:ascii="ＭＳ ゴシック" w:hAnsi="ＭＳ ゴシック" w:hint="eastAsia"/>
                                <w:sz w:val="22"/>
                              </w:rPr>
                              <w:t>、情報が錯綜するなどの混乱の中で様々な対応を迫られ、長期間勤務や帰宅できない状況が続く中で対応する状況が想定されるため、職員の体調の把握と心身負担に対するケアの方策の検討が重要。</w:t>
                            </w:r>
                            <w:r w:rsidRPr="00655651">
                              <w:rPr>
                                <w:rFonts w:ascii="ＭＳ ゴシック" w:hAnsi="ＭＳ ゴシック"/>
                                <w:sz w:val="22"/>
                              </w:rPr>
                              <w:br/>
                            </w:r>
                            <w:r w:rsidRPr="00655651">
                              <w:rPr>
                                <w:rFonts w:ascii="ＭＳ ゴシック" w:hAnsi="ＭＳ ゴシック" w:hint="eastAsia"/>
                                <w:sz w:val="22"/>
                              </w:rPr>
                              <w:t>（対応策）</w:t>
                            </w:r>
                            <w:r w:rsidRPr="00655651">
                              <w:rPr>
                                <w:rFonts w:ascii="ＭＳ ゴシック" w:hAnsi="ＭＳ ゴシック"/>
                                <w:sz w:val="22"/>
                              </w:rPr>
                              <w:br/>
                            </w:r>
                            <w:r w:rsidRPr="00655651">
                              <w:rPr>
                                <w:rFonts w:ascii="ＭＳ ゴシック" w:hAnsi="ＭＳ ゴシック" w:hint="eastAsia"/>
                                <w:sz w:val="22"/>
                              </w:rPr>
                              <w:t>・過度の負担を避けるため、ローテーションを行う</w:t>
                            </w:r>
                            <w:r w:rsidRPr="00655651">
                              <w:rPr>
                                <w:rFonts w:ascii="ＭＳ ゴシック" w:hAnsi="ＭＳ ゴシック"/>
                                <w:sz w:val="22"/>
                              </w:rPr>
                              <w:br/>
                            </w:r>
                            <w:r w:rsidRPr="00655651">
                              <w:rPr>
                                <w:rFonts w:ascii="ＭＳ ゴシック" w:hAnsi="ＭＳ ゴシック" w:hint="eastAsia"/>
                                <w:sz w:val="22"/>
                              </w:rPr>
                              <w:t>・職員の休憩スペースを確保する</w:t>
                            </w:r>
                            <w:r w:rsidRPr="00655651">
                              <w:rPr>
                                <w:rFonts w:ascii="ＭＳ ゴシック" w:hAnsi="ＭＳ ゴシック"/>
                                <w:sz w:val="22"/>
                              </w:rPr>
                              <w:br/>
                            </w:r>
                            <w:r w:rsidRPr="00655651">
                              <w:rPr>
                                <w:rFonts w:ascii="ＭＳ ゴシック" w:hAnsi="ＭＳ ゴシック" w:hint="eastAsia"/>
                                <w:sz w:val="22"/>
                              </w:rPr>
                              <w:t>・職員の相談窓口を設置する</w:t>
                            </w:r>
                            <w:r w:rsidRPr="00655651">
                              <w:rPr>
                                <w:rFonts w:ascii="ＭＳ ゴシック" w:hAnsi="ＭＳ ゴシック"/>
                                <w:sz w:val="22"/>
                              </w:rPr>
                              <w:br/>
                            </w:r>
                            <w:r w:rsidRPr="00655651">
                              <w:rPr>
                                <w:rFonts w:ascii="ＭＳ ゴシック" w:hAnsi="ＭＳ ゴシック" w:hint="eastAsia"/>
                                <w:sz w:val="22"/>
                              </w:rPr>
                              <w:t>・正確な情報を提供する</w:t>
                            </w:r>
                          </w:p>
                          <w:p w14:paraId="29C5FDF6" w14:textId="2EFDEF1B" w:rsidR="002F290C" w:rsidRPr="00655651" w:rsidRDefault="00655651" w:rsidP="0049059F">
                            <w:pPr>
                              <w:numPr>
                                <w:ilvl w:val="0"/>
                                <w:numId w:val="1"/>
                              </w:numPr>
                              <w:rPr>
                                <w:rFonts w:ascii="ＭＳ 明朝" w:hAnsi="ＭＳ 明朝"/>
                                <w:sz w:val="22"/>
                              </w:rPr>
                            </w:pPr>
                            <w:r w:rsidRPr="00655651">
                              <w:rPr>
                                <w:rFonts w:ascii="ＭＳ 明朝" w:hAnsi="ＭＳ 明朝" w:hint="eastAsia"/>
                                <w:sz w:val="22"/>
                              </w:rPr>
                              <w:t>職員の体調管理を</w:t>
                            </w:r>
                            <w:r w:rsidR="0049059F" w:rsidRPr="00655651">
                              <w:rPr>
                                <w:rFonts w:ascii="ＭＳ 明朝" w:hAnsi="ＭＳ 明朝" w:hint="eastAsia"/>
                                <w:sz w:val="22"/>
                              </w:rPr>
                              <w:t>記録</w:t>
                            </w:r>
                            <w:r w:rsidRPr="00655651">
                              <w:rPr>
                                <w:rFonts w:ascii="ＭＳ 明朝" w:hAnsi="ＭＳ 明朝" w:hint="eastAsia"/>
                                <w:sz w:val="22"/>
                              </w:rPr>
                              <w:t>する体調チェックシート</w:t>
                            </w:r>
                            <w:r w:rsidR="0049059F" w:rsidRPr="00655651">
                              <w:rPr>
                                <w:rFonts w:ascii="ＭＳ 明朝" w:hAnsi="ＭＳ 明朝" w:hint="eastAsia"/>
                                <w:sz w:val="22"/>
                              </w:rPr>
                              <w:t>を準備しておくことを推奨する。</w:t>
                            </w:r>
                            <w:r w:rsidR="0049059F" w:rsidRPr="00655651">
                              <w:rPr>
                                <w:rFonts w:ascii="ＭＳ 明朝" w:hAnsi="ＭＳ 明朝"/>
                                <w:sz w:val="22"/>
                              </w:rPr>
                              <w:br/>
                            </w:r>
                            <w:r w:rsidR="0049059F" w:rsidRPr="00655651">
                              <w:rPr>
                                <w:rFonts w:ascii="ＭＳ 明朝" w:hAnsi="ＭＳ 明朝" w:hint="eastAsia"/>
                                <w:sz w:val="22"/>
                              </w:rPr>
                              <w:t>★「【</w:t>
                            </w:r>
                            <w:r w:rsidR="00EA67E6" w:rsidRPr="00655651">
                              <w:rPr>
                                <w:rFonts w:ascii="ＭＳ 明朝" w:hAnsi="ＭＳ 明朝" w:hint="eastAsia"/>
                                <w:sz w:val="22"/>
                              </w:rPr>
                              <w:t>様式</w:t>
                            </w:r>
                            <w:r w:rsidR="00BA4744">
                              <w:rPr>
                                <w:rFonts w:ascii="ＭＳ 明朝" w:hAnsi="ＭＳ 明朝" w:hint="eastAsia"/>
                                <w:sz w:val="22"/>
                              </w:rPr>
                              <w:t>５</w:t>
                            </w:r>
                            <w:r w:rsidR="0049059F" w:rsidRPr="00655651">
                              <w:rPr>
                                <w:rFonts w:ascii="ＭＳ 明朝" w:hAnsi="ＭＳ 明朝" w:hint="eastAsia"/>
                                <w:sz w:val="22"/>
                              </w:rPr>
                              <w:t>】</w:t>
                            </w:r>
                            <w:r w:rsidRPr="00655651">
                              <w:rPr>
                                <w:rFonts w:ascii="ＭＳ 明朝" w:hAnsi="ＭＳ 明朝" w:hint="eastAsia"/>
                                <w:sz w:val="22"/>
                              </w:rPr>
                              <w:t>体調チェックシート（職員用）</w:t>
                            </w:r>
                            <w:r w:rsidR="0049059F" w:rsidRPr="00655651">
                              <w:rPr>
                                <w:rFonts w:ascii="ＭＳ 明朝" w:hAnsi="ＭＳ 明朝" w:hint="eastAsia"/>
                                <w:sz w:val="22"/>
                              </w:rPr>
                              <w:t>」を必要に応じて活用</w:t>
                            </w:r>
                          </w:p>
                          <w:p w14:paraId="56989F52" w14:textId="77777777" w:rsidR="00694C1A" w:rsidRDefault="00694C1A" w:rsidP="002F290C">
                            <w:pPr>
                              <w:jc w:val="left"/>
                              <w:rPr>
                                <w:rFonts w:ascii="ＭＳ ゴシック" w:hAnsi="ＭＳ ゴシック"/>
                                <w:sz w:val="22"/>
                              </w:rPr>
                            </w:pPr>
                          </w:p>
                          <w:p w14:paraId="160F9F82" w14:textId="2BB19472" w:rsidR="002F290C" w:rsidRPr="00655651" w:rsidRDefault="002F290C" w:rsidP="002F290C">
                            <w:pPr>
                              <w:jc w:val="left"/>
                              <w:rPr>
                                <w:rFonts w:ascii="ＭＳ ゴシック" w:hAnsi="ＭＳ ゴシック"/>
                                <w:sz w:val="22"/>
                              </w:rPr>
                            </w:pPr>
                            <w:r w:rsidRPr="00655651">
                              <w:rPr>
                                <w:rFonts w:ascii="ＭＳ ゴシック" w:hAnsi="ＭＳ ゴシック" w:hint="eastAsia"/>
                                <w:sz w:val="22"/>
                              </w:rPr>
                              <w:t>【参考】</w:t>
                            </w:r>
                          </w:p>
                          <w:p w14:paraId="70670DA6" w14:textId="6FF134AB" w:rsidR="002F290C" w:rsidRPr="00655651" w:rsidRDefault="002F290C" w:rsidP="002F290C">
                            <w:pPr>
                              <w:numPr>
                                <w:ilvl w:val="0"/>
                                <w:numId w:val="2"/>
                              </w:numPr>
                              <w:jc w:val="left"/>
                              <w:rPr>
                                <w:rFonts w:ascii="ＭＳ ゴシック" w:hAnsi="ＭＳ ゴシック"/>
                                <w:sz w:val="22"/>
                              </w:rPr>
                            </w:pPr>
                            <w:r w:rsidRPr="00655651">
                              <w:rPr>
                                <w:rFonts w:ascii="ＭＳ ゴシック" w:hAnsi="ＭＳ ゴシック" w:hint="eastAsia"/>
                                <w:sz w:val="22"/>
                              </w:rPr>
                              <w:t>児童福祉施設における業務継続ガイドライン</w:t>
                            </w:r>
                            <w:r w:rsidRPr="00655651">
                              <w:rPr>
                                <w:rFonts w:ascii="ＭＳ ゴシック" w:hAnsi="ＭＳ ゴシック"/>
                                <w:sz w:val="22"/>
                              </w:rPr>
                              <w:br/>
                            </w:r>
                            <w:r w:rsidRPr="00655651">
                              <w:rPr>
                                <w:rFonts w:ascii="ＭＳ ゴシック" w:hAnsi="ＭＳ ゴシック" w:hint="eastAsia"/>
                                <w:sz w:val="22"/>
                              </w:rPr>
                              <w:t>・P</w:t>
                            </w:r>
                            <w:r w:rsidR="0049059F" w:rsidRPr="00655651">
                              <w:rPr>
                                <w:rFonts w:ascii="ＭＳ ゴシック" w:hAnsi="ＭＳ ゴシック"/>
                                <w:sz w:val="22"/>
                              </w:rPr>
                              <w:t>11</w:t>
                            </w:r>
                            <w:r w:rsidRPr="00655651">
                              <w:rPr>
                                <w:rFonts w:ascii="ＭＳ ゴシック" w:hAnsi="ＭＳ ゴシック" w:hint="eastAsia"/>
                                <w:sz w:val="22"/>
                              </w:rPr>
                              <w:t>（</w:t>
                            </w:r>
                            <w:r w:rsidR="0049059F" w:rsidRPr="00655651">
                              <w:rPr>
                                <w:rFonts w:ascii="ＭＳ ゴシック" w:hAnsi="ＭＳ ゴシック" w:hint="eastAsia"/>
                                <w:sz w:val="22"/>
                              </w:rPr>
                              <w:t>2</w:t>
                            </w:r>
                            <w:r w:rsidR="0049059F" w:rsidRPr="00655651">
                              <w:rPr>
                                <w:rFonts w:ascii="ＭＳ ゴシック" w:hAnsi="ＭＳ ゴシック"/>
                                <w:sz w:val="22"/>
                              </w:rPr>
                              <w:t>.1.3</w:t>
                            </w:r>
                            <w:r w:rsidR="0049059F" w:rsidRPr="00655651">
                              <w:rPr>
                                <w:rFonts w:ascii="ＭＳ ゴシック" w:hAnsi="ＭＳ ゴシック" w:hint="eastAsia"/>
                                <w:sz w:val="22"/>
                              </w:rPr>
                              <w:t xml:space="preserve">　職員の人員確保　Ⅰ.職員の安全確保</w:t>
                            </w:r>
                            <w:r w:rsidRPr="00655651">
                              <w:rPr>
                                <w:rFonts w:ascii="ＭＳ ゴシック" w:hAnsi="ＭＳ ゴシック" w:hint="eastAsia"/>
                                <w:sz w:val="22"/>
                              </w:rPr>
                              <w:t>）</w:t>
                            </w:r>
                            <w:r w:rsidR="001D7485" w:rsidRPr="00655651">
                              <w:rPr>
                                <w:rFonts w:ascii="ＭＳ ゴシック" w:hAnsi="ＭＳ ゴシック"/>
                                <w:sz w:val="22"/>
                              </w:rPr>
                              <w:br/>
                            </w:r>
                            <w:r w:rsidR="001D7485" w:rsidRPr="00655651">
                              <w:rPr>
                                <w:rFonts w:ascii="ＭＳ ゴシック" w:hAnsi="ＭＳ ゴシック" w:hint="eastAsia"/>
                                <w:sz w:val="22"/>
                              </w:rPr>
                              <w:t>・参考フォーマット集　参考資料7</w:t>
                            </w:r>
                            <w:r w:rsidR="001D7485" w:rsidRPr="00655651">
                              <w:rPr>
                                <w:rFonts w:ascii="ＭＳ ゴシック" w:hAnsi="ＭＳ ゴシック"/>
                                <w:sz w:val="22"/>
                              </w:rPr>
                              <w:t>-1</w:t>
                            </w:r>
                            <w:r w:rsidR="001D7485" w:rsidRPr="00655651">
                              <w:rPr>
                                <w:rFonts w:ascii="ＭＳ ゴシック" w:hAnsi="ＭＳ ゴシック" w:hint="eastAsia"/>
                                <w:sz w:val="22"/>
                              </w:rPr>
                              <w:t xml:space="preserve">　体調</w:t>
                            </w:r>
                            <w:r w:rsidR="00655651">
                              <w:rPr>
                                <w:rFonts w:ascii="ＭＳ ゴシック" w:hAnsi="ＭＳ ゴシック" w:hint="eastAsia"/>
                                <w:sz w:val="22"/>
                              </w:rPr>
                              <w:t>チェック</w:t>
                            </w:r>
                            <w:r w:rsidR="001D7485" w:rsidRPr="00655651">
                              <w:rPr>
                                <w:rFonts w:ascii="ＭＳ ゴシック" w:hAnsi="ＭＳ ゴシック" w:hint="eastAsia"/>
                                <w:sz w:val="22"/>
                              </w:rPr>
                              <w:t>シート（職員用）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E807F" id="正方形/長方形 30" o:spid="_x0000_s1038" style="position:absolute;left:0;text-align:left;margin-left:-.4pt;margin-top:40.2pt;width:453.55pt;height:354.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" fillcolor="#fbe4d5">
                <v:textbox inset="5.85pt,.7pt,5.85pt,.7pt">
                  <w:txbxContent>
                    <w:p w14:paraId="53C8CEBE" w14:textId="77777777" w:rsidR="002F290C" w:rsidRPr="00655651" w:rsidRDefault="002F290C" w:rsidP="002F290C">
                      <w:pPr>
                        <w:jc w:val="left"/>
                        <w:rPr>
                          <w:rFonts w:ascii="ＭＳ ゴシック" w:hAnsi="ＭＳ ゴシック"/>
                          <w:sz w:val="22"/>
                        </w:rPr>
                      </w:pPr>
                      <w:r w:rsidRPr="00655651">
                        <w:rPr>
                          <w:rFonts w:ascii="ＭＳ ゴシック" w:hAnsi="ＭＳ ゴシック" w:hint="eastAsia"/>
                          <w:sz w:val="22"/>
                        </w:rPr>
                        <w:t>【ポイント】</w:t>
                      </w:r>
                    </w:p>
                    <w:p w14:paraId="6AC651FB" w14:textId="748D5A27" w:rsidR="002F290C" w:rsidRPr="00B17313" w:rsidRDefault="001A1D6B" w:rsidP="002F290C">
                      <w:pPr>
                        <w:pStyle w:val="af4"/>
                        <w:numPr>
                          <w:ilvl w:val="0"/>
                          <w:numId w:val="1"/>
                        </w:numPr>
                        <w:ind w:leftChars="0"/>
                        <w:rPr>
                          <w:rFonts w:ascii="ＭＳ ゴシック" w:hAnsi="ＭＳ ゴシック"/>
                          <w:sz w:val="22"/>
                        </w:rPr>
                      </w:pPr>
                      <w:r w:rsidRPr="00655651">
                        <w:rPr>
                          <w:rFonts w:ascii="ＭＳ ゴシック" w:hAnsi="ＭＳ ゴシック" w:hint="eastAsia"/>
                          <w:sz w:val="22"/>
                        </w:rPr>
                        <w:t>非常時は、通常よりも少ない人員で多くの業務を行</w:t>
                      </w:r>
                      <w:r w:rsidR="00944B42">
                        <w:rPr>
                          <w:rFonts w:ascii="ＭＳ ゴシック" w:hAnsi="ＭＳ ゴシック" w:hint="eastAsia"/>
                          <w:sz w:val="22"/>
                        </w:rPr>
                        <w:t>い</w:t>
                      </w:r>
                      <w:r w:rsidRPr="00655651">
                        <w:rPr>
                          <w:rFonts w:ascii="ＭＳ ゴシック" w:hAnsi="ＭＳ ゴシック" w:hint="eastAsia"/>
                          <w:sz w:val="22"/>
                        </w:rPr>
                        <w:t>、情報が錯綜するなどの混乱の中で様々な対応を迫られ、長期間勤務や帰宅できない状況が続く中で対応する状況が想定されるため、職員の体調の把握と心身負担に対するケアの方策の検討が重要。</w:t>
                      </w:r>
                      <w:r w:rsidRPr="00655651">
                        <w:rPr>
                          <w:rFonts w:ascii="ＭＳ ゴシック" w:hAnsi="ＭＳ ゴシック"/>
                          <w:sz w:val="22"/>
                        </w:rPr>
                        <w:br/>
                      </w:r>
                      <w:r w:rsidRPr="00655651">
                        <w:rPr>
                          <w:rFonts w:ascii="ＭＳ ゴシック" w:hAnsi="ＭＳ ゴシック" w:hint="eastAsia"/>
                          <w:sz w:val="22"/>
                        </w:rPr>
                        <w:t>（対応策）</w:t>
                      </w:r>
                      <w:r w:rsidRPr="00655651">
                        <w:rPr>
                          <w:rFonts w:ascii="ＭＳ ゴシック" w:hAnsi="ＭＳ ゴシック"/>
                          <w:sz w:val="22"/>
                        </w:rPr>
                        <w:br/>
                      </w:r>
                      <w:r w:rsidRPr="00655651">
                        <w:rPr>
                          <w:rFonts w:ascii="ＭＳ ゴシック" w:hAnsi="ＭＳ ゴシック" w:hint="eastAsia"/>
                          <w:sz w:val="22"/>
                        </w:rPr>
                        <w:t>・過度の負担を避けるため、ローテーションを行う</w:t>
                      </w:r>
                      <w:r w:rsidRPr="00655651">
                        <w:rPr>
                          <w:rFonts w:ascii="ＭＳ ゴシック" w:hAnsi="ＭＳ ゴシック"/>
                          <w:sz w:val="22"/>
                        </w:rPr>
                        <w:br/>
                      </w:r>
                      <w:r w:rsidRPr="00655651">
                        <w:rPr>
                          <w:rFonts w:ascii="ＭＳ ゴシック" w:hAnsi="ＭＳ ゴシック" w:hint="eastAsia"/>
                          <w:sz w:val="22"/>
                        </w:rPr>
                        <w:t>・職員の休憩スペースを確保する</w:t>
                      </w:r>
                      <w:r w:rsidRPr="00655651">
                        <w:rPr>
                          <w:rFonts w:ascii="ＭＳ ゴシック" w:hAnsi="ＭＳ ゴシック"/>
                          <w:sz w:val="22"/>
                        </w:rPr>
                        <w:br/>
                      </w:r>
                      <w:r w:rsidRPr="00655651">
                        <w:rPr>
                          <w:rFonts w:ascii="ＭＳ ゴシック" w:hAnsi="ＭＳ ゴシック" w:hint="eastAsia"/>
                          <w:sz w:val="22"/>
                        </w:rPr>
                        <w:t>・職員の相談窓口を設置する</w:t>
                      </w:r>
                      <w:r w:rsidRPr="00655651">
                        <w:rPr>
                          <w:rFonts w:ascii="ＭＳ ゴシック" w:hAnsi="ＭＳ ゴシック"/>
                          <w:sz w:val="22"/>
                        </w:rPr>
                        <w:br/>
                      </w:r>
                      <w:r w:rsidRPr="00655651">
                        <w:rPr>
                          <w:rFonts w:ascii="ＭＳ ゴシック" w:hAnsi="ＭＳ ゴシック" w:hint="eastAsia"/>
                          <w:sz w:val="22"/>
                        </w:rPr>
                        <w:t>・正確な情報を提供する</w:t>
                      </w:r>
                    </w:p>
                    <w:p w14:paraId="29C5FDF6" w14:textId="2EFDEF1B" w:rsidR="002F290C" w:rsidRPr="00655651" w:rsidRDefault="00655651" w:rsidP="0049059F">
                      <w:pPr>
                        <w:numPr>
                          <w:ilvl w:val="0"/>
                          <w:numId w:val="1"/>
                        </w:numPr>
                        <w:rPr>
                          <w:rFonts w:ascii="ＭＳ 明朝" w:hAnsi="ＭＳ 明朝"/>
                          <w:sz w:val="22"/>
                        </w:rPr>
                      </w:pPr>
                      <w:r w:rsidRPr="00655651">
                        <w:rPr>
                          <w:rFonts w:ascii="ＭＳ 明朝" w:hAnsi="ＭＳ 明朝" w:hint="eastAsia"/>
                          <w:sz w:val="22"/>
                        </w:rPr>
                        <w:t>職員の体調管理を</w:t>
                      </w:r>
                      <w:r w:rsidR="0049059F" w:rsidRPr="00655651">
                        <w:rPr>
                          <w:rFonts w:ascii="ＭＳ 明朝" w:hAnsi="ＭＳ 明朝" w:hint="eastAsia"/>
                          <w:sz w:val="22"/>
                        </w:rPr>
                        <w:t>記録</w:t>
                      </w:r>
                      <w:r w:rsidRPr="00655651">
                        <w:rPr>
                          <w:rFonts w:ascii="ＭＳ 明朝" w:hAnsi="ＭＳ 明朝" w:hint="eastAsia"/>
                          <w:sz w:val="22"/>
                        </w:rPr>
                        <w:t>する体調チェックシート</w:t>
                      </w:r>
                      <w:r w:rsidR="0049059F" w:rsidRPr="00655651">
                        <w:rPr>
                          <w:rFonts w:ascii="ＭＳ 明朝" w:hAnsi="ＭＳ 明朝" w:hint="eastAsia"/>
                          <w:sz w:val="22"/>
                        </w:rPr>
                        <w:t>を準備しておくことを推奨する。</w:t>
                      </w:r>
                      <w:r w:rsidR="0049059F" w:rsidRPr="00655651">
                        <w:rPr>
                          <w:rFonts w:ascii="ＭＳ 明朝" w:hAnsi="ＭＳ 明朝"/>
                          <w:sz w:val="22"/>
                        </w:rPr>
                        <w:br/>
                      </w:r>
                      <w:r w:rsidR="0049059F" w:rsidRPr="00655651">
                        <w:rPr>
                          <w:rFonts w:ascii="ＭＳ 明朝" w:hAnsi="ＭＳ 明朝" w:hint="eastAsia"/>
                          <w:sz w:val="22"/>
                        </w:rPr>
                        <w:t>★「【</w:t>
                      </w:r>
                      <w:r w:rsidR="00EA67E6" w:rsidRPr="00655651">
                        <w:rPr>
                          <w:rFonts w:ascii="ＭＳ 明朝" w:hAnsi="ＭＳ 明朝" w:hint="eastAsia"/>
                          <w:sz w:val="22"/>
                        </w:rPr>
                        <w:t>様式</w:t>
                      </w:r>
                      <w:r w:rsidR="00BA4744">
                        <w:rPr>
                          <w:rFonts w:ascii="ＭＳ 明朝" w:hAnsi="ＭＳ 明朝" w:hint="eastAsia"/>
                          <w:sz w:val="22"/>
                        </w:rPr>
                        <w:t>５</w:t>
                      </w:r>
                      <w:r w:rsidR="0049059F" w:rsidRPr="00655651">
                        <w:rPr>
                          <w:rFonts w:ascii="ＭＳ 明朝" w:hAnsi="ＭＳ 明朝" w:hint="eastAsia"/>
                          <w:sz w:val="22"/>
                        </w:rPr>
                        <w:t>】</w:t>
                      </w:r>
                      <w:r w:rsidRPr="00655651">
                        <w:rPr>
                          <w:rFonts w:ascii="ＭＳ 明朝" w:hAnsi="ＭＳ 明朝" w:hint="eastAsia"/>
                          <w:sz w:val="22"/>
                        </w:rPr>
                        <w:t>体調チェックシート（職員用）</w:t>
                      </w:r>
                      <w:r w:rsidR="0049059F" w:rsidRPr="00655651">
                        <w:rPr>
                          <w:rFonts w:ascii="ＭＳ 明朝" w:hAnsi="ＭＳ 明朝" w:hint="eastAsia"/>
                          <w:sz w:val="22"/>
                        </w:rPr>
                        <w:t>」を必要に応じて活用</w:t>
                      </w:r>
                    </w:p>
                    <w:p w14:paraId="56989F52" w14:textId="77777777" w:rsidR="00694C1A" w:rsidRDefault="00694C1A" w:rsidP="002F290C">
                      <w:pPr>
                        <w:jc w:val="left"/>
                        <w:rPr>
                          <w:rFonts w:ascii="ＭＳ ゴシック" w:hAnsi="ＭＳ ゴシック"/>
                          <w:sz w:val="22"/>
                        </w:rPr>
                      </w:pPr>
                    </w:p>
                    <w:p w14:paraId="160F9F82" w14:textId="2BB19472" w:rsidR="002F290C" w:rsidRPr="00655651" w:rsidRDefault="002F290C" w:rsidP="002F290C">
                      <w:pPr>
                        <w:jc w:val="left"/>
                        <w:rPr>
                          <w:rFonts w:ascii="ＭＳ ゴシック" w:hAnsi="ＭＳ ゴシック"/>
                          <w:sz w:val="22"/>
                        </w:rPr>
                      </w:pPr>
                      <w:r w:rsidRPr="00655651">
                        <w:rPr>
                          <w:rFonts w:ascii="ＭＳ ゴシック" w:hAnsi="ＭＳ ゴシック" w:hint="eastAsia"/>
                          <w:sz w:val="22"/>
                        </w:rPr>
                        <w:t>【参考】</w:t>
                      </w:r>
                    </w:p>
                    <w:p w14:paraId="70670DA6" w14:textId="6FF134AB" w:rsidR="002F290C" w:rsidRPr="00655651" w:rsidRDefault="002F290C" w:rsidP="002F290C">
                      <w:pPr>
                        <w:numPr>
                          <w:ilvl w:val="0"/>
                          <w:numId w:val="2"/>
                        </w:numPr>
                        <w:jc w:val="left"/>
                        <w:rPr>
                          <w:rFonts w:ascii="ＭＳ ゴシック" w:hAnsi="ＭＳ ゴシック"/>
                          <w:sz w:val="22"/>
                        </w:rPr>
                      </w:pPr>
                      <w:r w:rsidRPr="00655651">
                        <w:rPr>
                          <w:rFonts w:ascii="ＭＳ ゴシック" w:hAnsi="ＭＳ ゴシック" w:hint="eastAsia"/>
                          <w:sz w:val="22"/>
                        </w:rPr>
                        <w:t>児童福祉施設における業務継続ガイドライン</w:t>
                      </w:r>
                      <w:r w:rsidRPr="00655651">
                        <w:rPr>
                          <w:rFonts w:ascii="ＭＳ ゴシック" w:hAnsi="ＭＳ ゴシック"/>
                          <w:sz w:val="22"/>
                        </w:rPr>
                        <w:br/>
                      </w:r>
                      <w:r w:rsidRPr="00655651">
                        <w:rPr>
                          <w:rFonts w:ascii="ＭＳ ゴシック" w:hAnsi="ＭＳ ゴシック" w:hint="eastAsia"/>
                          <w:sz w:val="22"/>
                        </w:rPr>
                        <w:t>・P</w:t>
                      </w:r>
                      <w:r w:rsidR="0049059F" w:rsidRPr="00655651">
                        <w:rPr>
                          <w:rFonts w:ascii="ＭＳ ゴシック" w:hAnsi="ＭＳ ゴシック"/>
                          <w:sz w:val="22"/>
                        </w:rPr>
                        <w:t>11</w:t>
                      </w:r>
                      <w:r w:rsidRPr="00655651">
                        <w:rPr>
                          <w:rFonts w:ascii="ＭＳ ゴシック" w:hAnsi="ＭＳ ゴシック" w:hint="eastAsia"/>
                          <w:sz w:val="22"/>
                        </w:rPr>
                        <w:t>（</w:t>
                      </w:r>
                      <w:r w:rsidR="0049059F" w:rsidRPr="00655651">
                        <w:rPr>
                          <w:rFonts w:ascii="ＭＳ ゴシック" w:hAnsi="ＭＳ ゴシック" w:hint="eastAsia"/>
                          <w:sz w:val="22"/>
                        </w:rPr>
                        <w:t>2</w:t>
                      </w:r>
                      <w:r w:rsidR="0049059F" w:rsidRPr="00655651">
                        <w:rPr>
                          <w:rFonts w:ascii="ＭＳ ゴシック" w:hAnsi="ＭＳ ゴシック"/>
                          <w:sz w:val="22"/>
                        </w:rPr>
                        <w:t>.1.3</w:t>
                      </w:r>
                      <w:r w:rsidR="0049059F" w:rsidRPr="00655651">
                        <w:rPr>
                          <w:rFonts w:ascii="ＭＳ ゴシック" w:hAnsi="ＭＳ ゴシック" w:hint="eastAsia"/>
                          <w:sz w:val="22"/>
                        </w:rPr>
                        <w:t xml:space="preserve">　職員の人員確保　Ⅰ.職員の安全確保</w:t>
                      </w:r>
                      <w:r w:rsidRPr="00655651">
                        <w:rPr>
                          <w:rFonts w:ascii="ＭＳ ゴシック" w:hAnsi="ＭＳ ゴシック" w:hint="eastAsia"/>
                          <w:sz w:val="22"/>
                        </w:rPr>
                        <w:t>）</w:t>
                      </w:r>
                      <w:r w:rsidR="001D7485" w:rsidRPr="00655651">
                        <w:rPr>
                          <w:rFonts w:ascii="ＭＳ ゴシック" w:hAnsi="ＭＳ ゴシック"/>
                          <w:sz w:val="22"/>
                        </w:rPr>
                        <w:br/>
                      </w:r>
                      <w:r w:rsidR="001D7485" w:rsidRPr="00655651">
                        <w:rPr>
                          <w:rFonts w:ascii="ＭＳ ゴシック" w:hAnsi="ＭＳ ゴシック" w:hint="eastAsia"/>
                          <w:sz w:val="22"/>
                        </w:rPr>
                        <w:t>・参考フォーマット集　参考資料7</w:t>
                      </w:r>
                      <w:r w:rsidR="001D7485" w:rsidRPr="00655651">
                        <w:rPr>
                          <w:rFonts w:ascii="ＭＳ ゴシック" w:hAnsi="ＭＳ ゴシック"/>
                          <w:sz w:val="22"/>
                        </w:rPr>
                        <w:t>-1</w:t>
                      </w:r>
                      <w:r w:rsidR="001D7485" w:rsidRPr="00655651">
                        <w:rPr>
                          <w:rFonts w:ascii="ＭＳ ゴシック" w:hAnsi="ＭＳ ゴシック" w:hint="eastAsia"/>
                          <w:sz w:val="22"/>
                        </w:rPr>
                        <w:t xml:space="preserve">　体調</w:t>
                      </w:r>
                      <w:r w:rsidR="00655651">
                        <w:rPr>
                          <w:rFonts w:ascii="ＭＳ ゴシック" w:hAnsi="ＭＳ ゴシック" w:hint="eastAsia"/>
                          <w:sz w:val="22"/>
                        </w:rPr>
                        <w:t>チェック</w:t>
                      </w:r>
                      <w:r w:rsidR="001D7485" w:rsidRPr="00655651">
                        <w:rPr>
                          <w:rFonts w:ascii="ＭＳ ゴシック" w:hAnsi="ＭＳ ゴシック" w:hint="eastAsia"/>
                          <w:sz w:val="22"/>
                        </w:rPr>
                        <w:t>シート（職員用）</w:t>
                      </w:r>
                    </w:p>
                  </w:txbxContent>
                </v:textbox>
              </v:rect>
            </w:pict>
          </mc:Fallback>
        </mc:AlternateContent>
      </w:r>
    </w:p>
    <w:p w14:paraId="78619CC9" w14:textId="454F42A6" w:rsidR="002F290C" w:rsidRPr="00E34E2B" w:rsidRDefault="002F290C" w:rsidP="009A5131">
      <w:pPr>
        <w:rPr>
          <w:rFonts w:ascii="ＭＳ ゴシック" w:hAnsi="ＭＳ ゴシック"/>
          <w:iCs/>
          <w:sz w:val="22"/>
        </w:rPr>
      </w:pPr>
    </w:p>
    <w:p w14:paraId="70DF42F1" w14:textId="77032F64"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53CAF4F9" w14:textId="77777777" w:rsidR="0028719F" w:rsidRDefault="009A1A0A" w:rsidP="00694C1A">
      <w:pPr>
        <w:pStyle w:val="3"/>
      </w:pPr>
      <w:bookmarkStart w:id="25" w:name="_Toc175818038"/>
      <w:r w:rsidRPr="00E34E2B">
        <w:rPr>
          <w:rFonts w:hint="eastAsia"/>
        </w:rPr>
        <w:lastRenderedPageBreak/>
        <w:t>（</w:t>
      </w:r>
      <w:r w:rsidR="0028719F" w:rsidRPr="00E34E2B">
        <w:rPr>
          <w:rFonts w:hint="eastAsia"/>
        </w:rPr>
        <w:t>４</w:t>
      </w:r>
      <w:r w:rsidRPr="00E34E2B">
        <w:rPr>
          <w:rFonts w:hint="eastAsia"/>
        </w:rPr>
        <w:t>）</w:t>
      </w:r>
      <w:r w:rsidR="00722CF1" w:rsidRPr="00E34E2B">
        <w:rPr>
          <w:rFonts w:hint="eastAsia"/>
        </w:rPr>
        <w:t>人員確保</w:t>
      </w:r>
      <w:bookmarkEnd w:id="25"/>
    </w:p>
    <w:tbl>
      <w:tblPr>
        <w:tblStyle w:val="a6"/>
        <w:tblpPr w:leftFromText="142" w:rightFromText="142" w:vertAnchor="page" w:horzAnchor="margin" w:tblpY="2379"/>
        <w:tblW w:w="0" w:type="auto"/>
        <w:tblLook w:val="04A0" w:firstRow="1" w:lastRow="0" w:firstColumn="1" w:lastColumn="0" w:noHBand="0" w:noVBand="1"/>
      </w:tblPr>
      <w:tblGrid>
        <w:gridCol w:w="9060"/>
      </w:tblGrid>
      <w:tr w:rsidR="000E469A" w:rsidRPr="00E34E2B" w14:paraId="0C7F28F6" w14:textId="77777777" w:rsidTr="000E469A">
        <w:tc>
          <w:tcPr>
            <w:tcW w:w="9060" w:type="dxa"/>
          </w:tcPr>
          <w:p w14:paraId="5B2C8228" w14:textId="68C9FE18" w:rsidR="000E469A" w:rsidRPr="00A17DC8" w:rsidRDefault="00694C1A" w:rsidP="000E469A">
            <w:pPr>
              <w:rPr>
                <w:rFonts w:ascii="ＭＳ ゴシック" w:hAnsi="ＭＳ ゴシック"/>
                <w:iCs/>
                <w:color w:val="FF0000"/>
                <w:sz w:val="22"/>
              </w:rPr>
            </w:pPr>
            <w:r>
              <w:rPr>
                <w:rFonts w:ascii="ＭＳ 明朝" w:hAnsi="ＭＳ 明朝" w:hint="eastAsia"/>
                <w:color w:val="FF0000"/>
                <w:sz w:val="22"/>
              </w:rPr>
              <w:t>下記様式を用いて、</w:t>
            </w:r>
            <w:r w:rsidR="000E469A" w:rsidRPr="00A17DC8">
              <w:rPr>
                <w:rFonts w:ascii="ＭＳ ゴシック" w:hAnsi="ＭＳ ゴシック" w:hint="eastAsia"/>
                <w:iCs/>
                <w:color w:val="FF0000"/>
                <w:sz w:val="22"/>
              </w:rPr>
              <w:t>職員の参集可否</w:t>
            </w:r>
            <w:r w:rsidR="000E469A">
              <w:rPr>
                <w:rFonts w:ascii="ＭＳ ゴシック" w:hAnsi="ＭＳ ゴシック" w:hint="eastAsia"/>
                <w:iCs/>
                <w:color w:val="FF0000"/>
                <w:sz w:val="22"/>
              </w:rPr>
              <w:t>について</w:t>
            </w:r>
            <w:r w:rsidR="000E469A" w:rsidRPr="00A17DC8">
              <w:rPr>
                <w:rFonts w:ascii="ＭＳ ゴシック" w:hAnsi="ＭＳ ゴシック" w:hint="eastAsia"/>
                <w:iCs/>
                <w:color w:val="FF0000"/>
                <w:sz w:val="22"/>
              </w:rPr>
              <w:t>把握</w:t>
            </w:r>
            <w:r w:rsidR="000E469A">
              <w:rPr>
                <w:rFonts w:ascii="ＭＳ ゴシック" w:hAnsi="ＭＳ ゴシック" w:hint="eastAsia"/>
                <w:iCs/>
                <w:color w:val="FF0000"/>
                <w:sz w:val="22"/>
              </w:rPr>
              <w:t>する。</w:t>
            </w:r>
          </w:p>
          <w:p w14:paraId="558A2EFE" w14:textId="7A26DC75" w:rsidR="000E469A" w:rsidRDefault="000E469A" w:rsidP="000E469A">
            <w:pPr>
              <w:rPr>
                <w:rFonts w:ascii="ＭＳ ゴシック" w:hAnsi="ＭＳ ゴシック"/>
                <w:iCs/>
                <w:color w:val="FF0000"/>
                <w:sz w:val="22"/>
              </w:rPr>
            </w:pPr>
            <w:r>
              <w:rPr>
                <w:rFonts w:ascii="ＭＳ ゴシック" w:hAnsi="ＭＳ ゴシック" w:hint="eastAsia"/>
                <w:iCs/>
                <w:color w:val="FF0000"/>
                <w:sz w:val="22"/>
              </w:rPr>
              <w:t>様式：</w:t>
            </w:r>
            <w:r w:rsidR="003B6B05">
              <w:rPr>
                <w:rFonts w:ascii="ＭＳ ゴシック" w:hAnsi="ＭＳ ゴシック" w:hint="eastAsia"/>
                <w:iCs/>
                <w:color w:val="FF0000"/>
                <w:sz w:val="22"/>
              </w:rPr>
              <w:t>「</w:t>
            </w:r>
            <w:r w:rsidRPr="000E469A">
              <w:rPr>
                <w:rFonts w:ascii="ＭＳ ゴシック" w:hAnsi="ＭＳ ゴシック" w:hint="eastAsia"/>
                <w:iCs/>
                <w:color w:val="FF0000"/>
                <w:sz w:val="22"/>
              </w:rPr>
              <w:t>【様式</w:t>
            </w:r>
            <w:r w:rsidR="00BA4744">
              <w:rPr>
                <w:rFonts w:ascii="ＭＳ ゴシック" w:hAnsi="ＭＳ ゴシック" w:hint="eastAsia"/>
                <w:iCs/>
                <w:color w:val="FF0000"/>
                <w:sz w:val="22"/>
              </w:rPr>
              <w:t>３</w:t>
            </w:r>
            <w:r w:rsidRPr="000E469A">
              <w:rPr>
                <w:rFonts w:ascii="ＭＳ ゴシック" w:hAnsi="ＭＳ ゴシック" w:hint="eastAsia"/>
                <w:iCs/>
                <w:color w:val="FF0000"/>
                <w:sz w:val="22"/>
              </w:rPr>
              <w:t>】</w:t>
            </w:r>
            <w:r w:rsidR="00BA4744" w:rsidRPr="00BA4744">
              <w:rPr>
                <w:rFonts w:ascii="ＭＳ ゴシック" w:hAnsi="ＭＳ ゴシック" w:hint="eastAsia"/>
                <w:iCs/>
                <w:color w:val="FF0000"/>
                <w:sz w:val="22"/>
              </w:rPr>
              <w:t>職員の安否確認シート</w:t>
            </w:r>
            <w:r w:rsidR="003B6B05">
              <w:rPr>
                <w:rFonts w:ascii="ＭＳ ゴシック" w:hAnsi="ＭＳ ゴシック" w:hint="eastAsia"/>
                <w:iCs/>
                <w:color w:val="FF0000"/>
                <w:sz w:val="22"/>
              </w:rPr>
              <w:t>」</w:t>
            </w:r>
            <w:r w:rsidR="003B6B05">
              <w:rPr>
                <w:rFonts w:ascii="ＭＳ 明朝" w:hAnsi="ＭＳ 明朝" w:hint="eastAsia"/>
                <w:color w:val="FF0000"/>
                <w:sz w:val="22"/>
              </w:rPr>
              <w:t>を必要に応じて活用</w:t>
            </w:r>
          </w:p>
          <w:p w14:paraId="57EA683E" w14:textId="17CAC4A0" w:rsidR="000E469A" w:rsidRDefault="000E469A" w:rsidP="000E469A">
            <w:pPr>
              <w:rPr>
                <w:rFonts w:ascii="ＭＳ ゴシック" w:hAnsi="ＭＳ ゴシック"/>
                <w:iCs/>
                <w:color w:val="FF0000"/>
                <w:sz w:val="22"/>
              </w:rPr>
            </w:pPr>
            <w:r>
              <w:rPr>
                <w:rFonts w:ascii="ＭＳ ゴシック" w:hAnsi="ＭＳ ゴシック" w:hint="eastAsia"/>
                <w:iCs/>
                <w:color w:val="FF0000"/>
                <w:sz w:val="22"/>
              </w:rPr>
              <w:t>実施担当：</w:t>
            </w:r>
            <w:r w:rsidRPr="005B3274">
              <w:rPr>
                <w:rFonts w:ascii="ＭＳ ゴシック" w:hAnsi="ＭＳ ゴシック" w:hint="eastAsia"/>
                <w:iCs/>
                <w:color w:val="FF0000"/>
                <w:sz w:val="22"/>
              </w:rPr>
              <w:t>職員管理係</w:t>
            </w:r>
          </w:p>
          <w:p w14:paraId="4B1A6CA1" w14:textId="1A5D31AE" w:rsidR="000E469A" w:rsidRDefault="00FE5D2F" w:rsidP="000E469A">
            <w:pPr>
              <w:rPr>
                <w:rFonts w:ascii="ＭＳ 明朝" w:hAnsi="ＭＳ 明朝"/>
                <w:color w:val="FF0000"/>
                <w:sz w:val="22"/>
              </w:rPr>
            </w:pPr>
            <w:r>
              <w:rPr>
                <w:rFonts w:ascii="ＭＳ 明朝" w:hAnsi="ＭＳ 明朝" w:hint="eastAsia"/>
                <w:color w:val="FF0000"/>
                <w:sz w:val="22"/>
              </w:rPr>
              <w:t>連絡の方法は「</w:t>
            </w:r>
            <w:r w:rsidRPr="006E7068">
              <w:rPr>
                <w:rFonts w:ascii="ＭＳ 明朝" w:hAnsi="ＭＳ 明朝" w:hint="eastAsia"/>
                <w:color w:val="FF0000"/>
                <w:sz w:val="22"/>
              </w:rPr>
              <w:t>【様式</w:t>
            </w:r>
            <w:r w:rsidR="00BA4744">
              <w:rPr>
                <w:rFonts w:ascii="ＭＳ 明朝" w:hAnsi="ＭＳ 明朝" w:hint="eastAsia"/>
                <w:color w:val="FF0000"/>
                <w:sz w:val="22"/>
              </w:rPr>
              <w:t>４</w:t>
            </w:r>
            <w:r w:rsidRPr="006E7068">
              <w:rPr>
                <w:rFonts w:ascii="ＭＳ 明朝" w:hAnsi="ＭＳ 明朝" w:hint="eastAsia"/>
                <w:color w:val="FF0000"/>
                <w:sz w:val="22"/>
              </w:rPr>
              <w:t>】職員緊急連絡網</w:t>
            </w:r>
            <w:r>
              <w:rPr>
                <w:rFonts w:ascii="ＭＳ 明朝" w:hAnsi="ＭＳ 明朝" w:hint="eastAsia"/>
                <w:color w:val="FF0000"/>
                <w:sz w:val="22"/>
              </w:rPr>
              <w:t>」による。</w:t>
            </w:r>
          </w:p>
          <w:p w14:paraId="2E479DD8" w14:textId="06D3FC9C" w:rsidR="00694C1A" w:rsidRPr="00A17DC8" w:rsidRDefault="00694C1A" w:rsidP="000E469A">
            <w:pPr>
              <w:rPr>
                <w:rFonts w:ascii="ＭＳ ゴシック" w:hAnsi="ＭＳ ゴシック"/>
                <w:iCs/>
                <w:color w:val="FF0000"/>
                <w:sz w:val="22"/>
              </w:rPr>
            </w:pPr>
          </w:p>
        </w:tc>
      </w:tr>
    </w:tbl>
    <w:p w14:paraId="7402A92A" w14:textId="70014268" w:rsidR="000E469A" w:rsidRPr="000E469A" w:rsidRDefault="00C37DD1" w:rsidP="00C37DD1">
      <w:pPr>
        <w:pStyle w:val="4"/>
      </w:pPr>
      <w:bookmarkStart w:id="26" w:name="_Toc175818039"/>
      <w:r>
        <w:rPr>
          <w:rFonts w:hint="eastAsia"/>
        </w:rPr>
        <w:t>①</w:t>
      </w:r>
      <w:r w:rsidRPr="000E469A">
        <w:rPr>
          <w:rFonts w:hint="eastAsia"/>
        </w:rPr>
        <w:t>職員の参集可否の把握</w:t>
      </w:r>
      <w:bookmarkEnd w:id="26"/>
    </w:p>
    <w:p w14:paraId="20FB08F4" w14:textId="77777777" w:rsidR="00B06634" w:rsidRDefault="00B06634" w:rsidP="00FA0A25">
      <w:pPr>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E5D2F" w:rsidRPr="00EA67E6" w14:paraId="015B26E2" w14:textId="77777777">
        <w:trPr>
          <w:trHeight w:val="332"/>
        </w:trPr>
        <w:tc>
          <w:tcPr>
            <w:tcW w:w="9071" w:type="dxa"/>
            <w:shd w:val="clear" w:color="auto" w:fill="FFCCCC"/>
          </w:tcPr>
          <w:p w14:paraId="255C9C73" w14:textId="0B7AD663" w:rsidR="00FE5D2F" w:rsidRDefault="00FE5D2F">
            <w:pPr>
              <w:rPr>
                <w:rFonts w:ascii="ＭＳ 明朝" w:hAnsi="ＭＳ 明朝"/>
                <w:sz w:val="22"/>
                <w:szCs w:val="18"/>
              </w:rPr>
            </w:pPr>
            <w:r w:rsidRPr="00EA67E6">
              <w:rPr>
                <w:rFonts w:ascii="ＭＳ 明朝" w:hAnsi="ＭＳ 明朝" w:hint="eastAsia"/>
                <w:sz w:val="22"/>
                <w:szCs w:val="18"/>
              </w:rPr>
              <w:t>【様式</w:t>
            </w:r>
            <w:r w:rsidR="00BA4744">
              <w:rPr>
                <w:rFonts w:ascii="ＭＳ 明朝" w:hAnsi="ＭＳ 明朝" w:hint="eastAsia"/>
                <w:sz w:val="22"/>
                <w:szCs w:val="18"/>
              </w:rPr>
              <w:t>３</w:t>
            </w:r>
            <w:r w:rsidRPr="00EA67E6">
              <w:rPr>
                <w:rFonts w:ascii="ＭＳ 明朝" w:hAnsi="ＭＳ 明朝" w:hint="eastAsia"/>
                <w:sz w:val="22"/>
                <w:szCs w:val="18"/>
              </w:rPr>
              <w:t>】</w:t>
            </w:r>
            <w:r>
              <w:rPr>
                <w:rFonts w:ascii="ＭＳ 明朝" w:hAnsi="ＭＳ 明朝" w:hint="eastAsia"/>
                <w:sz w:val="22"/>
                <w:szCs w:val="18"/>
              </w:rPr>
              <w:t>職員の</w:t>
            </w:r>
            <w:r w:rsidRPr="00EA67E6">
              <w:rPr>
                <w:rFonts w:ascii="ＭＳ 明朝" w:hAnsi="ＭＳ 明朝" w:hint="eastAsia"/>
                <w:sz w:val="22"/>
                <w:szCs w:val="18"/>
              </w:rPr>
              <w:t>安否確認シート</w:t>
            </w:r>
          </w:p>
          <w:p w14:paraId="6CEAA8D0" w14:textId="46971DB8" w:rsidR="00FE5D2F" w:rsidRPr="00EA67E6" w:rsidRDefault="00FE5D2F">
            <w:pPr>
              <w:rPr>
                <w:rFonts w:ascii="ＭＳ 明朝" w:hAnsi="ＭＳ 明朝"/>
                <w:sz w:val="22"/>
                <w:szCs w:val="18"/>
              </w:rPr>
            </w:pPr>
            <w:r>
              <w:rPr>
                <w:rFonts w:ascii="ＭＳ 明朝" w:hAnsi="ＭＳ 明朝" w:hint="eastAsia"/>
                <w:sz w:val="22"/>
                <w:szCs w:val="18"/>
              </w:rPr>
              <w:t>【様式</w:t>
            </w:r>
            <w:r w:rsidR="00BA4744">
              <w:rPr>
                <w:rFonts w:ascii="ＭＳ 明朝" w:hAnsi="ＭＳ 明朝" w:hint="eastAsia"/>
                <w:sz w:val="22"/>
                <w:szCs w:val="18"/>
              </w:rPr>
              <w:t>４</w:t>
            </w:r>
            <w:r>
              <w:rPr>
                <w:rFonts w:ascii="ＭＳ 明朝" w:hAnsi="ＭＳ 明朝" w:hint="eastAsia"/>
                <w:sz w:val="22"/>
                <w:szCs w:val="18"/>
              </w:rPr>
              <w:t>】職員緊急連絡網</w:t>
            </w:r>
          </w:p>
        </w:tc>
      </w:tr>
    </w:tbl>
    <w:p w14:paraId="1921DDBF" w14:textId="77777777" w:rsidR="00FE5D2F" w:rsidRDefault="00FE5D2F" w:rsidP="00FA0A25">
      <w:pPr>
        <w:rPr>
          <w:rFonts w:ascii="ＭＳ ゴシック" w:hAnsi="ＭＳ ゴシック"/>
          <w:iCs/>
          <w:sz w:val="22"/>
        </w:rPr>
      </w:pPr>
    </w:p>
    <w:p w14:paraId="5F2FADCB" w14:textId="166FE8CB" w:rsidR="0005444C" w:rsidRDefault="0005444C">
      <w:pPr>
        <w:widowControl/>
        <w:jc w:val="left"/>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65" behindDoc="0" locked="0" layoutInCell="1" allowOverlap="1" wp14:anchorId="7516BAA9" wp14:editId="4439644F">
                <wp:simplePos x="0" y="0"/>
                <wp:positionH relativeFrom="column">
                  <wp:posOffset>23495</wp:posOffset>
                </wp:positionH>
                <wp:positionV relativeFrom="paragraph">
                  <wp:posOffset>57784</wp:posOffset>
                </wp:positionV>
                <wp:extent cx="5760085" cy="5534025"/>
                <wp:effectExtent l="0" t="0" r="12065" b="2857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534025"/>
                        </a:xfrm>
                        <a:prstGeom prst="rect">
                          <a:avLst/>
                        </a:prstGeom>
                        <a:solidFill>
                          <a:srgbClr val="FBE4D5"/>
                        </a:solidFill>
                        <a:ln w="9525">
                          <a:solidFill>
                            <a:srgbClr val="000000"/>
                          </a:solidFill>
                          <a:miter lim="800000"/>
                          <a:headEnd/>
                          <a:tailEnd/>
                        </a:ln>
                      </wps:spPr>
                      <wps:txbx>
                        <w:txbxContent>
                          <w:p w14:paraId="3CD28FEE" w14:textId="77777777" w:rsidR="000E469A" w:rsidRPr="005C1C85" w:rsidRDefault="000E469A" w:rsidP="000E469A">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74E88515" w14:textId="239AB9EB" w:rsidR="000E469A" w:rsidRDefault="000E469A" w:rsidP="000E469A">
                            <w:pPr>
                              <w:pStyle w:val="af4"/>
                              <w:numPr>
                                <w:ilvl w:val="0"/>
                                <w:numId w:val="1"/>
                              </w:numPr>
                              <w:ind w:leftChars="0"/>
                              <w:rPr>
                                <w:rFonts w:ascii="ＭＳ ゴシック" w:hAnsi="ＭＳ ゴシック"/>
                                <w:sz w:val="22"/>
                              </w:rPr>
                            </w:pPr>
                            <w:r w:rsidRPr="007F1D19">
                              <w:rPr>
                                <w:rFonts w:ascii="ＭＳ ゴシック" w:hAnsi="ＭＳ ゴシック" w:hint="eastAsia"/>
                                <w:sz w:val="22"/>
                              </w:rPr>
                              <w:t>あらかじめ、公共交通機関が停止した場合や施設へのアクセスの状況が悪化している場合を想定し、職員の居住地から徒歩等で出勤可能な職員数や出勤にかかる時間を把握しておく</w:t>
                            </w:r>
                            <w:r>
                              <w:rPr>
                                <w:rFonts w:ascii="ＭＳ ゴシック" w:hAnsi="ＭＳ ゴシック" w:hint="eastAsia"/>
                                <w:sz w:val="22"/>
                              </w:rPr>
                              <w:t>。</w:t>
                            </w:r>
                          </w:p>
                          <w:p w14:paraId="620C8B3E" w14:textId="14DF07BF" w:rsidR="000E469A" w:rsidRPr="00B17313" w:rsidRDefault="000E469A" w:rsidP="000E469A">
                            <w:pPr>
                              <w:pStyle w:val="af4"/>
                              <w:numPr>
                                <w:ilvl w:val="0"/>
                                <w:numId w:val="1"/>
                              </w:numPr>
                              <w:ind w:leftChars="0"/>
                              <w:rPr>
                                <w:rFonts w:ascii="ＭＳ ゴシック" w:hAnsi="ＭＳ ゴシック"/>
                                <w:sz w:val="22"/>
                              </w:rPr>
                            </w:pPr>
                            <w:r w:rsidRPr="007F1D19">
                              <w:rPr>
                                <w:rFonts w:ascii="ＭＳ ゴシック" w:hAnsi="ＭＳ ゴシック" w:hint="eastAsia"/>
                                <w:sz w:val="22"/>
                              </w:rPr>
                              <w:t>出勤可能な職員数を把握しても、職員自身や家族の負傷や自宅に被害がある場合など、出勤できないケースも一定割合発生することを想定し、非常時の体制を検討することが重要。</w:t>
                            </w:r>
                          </w:p>
                          <w:p w14:paraId="1646B9D8" w14:textId="2CB85E03" w:rsidR="000E469A" w:rsidRPr="0005444C" w:rsidRDefault="000E469A">
                            <w:pPr>
                              <w:numPr>
                                <w:ilvl w:val="0"/>
                                <w:numId w:val="1"/>
                              </w:numPr>
                              <w:rPr>
                                <w:rFonts w:ascii="ＭＳ 明朝" w:hAnsi="ＭＳ 明朝"/>
                                <w:sz w:val="22"/>
                              </w:rPr>
                            </w:pPr>
                            <w:r w:rsidRPr="0005444C">
                              <w:rPr>
                                <w:rFonts w:ascii="ＭＳ 明朝" w:hAnsi="ＭＳ 明朝" w:hint="eastAsia"/>
                                <w:sz w:val="22"/>
                              </w:rPr>
                              <w:t>職員の</w:t>
                            </w:r>
                            <w:r w:rsidRPr="0005444C">
                              <w:rPr>
                                <w:rFonts w:ascii="ＭＳ 明朝" w:hAnsi="ＭＳ 明朝"/>
                                <w:sz w:val="22"/>
                                <w:szCs w:val="18"/>
                              </w:rPr>
                              <w:t>職員緊急連絡網</w:t>
                            </w:r>
                            <w:r w:rsidRPr="0005444C">
                              <w:rPr>
                                <w:rFonts w:ascii="ＭＳ 明朝" w:hAnsi="ＭＳ 明朝" w:hint="eastAsia"/>
                                <w:sz w:val="22"/>
                              </w:rPr>
                              <w:t>を準備しておくことを推奨する。</w:t>
                            </w:r>
                            <w:r w:rsidR="0005444C" w:rsidRPr="0005444C">
                              <w:rPr>
                                <w:rFonts w:ascii="ＭＳ 明朝" w:hAnsi="ＭＳ 明朝"/>
                                <w:sz w:val="22"/>
                              </w:rPr>
                              <w:br/>
                            </w:r>
                            <w:r w:rsidR="0005444C" w:rsidRPr="0005444C">
                              <w:rPr>
                                <w:rFonts w:ascii="ＭＳ 明朝" w:hAnsi="ＭＳ 明朝"/>
                                <w:sz w:val="22"/>
                                <w:szCs w:val="18"/>
                              </w:rPr>
                              <w:t>職員緊急連絡網</w:t>
                            </w:r>
                            <w:r w:rsidR="0005444C" w:rsidRPr="0005444C">
                              <w:rPr>
                                <w:rFonts w:ascii="ＭＳ 明朝" w:hAnsi="ＭＳ 明朝" w:hint="eastAsia"/>
                                <w:sz w:val="22"/>
                                <w:szCs w:val="18"/>
                              </w:rPr>
                              <w:t>の項目（案）</w:t>
                            </w:r>
                            <w:r w:rsidR="0005444C" w:rsidRPr="0005444C">
                              <w:rPr>
                                <w:rFonts w:ascii="ＭＳ 明朝" w:hAnsi="ＭＳ 明朝"/>
                                <w:sz w:val="22"/>
                                <w:szCs w:val="18"/>
                              </w:rPr>
                              <w:br/>
                            </w:r>
                            <w:r w:rsidR="0005444C" w:rsidRPr="0005444C">
                              <w:rPr>
                                <w:rFonts w:ascii="ＭＳ 明朝" w:hAnsi="ＭＳ 明朝" w:hint="eastAsia"/>
                                <w:sz w:val="22"/>
                              </w:rPr>
                              <w:t>・職員名</w:t>
                            </w:r>
                            <w:r w:rsidR="0005444C" w:rsidRPr="0005444C">
                              <w:rPr>
                                <w:rFonts w:ascii="ＭＳ 明朝" w:hAnsi="ＭＳ 明朝"/>
                                <w:sz w:val="22"/>
                              </w:rPr>
                              <w:br/>
                            </w:r>
                            <w:r w:rsidR="0005444C" w:rsidRPr="0005444C">
                              <w:rPr>
                                <w:rFonts w:ascii="ＭＳ 明朝" w:hAnsi="ＭＳ 明朝" w:hint="eastAsia"/>
                                <w:sz w:val="22"/>
                              </w:rPr>
                              <w:t>・平常時の出勤手段と所要時間</w:t>
                            </w:r>
                            <w:r w:rsidR="0005444C" w:rsidRPr="0005444C">
                              <w:rPr>
                                <w:rFonts w:ascii="ＭＳ 明朝" w:hAnsi="ＭＳ 明朝"/>
                                <w:sz w:val="22"/>
                              </w:rPr>
                              <w:br/>
                            </w:r>
                            <w:r w:rsidR="0005444C" w:rsidRPr="0005444C">
                              <w:rPr>
                                <w:rFonts w:ascii="ＭＳ 明朝" w:hAnsi="ＭＳ 明朝" w:hint="eastAsia"/>
                                <w:sz w:val="22"/>
                              </w:rPr>
                              <w:t>・非常時の出勤の可否と可の場合の手段</w:t>
                            </w:r>
                            <w:r w:rsidR="0005444C" w:rsidRPr="0005444C">
                              <w:rPr>
                                <w:rFonts w:ascii="ＭＳ 明朝" w:hAnsi="ＭＳ 明朝"/>
                                <w:sz w:val="22"/>
                              </w:rPr>
                              <w:br/>
                            </w:r>
                            <w:r w:rsidR="0005444C" w:rsidRPr="0005444C">
                              <w:rPr>
                                <w:rFonts w:ascii="ＭＳ 明朝" w:hAnsi="ＭＳ 明朝" w:hint="eastAsia"/>
                                <w:sz w:val="22"/>
                              </w:rPr>
                              <w:t>・非常時の出勤にかかる時間（見込み）</w:t>
                            </w:r>
                            <w:r w:rsidR="0005444C" w:rsidRPr="0005444C">
                              <w:rPr>
                                <w:rFonts w:ascii="ＭＳ 明朝" w:hAnsi="ＭＳ 明朝"/>
                                <w:sz w:val="22"/>
                              </w:rPr>
                              <w:br/>
                            </w:r>
                            <w:r w:rsidR="0005444C" w:rsidRPr="0005444C">
                              <w:rPr>
                                <w:rFonts w:ascii="ＭＳ 明朝" w:hAnsi="ＭＳ 明朝" w:hint="eastAsia"/>
                                <w:sz w:val="22"/>
                              </w:rPr>
                              <w:t>・家族の状況（小さな子どもや介護の必要な家族がいるなど）</w:t>
                            </w:r>
                            <w:r w:rsidRPr="0005444C">
                              <w:rPr>
                                <w:rFonts w:ascii="ＭＳ 明朝" w:hAnsi="ＭＳ 明朝"/>
                                <w:sz w:val="22"/>
                              </w:rPr>
                              <w:br/>
                            </w:r>
                            <w:r w:rsidRPr="0005444C">
                              <w:rPr>
                                <w:rFonts w:ascii="ＭＳ 明朝" w:hAnsi="ＭＳ 明朝" w:hint="eastAsia"/>
                                <w:sz w:val="22"/>
                              </w:rPr>
                              <w:t>★「【様式</w:t>
                            </w:r>
                            <w:r w:rsidR="00BA4744">
                              <w:rPr>
                                <w:rFonts w:ascii="ＭＳ 明朝" w:hAnsi="ＭＳ 明朝" w:hint="eastAsia"/>
                                <w:sz w:val="22"/>
                              </w:rPr>
                              <w:t>４</w:t>
                            </w:r>
                            <w:r w:rsidRPr="0005444C">
                              <w:rPr>
                                <w:rFonts w:ascii="ＭＳ 明朝" w:hAnsi="ＭＳ 明朝" w:hint="eastAsia"/>
                                <w:sz w:val="22"/>
                              </w:rPr>
                              <w:t>】</w:t>
                            </w:r>
                            <w:r w:rsidRPr="0005444C">
                              <w:rPr>
                                <w:rFonts w:ascii="ＭＳ 明朝" w:hAnsi="ＭＳ 明朝"/>
                                <w:sz w:val="22"/>
                                <w:szCs w:val="18"/>
                              </w:rPr>
                              <w:t>職員緊急連絡網</w:t>
                            </w:r>
                            <w:r w:rsidRPr="0005444C">
                              <w:rPr>
                                <w:rFonts w:ascii="ＭＳ 明朝" w:hAnsi="ＭＳ 明朝" w:hint="eastAsia"/>
                                <w:sz w:val="22"/>
                              </w:rPr>
                              <w:t>」を必要に応じて活用</w:t>
                            </w:r>
                          </w:p>
                          <w:p w14:paraId="7651142F" w14:textId="77777777" w:rsidR="00694C1A" w:rsidRDefault="00694C1A" w:rsidP="000E469A">
                            <w:pPr>
                              <w:jc w:val="left"/>
                              <w:rPr>
                                <w:rFonts w:ascii="ＭＳ ゴシック" w:hAnsi="ＭＳ ゴシック"/>
                                <w:sz w:val="22"/>
                                <w:szCs w:val="21"/>
                              </w:rPr>
                            </w:pPr>
                          </w:p>
                          <w:p w14:paraId="67CD9117" w14:textId="78C34593" w:rsidR="000E469A" w:rsidRPr="005C1C85" w:rsidRDefault="000E469A" w:rsidP="000E469A">
                            <w:pPr>
                              <w:jc w:val="left"/>
                              <w:rPr>
                                <w:rFonts w:ascii="ＭＳ ゴシック" w:hAnsi="ＭＳ ゴシック"/>
                                <w:sz w:val="22"/>
                                <w:szCs w:val="21"/>
                              </w:rPr>
                            </w:pPr>
                            <w:r w:rsidRPr="005C1C85">
                              <w:rPr>
                                <w:rFonts w:ascii="ＭＳ ゴシック" w:hAnsi="ＭＳ ゴシック" w:hint="eastAsia"/>
                                <w:sz w:val="22"/>
                                <w:szCs w:val="21"/>
                              </w:rPr>
                              <w:t>【参考】</w:t>
                            </w:r>
                          </w:p>
                          <w:p w14:paraId="5444113F" w14:textId="7E84B3FC" w:rsidR="000E469A" w:rsidRPr="004679D2" w:rsidRDefault="000E469A" w:rsidP="000E469A">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sz w:val="22"/>
                                <w:szCs w:val="21"/>
                              </w:rPr>
                              <w:t>11</w:t>
                            </w:r>
                            <w:r>
                              <w:rPr>
                                <w:rFonts w:ascii="ＭＳ ゴシック" w:hAnsi="ＭＳ ゴシック" w:hint="eastAsia"/>
                                <w:sz w:val="22"/>
                                <w:szCs w:val="21"/>
                              </w:rPr>
                              <w:t>～1</w:t>
                            </w:r>
                            <w:r>
                              <w:rPr>
                                <w:rFonts w:ascii="ＭＳ ゴシック" w:hAnsi="ＭＳ ゴシック"/>
                                <w:sz w:val="22"/>
                                <w:szCs w:val="21"/>
                              </w:rPr>
                              <w:t>3</w:t>
                            </w:r>
                            <w:r w:rsidRPr="00C67FDD">
                              <w:rPr>
                                <w:rFonts w:ascii="ＭＳ ゴシック" w:hAnsi="ＭＳ ゴシック" w:hint="eastAsia"/>
                                <w:sz w:val="22"/>
                                <w:szCs w:val="21"/>
                              </w:rPr>
                              <w:t>（</w:t>
                            </w:r>
                            <w:r>
                              <w:rPr>
                                <w:rFonts w:ascii="ＭＳ ゴシック" w:hAnsi="ＭＳ ゴシック" w:hint="eastAsia"/>
                                <w:sz w:val="22"/>
                                <w:szCs w:val="21"/>
                              </w:rPr>
                              <w:t>2</w:t>
                            </w:r>
                            <w:r>
                              <w:rPr>
                                <w:rFonts w:ascii="ＭＳ ゴシック" w:hAnsi="ＭＳ ゴシック"/>
                                <w:sz w:val="22"/>
                                <w:szCs w:val="21"/>
                              </w:rPr>
                              <w:t>.1.3</w:t>
                            </w:r>
                            <w:r>
                              <w:rPr>
                                <w:rFonts w:ascii="ＭＳ ゴシック" w:hAnsi="ＭＳ ゴシック" w:hint="eastAsia"/>
                                <w:sz w:val="22"/>
                                <w:szCs w:val="21"/>
                              </w:rPr>
                              <w:t xml:space="preserve">　職員の人員確保　Ⅱ</w:t>
                            </w:r>
                            <w:r w:rsidRPr="00591CC2">
                              <w:rPr>
                                <w:rFonts w:ascii="ＭＳ ゴシック" w:hAnsi="ＭＳ ゴシック"/>
                                <w:sz w:val="22"/>
                                <w:szCs w:val="21"/>
                              </w:rPr>
                              <w:t>.</w:t>
                            </w:r>
                            <w:r>
                              <w:rPr>
                                <w:rFonts w:ascii="ＭＳ ゴシック" w:hAnsi="ＭＳ ゴシック" w:hint="eastAsia"/>
                                <w:sz w:val="22"/>
                                <w:szCs w:val="21"/>
                              </w:rPr>
                              <w:t>人員確保の手段の検討</w:t>
                            </w:r>
                            <w:r>
                              <w:rPr>
                                <w:rFonts w:ascii="ＭＳ ゴシック" w:hAnsi="ＭＳ ゴシック"/>
                                <w:sz w:val="22"/>
                                <w:szCs w:val="21"/>
                              </w:rPr>
                              <w:br/>
                            </w:r>
                            <w:r>
                              <w:rPr>
                                <w:rFonts w:ascii="ＭＳ ゴシック" w:hAnsi="ＭＳ ゴシック" w:hint="eastAsia"/>
                                <w:sz w:val="22"/>
                                <w:szCs w:val="21"/>
                              </w:rPr>
                              <w:t xml:space="preserve">　　　　　（ア）</w:t>
                            </w:r>
                            <w:r>
                              <w:rPr>
                                <w:rFonts w:hint="eastAsia"/>
                                <w:sz w:val="21"/>
                                <w:szCs w:val="21"/>
                              </w:rPr>
                              <w:t>職員の参集可否の把握</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6BAA9" id="正方形/長方形 6" o:spid="_x0000_s1039" style="position:absolute;margin-left:1.85pt;margin-top:4.55pt;width:453.55pt;height:435.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" fillcolor="#fbe4d5">
                <v:textbox inset="5.85pt,.7pt,5.85pt,.7pt">
                  <w:txbxContent>
                    <w:p w14:paraId="3CD28FEE" w14:textId="77777777" w:rsidR="000E469A" w:rsidRPr="005C1C85" w:rsidRDefault="000E469A" w:rsidP="000E469A">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74E88515" w14:textId="239AB9EB" w:rsidR="000E469A" w:rsidRDefault="000E469A" w:rsidP="000E469A">
                      <w:pPr>
                        <w:pStyle w:val="af4"/>
                        <w:numPr>
                          <w:ilvl w:val="0"/>
                          <w:numId w:val="1"/>
                        </w:numPr>
                        <w:ind w:leftChars="0"/>
                        <w:rPr>
                          <w:rFonts w:ascii="ＭＳ ゴシック" w:hAnsi="ＭＳ ゴシック"/>
                          <w:sz w:val="22"/>
                        </w:rPr>
                      </w:pPr>
                      <w:r w:rsidRPr="007F1D19">
                        <w:rPr>
                          <w:rFonts w:ascii="ＭＳ ゴシック" w:hAnsi="ＭＳ ゴシック" w:hint="eastAsia"/>
                          <w:sz w:val="22"/>
                        </w:rPr>
                        <w:t>あらかじめ、公共交通機関が停止した場合や施設へのアクセスの状況が悪化している場合を想定し、職員の居住地から徒歩等で出勤可能な職員数や出勤にかかる時間を把握しておく</w:t>
                      </w:r>
                      <w:r>
                        <w:rPr>
                          <w:rFonts w:ascii="ＭＳ ゴシック" w:hAnsi="ＭＳ ゴシック" w:hint="eastAsia"/>
                          <w:sz w:val="22"/>
                        </w:rPr>
                        <w:t>。</w:t>
                      </w:r>
                    </w:p>
                    <w:p w14:paraId="620C8B3E" w14:textId="14DF07BF" w:rsidR="000E469A" w:rsidRPr="00B17313" w:rsidRDefault="000E469A" w:rsidP="000E469A">
                      <w:pPr>
                        <w:pStyle w:val="af4"/>
                        <w:numPr>
                          <w:ilvl w:val="0"/>
                          <w:numId w:val="1"/>
                        </w:numPr>
                        <w:ind w:leftChars="0"/>
                        <w:rPr>
                          <w:rFonts w:ascii="ＭＳ ゴシック" w:hAnsi="ＭＳ ゴシック"/>
                          <w:sz w:val="22"/>
                        </w:rPr>
                      </w:pPr>
                      <w:r w:rsidRPr="007F1D19">
                        <w:rPr>
                          <w:rFonts w:ascii="ＭＳ ゴシック" w:hAnsi="ＭＳ ゴシック" w:hint="eastAsia"/>
                          <w:sz w:val="22"/>
                        </w:rPr>
                        <w:t>出勤可能な職員数を把握しても、職員自身や家族の負傷や自宅に被害がある場合など、出勤できないケースも一定割合発生することを想定し、非常時の体制を検討することが重要。</w:t>
                      </w:r>
                    </w:p>
                    <w:p w14:paraId="1646B9D8" w14:textId="2CB85E03" w:rsidR="000E469A" w:rsidRPr="0005444C" w:rsidRDefault="000E469A">
                      <w:pPr>
                        <w:numPr>
                          <w:ilvl w:val="0"/>
                          <w:numId w:val="1"/>
                        </w:numPr>
                        <w:rPr>
                          <w:rFonts w:ascii="ＭＳ 明朝" w:hAnsi="ＭＳ 明朝"/>
                          <w:sz w:val="22"/>
                        </w:rPr>
                      </w:pPr>
                      <w:r w:rsidRPr="0005444C">
                        <w:rPr>
                          <w:rFonts w:ascii="ＭＳ 明朝" w:hAnsi="ＭＳ 明朝" w:hint="eastAsia"/>
                          <w:sz w:val="22"/>
                        </w:rPr>
                        <w:t>職員の</w:t>
                      </w:r>
                      <w:r w:rsidRPr="0005444C">
                        <w:rPr>
                          <w:rFonts w:ascii="ＭＳ 明朝" w:hAnsi="ＭＳ 明朝"/>
                          <w:sz w:val="22"/>
                          <w:szCs w:val="18"/>
                        </w:rPr>
                        <w:t>職員緊急連絡網</w:t>
                      </w:r>
                      <w:r w:rsidRPr="0005444C">
                        <w:rPr>
                          <w:rFonts w:ascii="ＭＳ 明朝" w:hAnsi="ＭＳ 明朝" w:hint="eastAsia"/>
                          <w:sz w:val="22"/>
                        </w:rPr>
                        <w:t>を準備しておくことを推奨する。</w:t>
                      </w:r>
                      <w:r w:rsidR="0005444C" w:rsidRPr="0005444C">
                        <w:rPr>
                          <w:rFonts w:ascii="ＭＳ 明朝" w:hAnsi="ＭＳ 明朝"/>
                          <w:sz w:val="22"/>
                        </w:rPr>
                        <w:br/>
                      </w:r>
                      <w:r w:rsidR="0005444C" w:rsidRPr="0005444C">
                        <w:rPr>
                          <w:rFonts w:ascii="ＭＳ 明朝" w:hAnsi="ＭＳ 明朝"/>
                          <w:sz w:val="22"/>
                          <w:szCs w:val="18"/>
                        </w:rPr>
                        <w:t>職員緊急連絡網</w:t>
                      </w:r>
                      <w:r w:rsidR="0005444C" w:rsidRPr="0005444C">
                        <w:rPr>
                          <w:rFonts w:ascii="ＭＳ 明朝" w:hAnsi="ＭＳ 明朝" w:hint="eastAsia"/>
                          <w:sz w:val="22"/>
                          <w:szCs w:val="18"/>
                        </w:rPr>
                        <w:t>の項目（案）</w:t>
                      </w:r>
                      <w:r w:rsidR="0005444C" w:rsidRPr="0005444C">
                        <w:rPr>
                          <w:rFonts w:ascii="ＭＳ 明朝" w:hAnsi="ＭＳ 明朝"/>
                          <w:sz w:val="22"/>
                          <w:szCs w:val="18"/>
                        </w:rPr>
                        <w:br/>
                      </w:r>
                      <w:r w:rsidR="0005444C" w:rsidRPr="0005444C">
                        <w:rPr>
                          <w:rFonts w:ascii="ＭＳ 明朝" w:hAnsi="ＭＳ 明朝" w:hint="eastAsia"/>
                          <w:sz w:val="22"/>
                        </w:rPr>
                        <w:t>・職員名</w:t>
                      </w:r>
                      <w:r w:rsidR="0005444C" w:rsidRPr="0005444C">
                        <w:rPr>
                          <w:rFonts w:ascii="ＭＳ 明朝" w:hAnsi="ＭＳ 明朝"/>
                          <w:sz w:val="22"/>
                        </w:rPr>
                        <w:br/>
                      </w:r>
                      <w:r w:rsidR="0005444C" w:rsidRPr="0005444C">
                        <w:rPr>
                          <w:rFonts w:ascii="ＭＳ 明朝" w:hAnsi="ＭＳ 明朝" w:hint="eastAsia"/>
                          <w:sz w:val="22"/>
                        </w:rPr>
                        <w:t>・平常時の出勤手段と所要時間</w:t>
                      </w:r>
                      <w:r w:rsidR="0005444C" w:rsidRPr="0005444C">
                        <w:rPr>
                          <w:rFonts w:ascii="ＭＳ 明朝" w:hAnsi="ＭＳ 明朝"/>
                          <w:sz w:val="22"/>
                        </w:rPr>
                        <w:br/>
                      </w:r>
                      <w:r w:rsidR="0005444C" w:rsidRPr="0005444C">
                        <w:rPr>
                          <w:rFonts w:ascii="ＭＳ 明朝" w:hAnsi="ＭＳ 明朝" w:hint="eastAsia"/>
                          <w:sz w:val="22"/>
                        </w:rPr>
                        <w:t>・非常時の出勤の可否と可の場合の手段</w:t>
                      </w:r>
                      <w:r w:rsidR="0005444C" w:rsidRPr="0005444C">
                        <w:rPr>
                          <w:rFonts w:ascii="ＭＳ 明朝" w:hAnsi="ＭＳ 明朝"/>
                          <w:sz w:val="22"/>
                        </w:rPr>
                        <w:br/>
                      </w:r>
                      <w:r w:rsidR="0005444C" w:rsidRPr="0005444C">
                        <w:rPr>
                          <w:rFonts w:ascii="ＭＳ 明朝" w:hAnsi="ＭＳ 明朝" w:hint="eastAsia"/>
                          <w:sz w:val="22"/>
                        </w:rPr>
                        <w:t>・非常時の出勤にかかる時間（見込み）</w:t>
                      </w:r>
                      <w:r w:rsidR="0005444C" w:rsidRPr="0005444C">
                        <w:rPr>
                          <w:rFonts w:ascii="ＭＳ 明朝" w:hAnsi="ＭＳ 明朝"/>
                          <w:sz w:val="22"/>
                        </w:rPr>
                        <w:br/>
                      </w:r>
                      <w:r w:rsidR="0005444C" w:rsidRPr="0005444C">
                        <w:rPr>
                          <w:rFonts w:ascii="ＭＳ 明朝" w:hAnsi="ＭＳ 明朝" w:hint="eastAsia"/>
                          <w:sz w:val="22"/>
                        </w:rPr>
                        <w:t>・家族の状況（小さな子どもや介護の必要な家族がいるなど）</w:t>
                      </w:r>
                      <w:r w:rsidRPr="0005444C">
                        <w:rPr>
                          <w:rFonts w:ascii="ＭＳ 明朝" w:hAnsi="ＭＳ 明朝"/>
                          <w:sz w:val="22"/>
                        </w:rPr>
                        <w:br/>
                      </w:r>
                      <w:r w:rsidRPr="0005444C">
                        <w:rPr>
                          <w:rFonts w:ascii="ＭＳ 明朝" w:hAnsi="ＭＳ 明朝" w:hint="eastAsia"/>
                          <w:sz w:val="22"/>
                        </w:rPr>
                        <w:t>★「【様式</w:t>
                      </w:r>
                      <w:r w:rsidR="00BA4744">
                        <w:rPr>
                          <w:rFonts w:ascii="ＭＳ 明朝" w:hAnsi="ＭＳ 明朝" w:hint="eastAsia"/>
                          <w:sz w:val="22"/>
                        </w:rPr>
                        <w:t>４</w:t>
                      </w:r>
                      <w:r w:rsidRPr="0005444C">
                        <w:rPr>
                          <w:rFonts w:ascii="ＭＳ 明朝" w:hAnsi="ＭＳ 明朝" w:hint="eastAsia"/>
                          <w:sz w:val="22"/>
                        </w:rPr>
                        <w:t>】</w:t>
                      </w:r>
                      <w:r w:rsidRPr="0005444C">
                        <w:rPr>
                          <w:rFonts w:ascii="ＭＳ 明朝" w:hAnsi="ＭＳ 明朝"/>
                          <w:sz w:val="22"/>
                          <w:szCs w:val="18"/>
                        </w:rPr>
                        <w:t>職員緊急連絡網</w:t>
                      </w:r>
                      <w:r w:rsidRPr="0005444C">
                        <w:rPr>
                          <w:rFonts w:ascii="ＭＳ 明朝" w:hAnsi="ＭＳ 明朝" w:hint="eastAsia"/>
                          <w:sz w:val="22"/>
                        </w:rPr>
                        <w:t>」を必要に応じて活用</w:t>
                      </w:r>
                    </w:p>
                    <w:p w14:paraId="7651142F" w14:textId="77777777" w:rsidR="00694C1A" w:rsidRDefault="00694C1A" w:rsidP="000E469A">
                      <w:pPr>
                        <w:jc w:val="left"/>
                        <w:rPr>
                          <w:rFonts w:ascii="ＭＳ ゴシック" w:hAnsi="ＭＳ ゴシック"/>
                          <w:sz w:val="22"/>
                          <w:szCs w:val="21"/>
                        </w:rPr>
                      </w:pPr>
                    </w:p>
                    <w:p w14:paraId="67CD9117" w14:textId="78C34593" w:rsidR="000E469A" w:rsidRPr="005C1C85" w:rsidRDefault="000E469A" w:rsidP="000E469A">
                      <w:pPr>
                        <w:jc w:val="left"/>
                        <w:rPr>
                          <w:rFonts w:ascii="ＭＳ ゴシック" w:hAnsi="ＭＳ ゴシック"/>
                          <w:sz w:val="22"/>
                          <w:szCs w:val="21"/>
                        </w:rPr>
                      </w:pPr>
                      <w:r w:rsidRPr="005C1C85">
                        <w:rPr>
                          <w:rFonts w:ascii="ＭＳ ゴシック" w:hAnsi="ＭＳ ゴシック" w:hint="eastAsia"/>
                          <w:sz w:val="22"/>
                          <w:szCs w:val="21"/>
                        </w:rPr>
                        <w:t>【参考】</w:t>
                      </w:r>
                    </w:p>
                    <w:p w14:paraId="5444113F" w14:textId="7E84B3FC" w:rsidR="000E469A" w:rsidRPr="004679D2" w:rsidRDefault="000E469A" w:rsidP="000E469A">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sz w:val="22"/>
                          <w:szCs w:val="21"/>
                        </w:rPr>
                        <w:t>11</w:t>
                      </w:r>
                      <w:r>
                        <w:rPr>
                          <w:rFonts w:ascii="ＭＳ ゴシック" w:hAnsi="ＭＳ ゴシック" w:hint="eastAsia"/>
                          <w:sz w:val="22"/>
                          <w:szCs w:val="21"/>
                        </w:rPr>
                        <w:t>～1</w:t>
                      </w:r>
                      <w:r>
                        <w:rPr>
                          <w:rFonts w:ascii="ＭＳ ゴシック" w:hAnsi="ＭＳ ゴシック"/>
                          <w:sz w:val="22"/>
                          <w:szCs w:val="21"/>
                        </w:rPr>
                        <w:t>3</w:t>
                      </w:r>
                      <w:r w:rsidRPr="00C67FDD">
                        <w:rPr>
                          <w:rFonts w:ascii="ＭＳ ゴシック" w:hAnsi="ＭＳ ゴシック" w:hint="eastAsia"/>
                          <w:sz w:val="22"/>
                          <w:szCs w:val="21"/>
                        </w:rPr>
                        <w:t>（</w:t>
                      </w:r>
                      <w:r>
                        <w:rPr>
                          <w:rFonts w:ascii="ＭＳ ゴシック" w:hAnsi="ＭＳ ゴシック" w:hint="eastAsia"/>
                          <w:sz w:val="22"/>
                          <w:szCs w:val="21"/>
                        </w:rPr>
                        <w:t>2</w:t>
                      </w:r>
                      <w:r>
                        <w:rPr>
                          <w:rFonts w:ascii="ＭＳ ゴシック" w:hAnsi="ＭＳ ゴシック"/>
                          <w:sz w:val="22"/>
                          <w:szCs w:val="21"/>
                        </w:rPr>
                        <w:t>.1.3</w:t>
                      </w:r>
                      <w:r>
                        <w:rPr>
                          <w:rFonts w:ascii="ＭＳ ゴシック" w:hAnsi="ＭＳ ゴシック" w:hint="eastAsia"/>
                          <w:sz w:val="22"/>
                          <w:szCs w:val="21"/>
                        </w:rPr>
                        <w:t xml:space="preserve">　職員の人員確保　Ⅱ</w:t>
                      </w:r>
                      <w:r w:rsidRPr="00591CC2">
                        <w:rPr>
                          <w:rFonts w:ascii="ＭＳ ゴシック" w:hAnsi="ＭＳ ゴシック"/>
                          <w:sz w:val="22"/>
                          <w:szCs w:val="21"/>
                        </w:rPr>
                        <w:t>.</w:t>
                      </w:r>
                      <w:r>
                        <w:rPr>
                          <w:rFonts w:ascii="ＭＳ ゴシック" w:hAnsi="ＭＳ ゴシック" w:hint="eastAsia"/>
                          <w:sz w:val="22"/>
                          <w:szCs w:val="21"/>
                        </w:rPr>
                        <w:t>人員確保の手段の検討</w:t>
                      </w:r>
                      <w:r>
                        <w:rPr>
                          <w:rFonts w:ascii="ＭＳ ゴシック" w:hAnsi="ＭＳ ゴシック"/>
                          <w:sz w:val="22"/>
                          <w:szCs w:val="21"/>
                        </w:rPr>
                        <w:br/>
                      </w:r>
                      <w:r>
                        <w:rPr>
                          <w:rFonts w:ascii="ＭＳ ゴシック" w:hAnsi="ＭＳ ゴシック" w:hint="eastAsia"/>
                          <w:sz w:val="22"/>
                          <w:szCs w:val="21"/>
                        </w:rPr>
                        <w:t xml:space="preserve">　　　　　（ア）</w:t>
                      </w:r>
                      <w:r>
                        <w:rPr>
                          <w:rFonts w:hint="eastAsia"/>
                          <w:sz w:val="21"/>
                          <w:szCs w:val="21"/>
                        </w:rPr>
                        <w:t>職員の参集可否の把握</w:t>
                      </w:r>
                      <w:r w:rsidRPr="00C67FDD">
                        <w:rPr>
                          <w:rFonts w:ascii="ＭＳ ゴシック" w:hAnsi="ＭＳ ゴシック" w:hint="eastAsia"/>
                          <w:sz w:val="22"/>
                          <w:szCs w:val="21"/>
                        </w:rPr>
                        <w:t>）</w:t>
                      </w:r>
                    </w:p>
                  </w:txbxContent>
                </v:textbox>
              </v:rect>
            </w:pict>
          </mc:Fallback>
        </mc:AlternateContent>
      </w:r>
      <w:r>
        <w:rPr>
          <w:rFonts w:ascii="ＭＳ ゴシック" w:hAnsi="ＭＳ ゴシック"/>
          <w:iCs/>
          <w:sz w:val="22"/>
        </w:rPr>
        <w:br w:type="page"/>
      </w:r>
    </w:p>
    <w:tbl>
      <w:tblPr>
        <w:tblStyle w:val="a6"/>
        <w:tblpPr w:leftFromText="142" w:rightFromText="142" w:vertAnchor="page" w:horzAnchor="margin" w:tblpY="1910"/>
        <w:tblW w:w="0" w:type="auto"/>
        <w:tblLook w:val="04A0" w:firstRow="1" w:lastRow="0" w:firstColumn="1" w:lastColumn="0" w:noHBand="0" w:noVBand="1"/>
      </w:tblPr>
      <w:tblGrid>
        <w:gridCol w:w="9060"/>
      </w:tblGrid>
      <w:tr w:rsidR="00847420" w:rsidRPr="00E34E2B" w14:paraId="68AD18E3" w14:textId="77777777" w:rsidTr="00847420">
        <w:trPr>
          <w:trHeight w:val="5950"/>
        </w:trPr>
        <w:tc>
          <w:tcPr>
            <w:tcW w:w="9060" w:type="dxa"/>
          </w:tcPr>
          <w:p w14:paraId="20987718" w14:textId="27B686F2" w:rsidR="00847420" w:rsidRPr="00A17DC8" w:rsidRDefault="00847420" w:rsidP="00847420">
            <w:pPr>
              <w:ind w:left="220" w:hangingChars="100" w:hanging="220"/>
              <w:rPr>
                <w:rFonts w:ascii="ＭＳ ゴシック" w:hAnsi="ＭＳ ゴシック"/>
                <w:iCs/>
                <w:color w:val="FF0000"/>
                <w:sz w:val="22"/>
              </w:rPr>
            </w:pPr>
            <w:r w:rsidRPr="00A17DC8">
              <w:rPr>
                <w:rFonts w:ascii="ＭＳ ゴシック" w:hAnsi="ＭＳ ゴシック" w:hint="eastAsia"/>
                <w:iCs/>
                <w:color w:val="FF0000"/>
                <w:sz w:val="22"/>
              </w:rPr>
              <w:lastRenderedPageBreak/>
              <w:t>・参集対象職員：</w:t>
            </w:r>
            <w:r w:rsidRPr="00A17DC8">
              <w:rPr>
                <w:rFonts w:hint="eastAsia"/>
                <w:color w:val="FF0000"/>
                <w:sz w:val="22"/>
                <w:szCs w:val="21"/>
              </w:rPr>
              <w:t>防災組織の主要メンバー（災害対策本部長</w:t>
            </w:r>
            <w:r w:rsidR="00D36EF7">
              <w:rPr>
                <w:rFonts w:hint="eastAsia"/>
                <w:color w:val="FF0000"/>
                <w:sz w:val="22"/>
                <w:szCs w:val="21"/>
              </w:rPr>
              <w:t>および</w:t>
            </w:r>
            <w:r w:rsidRPr="00A17DC8">
              <w:rPr>
                <w:rFonts w:hint="eastAsia"/>
                <w:color w:val="FF0000"/>
                <w:sz w:val="22"/>
                <w:szCs w:val="21"/>
              </w:rPr>
              <w:t>各係の長）</w:t>
            </w:r>
          </w:p>
          <w:p w14:paraId="141D9150" w14:textId="3A62A58F" w:rsidR="00847420" w:rsidRPr="00A17DC8" w:rsidRDefault="00847420" w:rsidP="00847420">
            <w:pPr>
              <w:ind w:left="220" w:hangingChars="100" w:hanging="220"/>
              <w:rPr>
                <w:rFonts w:ascii="ＭＳ ゴシック" w:hAnsi="ＭＳ ゴシック"/>
                <w:iCs/>
                <w:color w:val="FF0000"/>
                <w:sz w:val="22"/>
              </w:rPr>
            </w:pPr>
            <w:r w:rsidRPr="00A17DC8">
              <w:rPr>
                <w:rFonts w:ascii="ＭＳ ゴシック" w:hAnsi="ＭＳ ゴシック" w:hint="eastAsia"/>
                <w:iCs/>
                <w:color w:val="FF0000"/>
                <w:sz w:val="22"/>
              </w:rPr>
              <w:t>・地震</w:t>
            </w:r>
            <w:r>
              <w:rPr>
                <w:rFonts w:ascii="ＭＳ ゴシック" w:hAnsi="ＭＳ ゴシック" w:hint="eastAsia"/>
                <w:iCs/>
                <w:color w:val="FF0000"/>
                <w:sz w:val="22"/>
              </w:rPr>
              <w:t>の場合の</w:t>
            </w:r>
            <w:r w:rsidRPr="00A17DC8">
              <w:rPr>
                <w:rFonts w:ascii="ＭＳ ゴシック" w:hAnsi="ＭＳ ゴシック" w:hint="eastAsia"/>
                <w:iCs/>
                <w:color w:val="FF0000"/>
                <w:sz w:val="22"/>
              </w:rPr>
              <w:t>参集基準</w:t>
            </w:r>
            <w:r>
              <w:rPr>
                <w:rFonts w:ascii="ＭＳ ゴシック" w:hAnsi="ＭＳ ゴシック" w:hint="eastAsia"/>
                <w:iCs/>
                <w:color w:val="FF0000"/>
                <w:sz w:val="22"/>
              </w:rPr>
              <w:t>（例）</w:t>
            </w:r>
          </w:p>
          <w:p w14:paraId="4D5C6960" w14:textId="77777777" w:rsidR="00847420" w:rsidRPr="00A17DC8" w:rsidRDefault="00847420" w:rsidP="00847420">
            <w:pPr>
              <w:ind w:firstLineChars="100" w:firstLine="220"/>
              <w:rPr>
                <w:rFonts w:ascii="ＭＳ ゴシック" w:hAnsi="ＭＳ ゴシック"/>
                <w:iCs/>
                <w:color w:val="FF0000"/>
                <w:sz w:val="22"/>
              </w:rPr>
            </w:pPr>
            <w:r w:rsidRPr="00A17DC8">
              <w:rPr>
                <w:rFonts w:ascii="ＭＳ ゴシック" w:hAnsi="ＭＳ ゴシック" w:hint="eastAsia"/>
                <w:iCs/>
                <w:color w:val="FF0000"/>
                <w:sz w:val="22"/>
              </w:rPr>
              <w:t>・施設の所在地域において震度</w:t>
            </w:r>
            <w:r w:rsidRPr="00A17DC8">
              <w:rPr>
                <w:rFonts w:ascii="ＭＳ ゴシック" w:hAnsi="ＭＳ ゴシック"/>
                <w:iCs/>
                <w:color w:val="FF0000"/>
                <w:sz w:val="22"/>
              </w:rPr>
              <w:t>5強以上の地震が発生した場合</w:t>
            </w:r>
          </w:p>
          <w:p w14:paraId="6D43745E" w14:textId="77777777" w:rsidR="00847420" w:rsidRDefault="00847420" w:rsidP="00847420">
            <w:pPr>
              <w:rPr>
                <w:rFonts w:ascii="ＭＳ ゴシック" w:hAnsi="ＭＳ ゴシック"/>
                <w:iCs/>
                <w:color w:val="FF0000"/>
                <w:sz w:val="22"/>
              </w:rPr>
            </w:pPr>
            <w:r w:rsidRPr="00A17DC8">
              <w:rPr>
                <w:rFonts w:ascii="ＭＳ ゴシック" w:hAnsi="ＭＳ ゴシック" w:hint="eastAsia"/>
                <w:iCs/>
                <w:color w:val="FF0000"/>
                <w:sz w:val="22"/>
              </w:rPr>
              <w:t xml:space="preserve">　</w:t>
            </w:r>
            <w:r>
              <w:rPr>
                <w:rFonts w:ascii="ＭＳ ゴシック" w:hAnsi="ＭＳ ゴシック" w:hint="eastAsia"/>
                <w:iCs/>
                <w:color w:val="FF0000"/>
                <w:sz w:val="22"/>
              </w:rPr>
              <w:t xml:space="preserve">　</w:t>
            </w:r>
            <w:r w:rsidRPr="00A17DC8">
              <w:rPr>
                <w:rFonts w:ascii="ＭＳ ゴシック" w:hAnsi="ＭＳ ゴシック" w:hint="eastAsia"/>
                <w:iCs/>
                <w:color w:val="FF0000"/>
                <w:sz w:val="22"/>
              </w:rPr>
              <w:t>自身と家族が無事で自宅に被害がない場合は、施設から連絡が無くても施設に参集</w:t>
            </w:r>
            <w:r>
              <w:rPr>
                <w:rFonts w:ascii="ＭＳ ゴシック" w:hAnsi="ＭＳ ゴシック" w:hint="eastAsia"/>
                <w:iCs/>
                <w:color w:val="FF0000"/>
                <w:sz w:val="22"/>
              </w:rPr>
              <w:t>。</w:t>
            </w:r>
          </w:p>
          <w:p w14:paraId="4FD43AF3" w14:textId="77777777" w:rsidR="00847420" w:rsidRPr="00A17DC8" w:rsidRDefault="00847420" w:rsidP="00847420">
            <w:pPr>
              <w:ind w:firstLineChars="100" w:firstLine="220"/>
              <w:rPr>
                <w:rFonts w:ascii="ＭＳ ゴシック" w:hAnsi="ＭＳ ゴシック"/>
                <w:iCs/>
                <w:color w:val="FF0000"/>
                <w:sz w:val="22"/>
              </w:rPr>
            </w:pPr>
            <w:r w:rsidRPr="00A17DC8">
              <w:rPr>
                <w:rFonts w:ascii="ＭＳ ゴシック" w:hAnsi="ＭＳ ゴシック" w:hint="eastAsia"/>
                <w:iCs/>
                <w:color w:val="FF0000"/>
                <w:sz w:val="22"/>
              </w:rPr>
              <w:t xml:space="preserve">　ただし公共交通機関が停止するなど出勤が困難な場合は自宅待機。</w:t>
            </w:r>
          </w:p>
          <w:p w14:paraId="1BE65F69" w14:textId="77777777" w:rsidR="00847420" w:rsidRDefault="00847420" w:rsidP="00847420">
            <w:pPr>
              <w:ind w:firstLineChars="100" w:firstLine="220"/>
              <w:rPr>
                <w:rFonts w:ascii="ＭＳ ゴシック" w:hAnsi="ＭＳ ゴシック"/>
                <w:iCs/>
                <w:color w:val="FF0000"/>
                <w:sz w:val="22"/>
              </w:rPr>
            </w:pPr>
            <w:r w:rsidRPr="00A17DC8">
              <w:rPr>
                <w:rFonts w:ascii="ＭＳ ゴシック" w:hAnsi="ＭＳ ゴシック" w:hint="eastAsia"/>
                <w:iCs/>
                <w:color w:val="FF0000"/>
                <w:sz w:val="22"/>
              </w:rPr>
              <w:t>・施設の所在地域において震度</w:t>
            </w:r>
            <w:r w:rsidRPr="00A17DC8">
              <w:rPr>
                <w:rFonts w:ascii="ＭＳ ゴシック" w:hAnsi="ＭＳ ゴシック"/>
                <w:iCs/>
                <w:color w:val="FF0000"/>
                <w:sz w:val="22"/>
              </w:rPr>
              <w:t>4以上震度5弱以下の地震が発生した場合</w:t>
            </w:r>
          </w:p>
          <w:p w14:paraId="6FE6FE88" w14:textId="77777777" w:rsidR="00847420" w:rsidRPr="00A17DC8" w:rsidRDefault="00847420" w:rsidP="00847420">
            <w:pPr>
              <w:ind w:firstLineChars="100" w:firstLine="220"/>
              <w:rPr>
                <w:rFonts w:ascii="ＭＳ ゴシック" w:hAnsi="ＭＳ ゴシック"/>
                <w:iCs/>
                <w:color w:val="FF0000"/>
                <w:sz w:val="22"/>
              </w:rPr>
            </w:pPr>
            <w:r>
              <w:rPr>
                <w:rFonts w:ascii="ＭＳ ゴシック" w:hAnsi="ＭＳ ゴシック" w:hint="eastAsia"/>
                <w:iCs/>
                <w:color w:val="FF0000"/>
                <w:sz w:val="22"/>
              </w:rPr>
              <w:t xml:space="preserve">　</w:t>
            </w:r>
            <w:r w:rsidRPr="00A17DC8">
              <w:rPr>
                <w:rFonts w:ascii="ＭＳ ゴシック" w:hAnsi="ＭＳ ゴシック" w:hint="eastAsia"/>
                <w:iCs/>
                <w:color w:val="FF0000"/>
                <w:sz w:val="22"/>
              </w:rPr>
              <w:t>原則自宅で待機し、施設からの連絡・指示に従う</w:t>
            </w:r>
          </w:p>
          <w:p w14:paraId="0BBF9AE0" w14:textId="77777777" w:rsidR="00847420" w:rsidRPr="00A17DC8" w:rsidRDefault="00847420" w:rsidP="00847420">
            <w:pPr>
              <w:ind w:firstLineChars="100" w:firstLine="220"/>
              <w:rPr>
                <w:rFonts w:ascii="ＭＳ ゴシック" w:hAnsi="ＭＳ ゴシック"/>
                <w:iCs/>
                <w:color w:val="FF0000"/>
                <w:sz w:val="22"/>
              </w:rPr>
            </w:pPr>
            <w:r>
              <w:rPr>
                <w:rFonts w:ascii="ＭＳ ゴシック" w:hAnsi="ＭＳ ゴシック" w:hint="eastAsia"/>
                <w:iCs/>
                <w:color w:val="FF0000"/>
                <w:sz w:val="22"/>
              </w:rPr>
              <w:t>・</w:t>
            </w:r>
            <w:r w:rsidRPr="00A17DC8">
              <w:rPr>
                <w:rFonts w:ascii="ＭＳ ゴシック" w:hAnsi="ＭＳ ゴシック" w:hint="eastAsia"/>
                <w:iCs/>
                <w:color w:val="FF0000"/>
                <w:sz w:val="22"/>
              </w:rPr>
              <w:t>震度</w:t>
            </w:r>
            <w:r w:rsidRPr="00A17DC8">
              <w:rPr>
                <w:rFonts w:ascii="ＭＳ ゴシック" w:hAnsi="ＭＳ ゴシック"/>
                <w:iCs/>
                <w:color w:val="FF0000"/>
                <w:sz w:val="22"/>
              </w:rPr>
              <w:t>3以下の場合</w:t>
            </w:r>
          </w:p>
          <w:p w14:paraId="50A53367" w14:textId="77777777" w:rsidR="00847420" w:rsidRPr="00A17DC8" w:rsidRDefault="00847420" w:rsidP="00847420">
            <w:pPr>
              <w:ind w:firstLineChars="100" w:firstLine="220"/>
              <w:rPr>
                <w:rFonts w:ascii="ＭＳ ゴシック" w:hAnsi="ＭＳ ゴシック"/>
                <w:iCs/>
                <w:color w:val="FF0000"/>
                <w:sz w:val="22"/>
              </w:rPr>
            </w:pPr>
            <w:r w:rsidRPr="00A17DC8">
              <w:rPr>
                <w:rFonts w:ascii="ＭＳ ゴシック" w:hAnsi="ＭＳ ゴシック" w:hint="eastAsia"/>
                <w:iCs/>
                <w:color w:val="FF0000"/>
                <w:sz w:val="22"/>
              </w:rPr>
              <w:t xml:space="preserve">　対応は不要。ただし、施設から連絡・指示があった場合はそれに従う。</w:t>
            </w:r>
          </w:p>
          <w:p w14:paraId="6CB1E0D0" w14:textId="015271DA" w:rsidR="00847420" w:rsidRPr="00A17DC8" w:rsidRDefault="00847420" w:rsidP="00847420">
            <w:pPr>
              <w:rPr>
                <w:rFonts w:ascii="ＭＳ ゴシック" w:hAnsi="ＭＳ ゴシック"/>
                <w:iCs/>
                <w:color w:val="FF0000"/>
                <w:sz w:val="22"/>
              </w:rPr>
            </w:pPr>
            <w:r>
              <w:rPr>
                <w:rFonts w:ascii="ＭＳ ゴシック" w:hAnsi="ＭＳ ゴシック" w:hint="eastAsia"/>
                <w:iCs/>
                <w:color w:val="FF0000"/>
                <w:sz w:val="22"/>
              </w:rPr>
              <w:t>・</w:t>
            </w:r>
            <w:r w:rsidRPr="00A17DC8">
              <w:rPr>
                <w:rFonts w:ascii="ＭＳ ゴシック" w:hAnsi="ＭＳ ゴシック" w:hint="eastAsia"/>
                <w:iCs/>
                <w:color w:val="FF0000"/>
                <w:sz w:val="22"/>
              </w:rPr>
              <w:t>風水害の場合</w:t>
            </w:r>
            <w:r>
              <w:rPr>
                <w:rFonts w:ascii="ＭＳ ゴシック" w:hAnsi="ＭＳ ゴシック" w:hint="eastAsia"/>
                <w:iCs/>
                <w:color w:val="FF0000"/>
                <w:sz w:val="22"/>
              </w:rPr>
              <w:t>の参集基準（例）</w:t>
            </w:r>
          </w:p>
          <w:p w14:paraId="7F0A8910" w14:textId="77777777" w:rsidR="00847420" w:rsidRDefault="00847420" w:rsidP="00847420">
            <w:pPr>
              <w:ind w:firstLineChars="200" w:firstLine="440"/>
              <w:rPr>
                <w:rFonts w:ascii="ＭＳ ゴシック" w:hAnsi="ＭＳ ゴシック"/>
                <w:iCs/>
                <w:color w:val="FF0000"/>
                <w:sz w:val="22"/>
              </w:rPr>
            </w:pPr>
            <w:r w:rsidRPr="00A17DC8">
              <w:rPr>
                <w:rFonts w:ascii="ＭＳ ゴシック" w:hAnsi="ＭＳ ゴシック" w:hint="eastAsia"/>
                <w:iCs/>
                <w:color w:val="FF0000"/>
                <w:sz w:val="22"/>
              </w:rPr>
              <w:t>原則として利用する子ども・職員ともに事前に避難するため、参集しない。</w:t>
            </w:r>
          </w:p>
          <w:p w14:paraId="5239349B" w14:textId="2063AB89" w:rsidR="00847420" w:rsidRDefault="00847420" w:rsidP="00847420">
            <w:pPr>
              <w:ind w:firstLineChars="200" w:firstLine="440"/>
              <w:rPr>
                <w:rFonts w:ascii="ＭＳ ゴシック" w:hAnsi="ＭＳ ゴシック"/>
                <w:iCs/>
                <w:color w:val="FF0000"/>
                <w:sz w:val="22"/>
              </w:rPr>
            </w:pPr>
            <w:r w:rsidRPr="00A17DC8">
              <w:rPr>
                <w:rFonts w:ascii="ＭＳ ゴシック" w:hAnsi="ＭＳ ゴシック" w:hint="eastAsia"/>
                <w:iCs/>
                <w:color w:val="FF0000"/>
                <w:sz w:val="22"/>
              </w:rPr>
              <w:t>ただし、避難誘導に人員が必要な場合、警報発令以前に職員を参集し、</w:t>
            </w:r>
            <w:r w:rsidR="0068747A">
              <w:rPr>
                <w:rFonts w:ascii="ＭＳ ゴシック" w:hAnsi="ＭＳ ゴシック" w:hint="eastAsia"/>
                <w:iCs/>
                <w:color w:val="FF0000"/>
                <w:sz w:val="22"/>
              </w:rPr>
              <w:t>できる</w:t>
            </w:r>
            <w:r w:rsidRPr="00A17DC8">
              <w:rPr>
                <w:rFonts w:ascii="ＭＳ ゴシック" w:hAnsi="ＭＳ ゴシック" w:hint="eastAsia"/>
                <w:iCs/>
                <w:color w:val="FF0000"/>
                <w:sz w:val="22"/>
              </w:rPr>
              <w:t>だけ</w:t>
            </w:r>
          </w:p>
          <w:p w14:paraId="77A3F9A5" w14:textId="77777777" w:rsidR="00847420" w:rsidRPr="00847420" w:rsidRDefault="00847420" w:rsidP="00847420">
            <w:pPr>
              <w:ind w:firstLineChars="200" w:firstLine="440"/>
              <w:rPr>
                <w:rFonts w:ascii="ＭＳ ゴシック" w:hAnsi="ＭＳ ゴシック"/>
                <w:iCs/>
                <w:color w:val="FF0000"/>
                <w:sz w:val="22"/>
              </w:rPr>
            </w:pPr>
            <w:r w:rsidRPr="00A17DC8">
              <w:rPr>
                <w:rFonts w:ascii="ＭＳ ゴシック" w:hAnsi="ＭＳ ゴシック" w:hint="eastAsia"/>
                <w:iCs/>
                <w:color w:val="FF0000"/>
                <w:sz w:val="22"/>
              </w:rPr>
              <w:t>早く安全な場所へ避難誘導する。</w:t>
            </w:r>
          </w:p>
        </w:tc>
      </w:tr>
    </w:tbl>
    <w:p w14:paraId="7673EEAC" w14:textId="7B5D7634" w:rsidR="00B06634" w:rsidRPr="0005444C" w:rsidRDefault="0005444C" w:rsidP="0005444C">
      <w:pPr>
        <w:pStyle w:val="4"/>
      </w:pPr>
      <w:bookmarkStart w:id="27" w:name="_Toc175818040"/>
      <w:r>
        <w:rPr>
          <w:rFonts w:hint="eastAsia"/>
        </w:rPr>
        <w:t>②</w:t>
      </w:r>
      <w:r w:rsidRPr="0005444C">
        <w:rPr>
          <w:rFonts w:hint="eastAsia"/>
        </w:rPr>
        <w:t>職員の参集ルール</w:t>
      </w:r>
      <w:bookmarkEnd w:id="27"/>
    </w:p>
    <w:p w14:paraId="00CBA8B4" w14:textId="4192537E" w:rsidR="00847420" w:rsidRDefault="00847420" w:rsidP="00FA0A25">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66" behindDoc="0" locked="0" layoutInCell="1" allowOverlap="1" wp14:anchorId="013A18D3" wp14:editId="69F75F3C">
                <wp:simplePos x="0" y="0"/>
                <wp:positionH relativeFrom="column">
                  <wp:posOffset>4445</wp:posOffset>
                </wp:positionH>
                <wp:positionV relativeFrom="paragraph">
                  <wp:posOffset>4033520</wp:posOffset>
                </wp:positionV>
                <wp:extent cx="5760085" cy="4476750"/>
                <wp:effectExtent l="0" t="0" r="1206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476750"/>
                        </a:xfrm>
                        <a:prstGeom prst="rect">
                          <a:avLst/>
                        </a:prstGeom>
                        <a:solidFill>
                          <a:srgbClr val="FBE4D5"/>
                        </a:solidFill>
                        <a:ln w="9525">
                          <a:solidFill>
                            <a:srgbClr val="000000"/>
                          </a:solidFill>
                          <a:miter lim="800000"/>
                          <a:headEnd/>
                          <a:tailEnd/>
                        </a:ln>
                      </wps:spPr>
                      <wps:txbx>
                        <w:txbxContent>
                          <w:p w14:paraId="1BC7786A" w14:textId="77777777" w:rsidR="00847420" w:rsidRPr="005C1C85" w:rsidRDefault="00847420" w:rsidP="00847420">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4E6335C7" w14:textId="408F2736" w:rsidR="00847420" w:rsidRDefault="00847420" w:rsidP="00847420">
                            <w:pPr>
                              <w:pStyle w:val="af4"/>
                              <w:numPr>
                                <w:ilvl w:val="0"/>
                                <w:numId w:val="1"/>
                              </w:numPr>
                              <w:ind w:leftChars="0"/>
                              <w:rPr>
                                <w:rFonts w:ascii="ＭＳ ゴシック" w:hAnsi="ＭＳ ゴシック"/>
                                <w:sz w:val="22"/>
                              </w:rPr>
                            </w:pPr>
                            <w:r w:rsidRPr="007F0314">
                              <w:rPr>
                                <w:rFonts w:ascii="ＭＳ ゴシック" w:hAnsi="ＭＳ ゴシック" w:hint="eastAsia"/>
                                <w:sz w:val="22"/>
                              </w:rPr>
                              <w:t>非常時の</w:t>
                            </w:r>
                            <w:r w:rsidR="002F2CBB">
                              <w:rPr>
                                <w:rFonts w:ascii="ＭＳ ゴシック" w:hAnsi="ＭＳ ゴシック" w:hint="eastAsia"/>
                                <w:sz w:val="22"/>
                              </w:rPr>
                              <w:t>職員参集</w:t>
                            </w:r>
                            <w:r w:rsidRPr="007F0314">
                              <w:rPr>
                                <w:rFonts w:ascii="ＭＳ ゴシック" w:hAnsi="ＭＳ ゴシック" w:hint="eastAsia"/>
                                <w:sz w:val="22"/>
                              </w:rPr>
                              <w:t>基準を定めておく</w:t>
                            </w:r>
                            <w:r>
                              <w:rPr>
                                <w:rFonts w:ascii="ＭＳ ゴシック" w:hAnsi="ＭＳ ゴシック" w:hint="eastAsia"/>
                                <w:sz w:val="22"/>
                              </w:rPr>
                              <w:t>。</w:t>
                            </w:r>
                            <w:r w:rsidRPr="007F0314">
                              <w:rPr>
                                <w:rFonts w:ascii="ＭＳ ゴシック" w:hAnsi="ＭＳ ゴシック" w:hint="eastAsia"/>
                                <w:sz w:val="22"/>
                              </w:rPr>
                              <w:t>連絡がつきにくい状況であっても、職員が自らの判断で出勤することができ</w:t>
                            </w:r>
                            <w:r w:rsidR="00786F55">
                              <w:rPr>
                                <w:rFonts w:ascii="ＭＳ ゴシック" w:hAnsi="ＭＳ ゴシック" w:hint="eastAsia"/>
                                <w:sz w:val="22"/>
                              </w:rPr>
                              <w:t>るため</w:t>
                            </w:r>
                            <w:r w:rsidRPr="007F0314">
                              <w:rPr>
                                <w:rFonts w:ascii="ＭＳ ゴシック" w:hAnsi="ＭＳ ゴシック" w:hint="eastAsia"/>
                                <w:sz w:val="22"/>
                              </w:rPr>
                              <w:t>、職員の招集に有効。</w:t>
                            </w:r>
                          </w:p>
                          <w:p w14:paraId="4F12E0C5" w14:textId="28F971E3" w:rsidR="00847420" w:rsidRDefault="00847420" w:rsidP="00847420">
                            <w:pPr>
                              <w:pStyle w:val="af4"/>
                              <w:numPr>
                                <w:ilvl w:val="0"/>
                                <w:numId w:val="1"/>
                              </w:numPr>
                              <w:ind w:leftChars="0"/>
                              <w:rPr>
                                <w:rFonts w:ascii="ＭＳ ゴシック" w:hAnsi="ＭＳ ゴシック"/>
                                <w:sz w:val="22"/>
                              </w:rPr>
                            </w:pPr>
                            <w:r>
                              <w:rPr>
                                <w:rFonts w:ascii="ＭＳ ゴシック" w:hAnsi="ＭＳ ゴシック" w:hint="eastAsia"/>
                                <w:sz w:val="22"/>
                              </w:rPr>
                              <w:t>参集基準の</w:t>
                            </w:r>
                            <w:r w:rsidRPr="007F0314">
                              <w:rPr>
                                <w:rFonts w:ascii="ＭＳ ゴシック" w:hAnsi="ＭＳ ゴシック" w:hint="eastAsia"/>
                                <w:sz w:val="22"/>
                              </w:rPr>
                              <w:t>前提として、職員自身とその家族が負傷した場合</w:t>
                            </w:r>
                            <w:r>
                              <w:rPr>
                                <w:rFonts w:ascii="ＭＳ ゴシック" w:hAnsi="ＭＳ ゴシック" w:hint="eastAsia"/>
                                <w:sz w:val="22"/>
                              </w:rPr>
                              <w:t>、</w:t>
                            </w:r>
                            <w:r w:rsidRPr="007F0314">
                              <w:rPr>
                                <w:rFonts w:ascii="ＭＳ ゴシック" w:hAnsi="ＭＳ ゴシック" w:hint="eastAsia"/>
                                <w:sz w:val="22"/>
                              </w:rPr>
                              <w:t>家族のケアが必要な場合、自宅に被害がある場合は自宅の対応を優先することとし、出勤を強制しないよう配慮</w:t>
                            </w:r>
                            <w:r>
                              <w:rPr>
                                <w:rFonts w:ascii="ＭＳ ゴシック" w:hAnsi="ＭＳ ゴシック" w:hint="eastAsia"/>
                                <w:sz w:val="22"/>
                              </w:rPr>
                              <w:t>する。</w:t>
                            </w:r>
                          </w:p>
                          <w:p w14:paraId="6BC5C592" w14:textId="18FCA37B" w:rsidR="00847420" w:rsidRPr="00B17313" w:rsidRDefault="00847420" w:rsidP="00847420">
                            <w:pPr>
                              <w:pStyle w:val="af4"/>
                              <w:numPr>
                                <w:ilvl w:val="0"/>
                                <w:numId w:val="1"/>
                              </w:numPr>
                              <w:ind w:leftChars="0"/>
                              <w:rPr>
                                <w:rFonts w:ascii="ＭＳ ゴシック" w:hAnsi="ＭＳ ゴシック"/>
                                <w:sz w:val="22"/>
                              </w:rPr>
                            </w:pPr>
                            <w:r w:rsidRPr="007F0314">
                              <w:rPr>
                                <w:rFonts w:ascii="ＭＳ ゴシック" w:hAnsi="ＭＳ ゴシック"/>
                                <w:sz w:val="22"/>
                              </w:rPr>
                              <w:t>震度や</w:t>
                            </w:r>
                            <w:r w:rsidRPr="007F0314">
                              <w:rPr>
                                <w:rFonts w:ascii="ＭＳ ゴシック" w:hAnsi="ＭＳ ゴシック" w:hint="eastAsia"/>
                                <w:sz w:val="22"/>
                              </w:rPr>
                              <w:t>風水害の被害の大きさが中程度の場合は防災組織の主要メンバー（災害対策本部長</w:t>
                            </w:r>
                            <w:r w:rsidR="00D36EF7">
                              <w:rPr>
                                <w:rFonts w:ascii="ＭＳ ゴシック" w:hAnsi="ＭＳ ゴシック" w:hint="eastAsia"/>
                                <w:sz w:val="22"/>
                              </w:rPr>
                              <w:t>および</w:t>
                            </w:r>
                            <w:r w:rsidRPr="007F0314">
                              <w:rPr>
                                <w:rFonts w:ascii="ＭＳ ゴシック" w:hAnsi="ＭＳ ゴシック" w:hint="eastAsia"/>
                                <w:sz w:val="22"/>
                              </w:rPr>
                              <w:t>各係の長）</w:t>
                            </w:r>
                            <w:r w:rsidRPr="007F0314">
                              <w:rPr>
                                <w:rFonts w:ascii="ＭＳ ゴシック" w:hAnsi="ＭＳ ゴシック"/>
                                <w:sz w:val="22"/>
                              </w:rPr>
                              <w:t xml:space="preserve"> が集合する、災害が大きい時には職員全員が集合するなど、参集範囲の</w:t>
                            </w:r>
                            <w:r w:rsidRPr="007F0314">
                              <w:rPr>
                                <w:rFonts w:ascii="ＭＳ ゴシック" w:hAnsi="ＭＳ ゴシック" w:hint="eastAsia"/>
                                <w:sz w:val="22"/>
                              </w:rPr>
                              <w:t>規定を決めておく。</w:t>
                            </w:r>
                          </w:p>
                          <w:p w14:paraId="3BA1F728" w14:textId="4933FB4F" w:rsidR="00847420" w:rsidRPr="00847420" w:rsidRDefault="00847420">
                            <w:pPr>
                              <w:numPr>
                                <w:ilvl w:val="0"/>
                                <w:numId w:val="1"/>
                              </w:numPr>
                              <w:rPr>
                                <w:rFonts w:ascii="ＭＳ ゴシック" w:hAnsi="ＭＳ ゴシック"/>
                                <w:sz w:val="22"/>
                              </w:rPr>
                            </w:pPr>
                            <w:r w:rsidRPr="00847420">
                              <w:rPr>
                                <w:rFonts w:ascii="ＭＳ ゴシック" w:hAnsi="ＭＳ ゴシック" w:hint="eastAsia"/>
                                <w:sz w:val="22"/>
                              </w:rPr>
                              <w:t>災害時の移動は原則「徒歩」であり、道路の陥没や橋梁の落下などにより、迂回ルートを取る必要性などから移動速度は「</w:t>
                            </w:r>
                            <w:r w:rsidRPr="00847420">
                              <w:rPr>
                                <w:rFonts w:ascii="ＭＳ ゴシック" w:hAnsi="ＭＳ ゴシック"/>
                                <w:sz w:val="22"/>
                              </w:rPr>
                              <w:t>2.5 km/h」が目安（平常時は4km/h）。</w:t>
                            </w:r>
                          </w:p>
                          <w:p w14:paraId="7527010D" w14:textId="77777777" w:rsidR="00694C1A" w:rsidRDefault="00694C1A" w:rsidP="00847420">
                            <w:pPr>
                              <w:jc w:val="left"/>
                              <w:rPr>
                                <w:rFonts w:ascii="ＭＳ ゴシック" w:hAnsi="ＭＳ ゴシック"/>
                                <w:sz w:val="22"/>
                                <w:szCs w:val="21"/>
                              </w:rPr>
                            </w:pPr>
                          </w:p>
                          <w:p w14:paraId="4F938AC1" w14:textId="57F88C30" w:rsidR="00847420" w:rsidRPr="005C1C85" w:rsidRDefault="00847420" w:rsidP="00847420">
                            <w:pPr>
                              <w:jc w:val="left"/>
                              <w:rPr>
                                <w:rFonts w:ascii="ＭＳ ゴシック" w:hAnsi="ＭＳ ゴシック"/>
                                <w:sz w:val="22"/>
                                <w:szCs w:val="21"/>
                              </w:rPr>
                            </w:pPr>
                            <w:r w:rsidRPr="005C1C85">
                              <w:rPr>
                                <w:rFonts w:ascii="ＭＳ ゴシック" w:hAnsi="ＭＳ ゴシック" w:hint="eastAsia"/>
                                <w:sz w:val="22"/>
                                <w:szCs w:val="21"/>
                              </w:rPr>
                              <w:t>【参考】</w:t>
                            </w:r>
                          </w:p>
                          <w:p w14:paraId="6A3EE40E" w14:textId="77777777" w:rsidR="00847420" w:rsidRPr="004679D2" w:rsidRDefault="00847420" w:rsidP="00847420">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sz w:val="22"/>
                                <w:szCs w:val="21"/>
                              </w:rPr>
                              <w:t>11</w:t>
                            </w:r>
                            <w:r>
                              <w:rPr>
                                <w:rFonts w:ascii="ＭＳ ゴシック" w:hAnsi="ＭＳ ゴシック" w:hint="eastAsia"/>
                                <w:sz w:val="22"/>
                                <w:szCs w:val="21"/>
                              </w:rPr>
                              <w:t>～1</w:t>
                            </w:r>
                            <w:r>
                              <w:rPr>
                                <w:rFonts w:ascii="ＭＳ ゴシック" w:hAnsi="ＭＳ ゴシック"/>
                                <w:sz w:val="22"/>
                                <w:szCs w:val="21"/>
                              </w:rPr>
                              <w:t>3</w:t>
                            </w:r>
                            <w:r w:rsidRPr="00C67FDD">
                              <w:rPr>
                                <w:rFonts w:ascii="ＭＳ ゴシック" w:hAnsi="ＭＳ ゴシック" w:hint="eastAsia"/>
                                <w:sz w:val="22"/>
                                <w:szCs w:val="21"/>
                              </w:rPr>
                              <w:t>（</w:t>
                            </w:r>
                            <w:r>
                              <w:rPr>
                                <w:rFonts w:ascii="ＭＳ ゴシック" w:hAnsi="ＭＳ ゴシック" w:hint="eastAsia"/>
                                <w:sz w:val="22"/>
                                <w:szCs w:val="21"/>
                              </w:rPr>
                              <w:t>2</w:t>
                            </w:r>
                            <w:r>
                              <w:rPr>
                                <w:rFonts w:ascii="ＭＳ ゴシック" w:hAnsi="ＭＳ ゴシック"/>
                                <w:sz w:val="22"/>
                                <w:szCs w:val="21"/>
                              </w:rPr>
                              <w:t>.1.3</w:t>
                            </w:r>
                            <w:r>
                              <w:rPr>
                                <w:rFonts w:ascii="ＭＳ ゴシック" w:hAnsi="ＭＳ ゴシック" w:hint="eastAsia"/>
                                <w:sz w:val="22"/>
                                <w:szCs w:val="21"/>
                              </w:rPr>
                              <w:t xml:space="preserve">　職員の人員確保　Ⅱ</w:t>
                            </w:r>
                            <w:r w:rsidRPr="00591CC2">
                              <w:rPr>
                                <w:rFonts w:ascii="ＭＳ ゴシック" w:hAnsi="ＭＳ ゴシック"/>
                                <w:sz w:val="22"/>
                                <w:szCs w:val="21"/>
                              </w:rPr>
                              <w:t>.</w:t>
                            </w:r>
                            <w:r>
                              <w:rPr>
                                <w:rFonts w:ascii="ＭＳ ゴシック" w:hAnsi="ＭＳ ゴシック" w:hint="eastAsia"/>
                                <w:sz w:val="22"/>
                                <w:szCs w:val="21"/>
                              </w:rPr>
                              <w:t>人員確保の手段の検討</w:t>
                            </w:r>
                            <w:r>
                              <w:rPr>
                                <w:rFonts w:ascii="ＭＳ ゴシック" w:hAnsi="ＭＳ ゴシック"/>
                                <w:sz w:val="22"/>
                                <w:szCs w:val="21"/>
                              </w:rPr>
                              <w:br/>
                            </w:r>
                            <w:r>
                              <w:rPr>
                                <w:rFonts w:ascii="ＭＳ ゴシック" w:hAnsi="ＭＳ ゴシック" w:hint="eastAsia"/>
                                <w:sz w:val="22"/>
                                <w:szCs w:val="21"/>
                              </w:rPr>
                              <w:t xml:space="preserve">　（イ）</w:t>
                            </w:r>
                            <w:r w:rsidRPr="00847420">
                              <w:rPr>
                                <w:rFonts w:ascii="ＭＳ ゴシック" w:hAnsi="ＭＳ ゴシック" w:hint="eastAsia"/>
                                <w:sz w:val="22"/>
                                <w:szCs w:val="21"/>
                              </w:rPr>
                              <w:t>職員の参集ルールの検討</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A18D3" id="正方形/長方形 7" o:spid="_x0000_s1040" style="position:absolute;left:0;text-align:left;margin-left:.35pt;margin-top:317.6pt;width:453.55pt;height:35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" fillcolor="#fbe4d5">
                <v:textbox inset="5.85pt,.7pt,5.85pt,.7pt">
                  <w:txbxContent>
                    <w:p w14:paraId="1BC7786A" w14:textId="77777777" w:rsidR="00847420" w:rsidRPr="005C1C85" w:rsidRDefault="00847420" w:rsidP="00847420">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4E6335C7" w14:textId="408F2736" w:rsidR="00847420" w:rsidRDefault="00847420" w:rsidP="00847420">
                      <w:pPr>
                        <w:pStyle w:val="af4"/>
                        <w:numPr>
                          <w:ilvl w:val="0"/>
                          <w:numId w:val="1"/>
                        </w:numPr>
                        <w:ind w:leftChars="0"/>
                        <w:rPr>
                          <w:rFonts w:ascii="ＭＳ ゴシック" w:hAnsi="ＭＳ ゴシック"/>
                          <w:sz w:val="22"/>
                        </w:rPr>
                      </w:pPr>
                      <w:r w:rsidRPr="007F0314">
                        <w:rPr>
                          <w:rFonts w:ascii="ＭＳ ゴシック" w:hAnsi="ＭＳ ゴシック" w:hint="eastAsia"/>
                          <w:sz w:val="22"/>
                        </w:rPr>
                        <w:t>非常時の</w:t>
                      </w:r>
                      <w:r w:rsidR="002F2CBB">
                        <w:rPr>
                          <w:rFonts w:ascii="ＭＳ ゴシック" w:hAnsi="ＭＳ ゴシック" w:hint="eastAsia"/>
                          <w:sz w:val="22"/>
                        </w:rPr>
                        <w:t>職員参集</w:t>
                      </w:r>
                      <w:r w:rsidRPr="007F0314">
                        <w:rPr>
                          <w:rFonts w:ascii="ＭＳ ゴシック" w:hAnsi="ＭＳ ゴシック" w:hint="eastAsia"/>
                          <w:sz w:val="22"/>
                        </w:rPr>
                        <w:t>基準を定めておく</w:t>
                      </w:r>
                      <w:r>
                        <w:rPr>
                          <w:rFonts w:ascii="ＭＳ ゴシック" w:hAnsi="ＭＳ ゴシック" w:hint="eastAsia"/>
                          <w:sz w:val="22"/>
                        </w:rPr>
                        <w:t>。</w:t>
                      </w:r>
                      <w:r w:rsidRPr="007F0314">
                        <w:rPr>
                          <w:rFonts w:ascii="ＭＳ ゴシック" w:hAnsi="ＭＳ ゴシック" w:hint="eastAsia"/>
                          <w:sz w:val="22"/>
                        </w:rPr>
                        <w:t>連絡がつきにくい状況であっても、職員が自らの判断で出勤することができ</w:t>
                      </w:r>
                      <w:r w:rsidR="00786F55">
                        <w:rPr>
                          <w:rFonts w:ascii="ＭＳ ゴシック" w:hAnsi="ＭＳ ゴシック" w:hint="eastAsia"/>
                          <w:sz w:val="22"/>
                        </w:rPr>
                        <w:t>るため</w:t>
                      </w:r>
                      <w:r w:rsidRPr="007F0314">
                        <w:rPr>
                          <w:rFonts w:ascii="ＭＳ ゴシック" w:hAnsi="ＭＳ ゴシック" w:hint="eastAsia"/>
                          <w:sz w:val="22"/>
                        </w:rPr>
                        <w:t>、職員の招集に有効。</w:t>
                      </w:r>
                    </w:p>
                    <w:p w14:paraId="4F12E0C5" w14:textId="28F971E3" w:rsidR="00847420" w:rsidRDefault="00847420" w:rsidP="00847420">
                      <w:pPr>
                        <w:pStyle w:val="af4"/>
                        <w:numPr>
                          <w:ilvl w:val="0"/>
                          <w:numId w:val="1"/>
                        </w:numPr>
                        <w:ind w:leftChars="0"/>
                        <w:rPr>
                          <w:rFonts w:ascii="ＭＳ ゴシック" w:hAnsi="ＭＳ ゴシック"/>
                          <w:sz w:val="22"/>
                        </w:rPr>
                      </w:pPr>
                      <w:r>
                        <w:rPr>
                          <w:rFonts w:ascii="ＭＳ ゴシック" w:hAnsi="ＭＳ ゴシック" w:hint="eastAsia"/>
                          <w:sz w:val="22"/>
                        </w:rPr>
                        <w:t>参集基準の</w:t>
                      </w:r>
                      <w:r w:rsidRPr="007F0314">
                        <w:rPr>
                          <w:rFonts w:ascii="ＭＳ ゴシック" w:hAnsi="ＭＳ ゴシック" w:hint="eastAsia"/>
                          <w:sz w:val="22"/>
                        </w:rPr>
                        <w:t>前提として、職員自身とその家族が負傷した場合</w:t>
                      </w:r>
                      <w:r>
                        <w:rPr>
                          <w:rFonts w:ascii="ＭＳ ゴシック" w:hAnsi="ＭＳ ゴシック" w:hint="eastAsia"/>
                          <w:sz w:val="22"/>
                        </w:rPr>
                        <w:t>、</w:t>
                      </w:r>
                      <w:r w:rsidRPr="007F0314">
                        <w:rPr>
                          <w:rFonts w:ascii="ＭＳ ゴシック" w:hAnsi="ＭＳ ゴシック" w:hint="eastAsia"/>
                          <w:sz w:val="22"/>
                        </w:rPr>
                        <w:t>家族のケアが必要な場合、自宅に被害がある場合は自宅の対応を優先することとし、出勤を強制しないよう配慮</w:t>
                      </w:r>
                      <w:r>
                        <w:rPr>
                          <w:rFonts w:ascii="ＭＳ ゴシック" w:hAnsi="ＭＳ ゴシック" w:hint="eastAsia"/>
                          <w:sz w:val="22"/>
                        </w:rPr>
                        <w:t>する。</w:t>
                      </w:r>
                    </w:p>
                    <w:p w14:paraId="6BC5C592" w14:textId="18FCA37B" w:rsidR="00847420" w:rsidRPr="00B17313" w:rsidRDefault="00847420" w:rsidP="00847420">
                      <w:pPr>
                        <w:pStyle w:val="af4"/>
                        <w:numPr>
                          <w:ilvl w:val="0"/>
                          <w:numId w:val="1"/>
                        </w:numPr>
                        <w:ind w:leftChars="0"/>
                        <w:rPr>
                          <w:rFonts w:ascii="ＭＳ ゴシック" w:hAnsi="ＭＳ ゴシック"/>
                          <w:sz w:val="22"/>
                        </w:rPr>
                      </w:pPr>
                      <w:r w:rsidRPr="007F0314">
                        <w:rPr>
                          <w:rFonts w:ascii="ＭＳ ゴシック" w:hAnsi="ＭＳ ゴシック"/>
                          <w:sz w:val="22"/>
                        </w:rPr>
                        <w:t>震度や</w:t>
                      </w:r>
                      <w:r w:rsidRPr="007F0314">
                        <w:rPr>
                          <w:rFonts w:ascii="ＭＳ ゴシック" w:hAnsi="ＭＳ ゴシック" w:hint="eastAsia"/>
                          <w:sz w:val="22"/>
                        </w:rPr>
                        <w:t>風水害の被害の大きさが中程度の場合は防災組織の主要メンバー（災害対策本部長</w:t>
                      </w:r>
                      <w:r w:rsidR="00D36EF7">
                        <w:rPr>
                          <w:rFonts w:ascii="ＭＳ ゴシック" w:hAnsi="ＭＳ ゴシック" w:hint="eastAsia"/>
                          <w:sz w:val="22"/>
                        </w:rPr>
                        <w:t>および</w:t>
                      </w:r>
                      <w:r w:rsidRPr="007F0314">
                        <w:rPr>
                          <w:rFonts w:ascii="ＭＳ ゴシック" w:hAnsi="ＭＳ ゴシック" w:hint="eastAsia"/>
                          <w:sz w:val="22"/>
                        </w:rPr>
                        <w:t>各係の長）</w:t>
                      </w:r>
                      <w:r w:rsidRPr="007F0314">
                        <w:rPr>
                          <w:rFonts w:ascii="ＭＳ ゴシック" w:hAnsi="ＭＳ ゴシック"/>
                          <w:sz w:val="22"/>
                        </w:rPr>
                        <w:t xml:space="preserve"> が集合する、災害が大きい時には職員全員が集合するなど、参集範囲の</w:t>
                      </w:r>
                      <w:r w:rsidRPr="007F0314">
                        <w:rPr>
                          <w:rFonts w:ascii="ＭＳ ゴシック" w:hAnsi="ＭＳ ゴシック" w:hint="eastAsia"/>
                          <w:sz w:val="22"/>
                        </w:rPr>
                        <w:t>規定を決めておく。</w:t>
                      </w:r>
                    </w:p>
                    <w:p w14:paraId="3BA1F728" w14:textId="4933FB4F" w:rsidR="00847420" w:rsidRPr="00847420" w:rsidRDefault="00847420">
                      <w:pPr>
                        <w:numPr>
                          <w:ilvl w:val="0"/>
                          <w:numId w:val="1"/>
                        </w:numPr>
                        <w:rPr>
                          <w:rFonts w:ascii="ＭＳ ゴシック" w:hAnsi="ＭＳ ゴシック"/>
                          <w:sz w:val="22"/>
                        </w:rPr>
                      </w:pPr>
                      <w:r w:rsidRPr="00847420">
                        <w:rPr>
                          <w:rFonts w:ascii="ＭＳ ゴシック" w:hAnsi="ＭＳ ゴシック" w:hint="eastAsia"/>
                          <w:sz w:val="22"/>
                        </w:rPr>
                        <w:t>災害時の移動は原則「徒歩」であり、道路の陥没や橋梁の落下などにより、迂回ルートを取る必要性などから移動速度は「</w:t>
                      </w:r>
                      <w:r w:rsidRPr="00847420">
                        <w:rPr>
                          <w:rFonts w:ascii="ＭＳ ゴシック" w:hAnsi="ＭＳ ゴシック"/>
                          <w:sz w:val="22"/>
                        </w:rPr>
                        <w:t>2.5 km/h」が目安（平常時は4km/h）。</w:t>
                      </w:r>
                    </w:p>
                    <w:p w14:paraId="7527010D" w14:textId="77777777" w:rsidR="00694C1A" w:rsidRDefault="00694C1A" w:rsidP="00847420">
                      <w:pPr>
                        <w:jc w:val="left"/>
                        <w:rPr>
                          <w:rFonts w:ascii="ＭＳ ゴシック" w:hAnsi="ＭＳ ゴシック"/>
                          <w:sz w:val="22"/>
                          <w:szCs w:val="21"/>
                        </w:rPr>
                      </w:pPr>
                    </w:p>
                    <w:p w14:paraId="4F938AC1" w14:textId="57F88C30" w:rsidR="00847420" w:rsidRPr="005C1C85" w:rsidRDefault="00847420" w:rsidP="00847420">
                      <w:pPr>
                        <w:jc w:val="left"/>
                        <w:rPr>
                          <w:rFonts w:ascii="ＭＳ ゴシック" w:hAnsi="ＭＳ ゴシック"/>
                          <w:sz w:val="22"/>
                          <w:szCs w:val="21"/>
                        </w:rPr>
                      </w:pPr>
                      <w:r w:rsidRPr="005C1C85">
                        <w:rPr>
                          <w:rFonts w:ascii="ＭＳ ゴシック" w:hAnsi="ＭＳ ゴシック" w:hint="eastAsia"/>
                          <w:sz w:val="22"/>
                          <w:szCs w:val="21"/>
                        </w:rPr>
                        <w:t>【参考】</w:t>
                      </w:r>
                    </w:p>
                    <w:p w14:paraId="6A3EE40E" w14:textId="77777777" w:rsidR="00847420" w:rsidRPr="004679D2" w:rsidRDefault="00847420" w:rsidP="00847420">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sz w:val="22"/>
                          <w:szCs w:val="21"/>
                        </w:rPr>
                        <w:t>11</w:t>
                      </w:r>
                      <w:r>
                        <w:rPr>
                          <w:rFonts w:ascii="ＭＳ ゴシック" w:hAnsi="ＭＳ ゴシック" w:hint="eastAsia"/>
                          <w:sz w:val="22"/>
                          <w:szCs w:val="21"/>
                        </w:rPr>
                        <w:t>～1</w:t>
                      </w:r>
                      <w:r>
                        <w:rPr>
                          <w:rFonts w:ascii="ＭＳ ゴシック" w:hAnsi="ＭＳ ゴシック"/>
                          <w:sz w:val="22"/>
                          <w:szCs w:val="21"/>
                        </w:rPr>
                        <w:t>3</w:t>
                      </w:r>
                      <w:r w:rsidRPr="00C67FDD">
                        <w:rPr>
                          <w:rFonts w:ascii="ＭＳ ゴシック" w:hAnsi="ＭＳ ゴシック" w:hint="eastAsia"/>
                          <w:sz w:val="22"/>
                          <w:szCs w:val="21"/>
                        </w:rPr>
                        <w:t>（</w:t>
                      </w:r>
                      <w:r>
                        <w:rPr>
                          <w:rFonts w:ascii="ＭＳ ゴシック" w:hAnsi="ＭＳ ゴシック" w:hint="eastAsia"/>
                          <w:sz w:val="22"/>
                          <w:szCs w:val="21"/>
                        </w:rPr>
                        <w:t>2</w:t>
                      </w:r>
                      <w:r>
                        <w:rPr>
                          <w:rFonts w:ascii="ＭＳ ゴシック" w:hAnsi="ＭＳ ゴシック"/>
                          <w:sz w:val="22"/>
                          <w:szCs w:val="21"/>
                        </w:rPr>
                        <w:t>.1.3</w:t>
                      </w:r>
                      <w:r>
                        <w:rPr>
                          <w:rFonts w:ascii="ＭＳ ゴシック" w:hAnsi="ＭＳ ゴシック" w:hint="eastAsia"/>
                          <w:sz w:val="22"/>
                          <w:szCs w:val="21"/>
                        </w:rPr>
                        <w:t xml:space="preserve">　職員の人員確保　Ⅱ</w:t>
                      </w:r>
                      <w:r w:rsidRPr="00591CC2">
                        <w:rPr>
                          <w:rFonts w:ascii="ＭＳ ゴシック" w:hAnsi="ＭＳ ゴシック"/>
                          <w:sz w:val="22"/>
                          <w:szCs w:val="21"/>
                        </w:rPr>
                        <w:t>.</w:t>
                      </w:r>
                      <w:r>
                        <w:rPr>
                          <w:rFonts w:ascii="ＭＳ ゴシック" w:hAnsi="ＭＳ ゴシック" w:hint="eastAsia"/>
                          <w:sz w:val="22"/>
                          <w:szCs w:val="21"/>
                        </w:rPr>
                        <w:t>人員確保の手段の検討</w:t>
                      </w:r>
                      <w:r>
                        <w:rPr>
                          <w:rFonts w:ascii="ＭＳ ゴシック" w:hAnsi="ＭＳ ゴシック"/>
                          <w:sz w:val="22"/>
                          <w:szCs w:val="21"/>
                        </w:rPr>
                        <w:br/>
                      </w:r>
                      <w:r>
                        <w:rPr>
                          <w:rFonts w:ascii="ＭＳ ゴシック" w:hAnsi="ＭＳ ゴシック" w:hint="eastAsia"/>
                          <w:sz w:val="22"/>
                          <w:szCs w:val="21"/>
                        </w:rPr>
                        <w:t xml:space="preserve">　（イ）</w:t>
                      </w:r>
                      <w:r w:rsidRPr="00847420">
                        <w:rPr>
                          <w:rFonts w:ascii="ＭＳ ゴシック" w:hAnsi="ＭＳ ゴシック" w:hint="eastAsia"/>
                          <w:sz w:val="22"/>
                          <w:szCs w:val="21"/>
                        </w:rPr>
                        <w:t>職員の参集ルールの検討</w:t>
                      </w:r>
                      <w:r w:rsidRPr="00C67FDD">
                        <w:rPr>
                          <w:rFonts w:ascii="ＭＳ ゴシック" w:hAnsi="ＭＳ ゴシック" w:hint="eastAsia"/>
                          <w:sz w:val="22"/>
                          <w:szCs w:val="21"/>
                        </w:rPr>
                        <w:t>）</w:t>
                      </w:r>
                    </w:p>
                  </w:txbxContent>
                </v:textbox>
              </v:rect>
            </w:pict>
          </mc:Fallback>
        </mc:AlternateContent>
      </w:r>
    </w:p>
    <w:p w14:paraId="6465586B" w14:textId="16010E67" w:rsidR="00847420" w:rsidRDefault="00847420">
      <w:pPr>
        <w:widowControl/>
        <w:jc w:val="left"/>
        <w:rPr>
          <w:rFonts w:ascii="ＭＳ ゴシック" w:hAnsi="ＭＳ ゴシック"/>
          <w:iCs/>
          <w:sz w:val="22"/>
        </w:rPr>
      </w:pPr>
      <w:r>
        <w:rPr>
          <w:rFonts w:ascii="ＭＳ ゴシック" w:hAnsi="ＭＳ ゴシック"/>
          <w:iCs/>
          <w:sz w:val="22"/>
        </w:rPr>
        <w:br w:type="page"/>
      </w:r>
    </w:p>
    <w:p w14:paraId="6DF8EAC1" w14:textId="4B8CB4C8" w:rsidR="002253B3" w:rsidRDefault="00847420" w:rsidP="00847420">
      <w:pPr>
        <w:pStyle w:val="4"/>
      </w:pPr>
      <w:bookmarkStart w:id="28" w:name="_Toc175818041"/>
      <w:r>
        <w:rPr>
          <w:rFonts w:hint="eastAsia"/>
        </w:rPr>
        <w:lastRenderedPageBreak/>
        <w:t>③</w:t>
      </w:r>
      <w:r w:rsidRPr="00847420">
        <w:rPr>
          <w:rFonts w:hint="eastAsia"/>
        </w:rPr>
        <w:t>人員不足への対応</w:t>
      </w:r>
      <w:bookmarkEnd w:id="28"/>
    </w:p>
    <w:tbl>
      <w:tblPr>
        <w:tblStyle w:val="a6"/>
        <w:tblpPr w:leftFromText="142" w:rightFromText="142" w:vertAnchor="page" w:horzAnchor="margin" w:tblpY="1910"/>
        <w:tblW w:w="0" w:type="auto"/>
        <w:tblLook w:val="04A0" w:firstRow="1" w:lastRow="0" w:firstColumn="1" w:lastColumn="0" w:noHBand="0" w:noVBand="1"/>
      </w:tblPr>
      <w:tblGrid>
        <w:gridCol w:w="9060"/>
      </w:tblGrid>
      <w:tr w:rsidR="00847420" w:rsidRPr="00E34E2B" w14:paraId="7B3A3589" w14:textId="77777777" w:rsidTr="005B1FF5">
        <w:trPr>
          <w:trHeight w:val="4948"/>
        </w:trPr>
        <w:tc>
          <w:tcPr>
            <w:tcW w:w="9060" w:type="dxa"/>
          </w:tcPr>
          <w:p w14:paraId="01E9889A" w14:textId="14162449" w:rsidR="00847420" w:rsidRDefault="00674890">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上長が不在時</w:t>
            </w:r>
            <w:r w:rsidR="00472543">
              <w:rPr>
                <w:rFonts w:ascii="ＭＳ ゴシック" w:hAnsi="ＭＳ ゴシック" w:hint="eastAsia"/>
                <w:iCs/>
                <w:color w:val="FF0000"/>
                <w:sz w:val="22"/>
              </w:rPr>
              <w:t>の対応手順は以下とする。</w:t>
            </w:r>
          </w:p>
          <w:p w14:paraId="4F454687" w14:textId="01E3EFDD" w:rsidR="00C750CD" w:rsidRDefault="00847420" w:rsidP="00C750CD">
            <w:pPr>
              <w:ind w:left="220" w:hangingChars="100" w:hanging="220"/>
              <w:rPr>
                <w:rFonts w:ascii="ＭＳ ゴシック" w:hAnsi="ＭＳ ゴシック"/>
                <w:iCs/>
                <w:color w:val="FF0000"/>
                <w:sz w:val="22"/>
              </w:rPr>
            </w:pPr>
            <w:r w:rsidRPr="00A17DC8">
              <w:rPr>
                <w:rFonts w:ascii="ＭＳ ゴシック" w:hAnsi="ＭＳ ゴシック" w:hint="eastAsia"/>
                <w:iCs/>
                <w:color w:val="FF0000"/>
                <w:sz w:val="22"/>
              </w:rPr>
              <w:t>・</w:t>
            </w:r>
            <w:r w:rsidR="00C750CD" w:rsidRPr="00C750CD">
              <w:rPr>
                <w:rFonts w:ascii="ＭＳ ゴシック" w:hAnsi="ＭＳ ゴシック" w:hint="eastAsia"/>
                <w:iCs/>
                <w:color w:val="FF0000"/>
                <w:sz w:val="22"/>
              </w:rPr>
              <w:t>本部長</w:t>
            </w:r>
            <w:r w:rsidR="00C750CD">
              <w:rPr>
                <w:rFonts w:ascii="ＭＳ ゴシック" w:hAnsi="ＭＳ ゴシック" w:hint="eastAsia"/>
                <w:iCs/>
                <w:color w:val="FF0000"/>
                <w:sz w:val="22"/>
              </w:rPr>
              <w:t>（○○）が参集不可の場合は、以下の代行順位でリーダーとする</w:t>
            </w:r>
            <w:r w:rsidR="00C750CD">
              <w:rPr>
                <w:rFonts w:ascii="ＭＳ ゴシック" w:hAnsi="ＭＳ ゴシック"/>
                <w:iCs/>
                <w:color w:val="FF0000"/>
                <w:sz w:val="22"/>
              </w:rPr>
              <w:br/>
            </w:r>
            <w:r w:rsidR="007C3E64" w:rsidRPr="00C750CD">
              <w:rPr>
                <w:rFonts w:ascii="ＭＳ ゴシック" w:hAnsi="ＭＳ ゴシック" w:hint="eastAsia"/>
                <w:iCs/>
                <w:color w:val="FF0000"/>
                <w:sz w:val="22"/>
              </w:rPr>
              <w:t>本部長</w:t>
            </w:r>
            <w:r w:rsidR="007C3E64">
              <w:rPr>
                <w:rFonts w:ascii="ＭＳ ゴシック" w:hAnsi="ＭＳ ゴシック" w:hint="eastAsia"/>
                <w:iCs/>
                <w:color w:val="FF0000"/>
                <w:sz w:val="22"/>
              </w:rPr>
              <w:t>（○○）⇒</w:t>
            </w:r>
            <w:r w:rsidR="00C750CD">
              <w:rPr>
                <w:rFonts w:ascii="ＭＳ ゴシック" w:hAnsi="ＭＳ ゴシック" w:hint="eastAsia"/>
                <w:iCs/>
                <w:color w:val="FF0000"/>
                <w:sz w:val="22"/>
              </w:rPr>
              <w:t>副本部長（○○）</w:t>
            </w:r>
            <w:r w:rsidR="007C3E64">
              <w:rPr>
                <w:rFonts w:ascii="ＭＳ ゴシック" w:hAnsi="ＭＳ ゴシック" w:hint="eastAsia"/>
                <w:iCs/>
                <w:color w:val="FF0000"/>
                <w:sz w:val="22"/>
              </w:rPr>
              <w:t>⇒</w:t>
            </w:r>
            <w:r w:rsidR="00C750CD">
              <w:rPr>
                <w:rFonts w:ascii="ＭＳ ゴシック" w:hAnsi="ＭＳ ゴシック" w:hint="eastAsia"/>
                <w:iCs/>
                <w:color w:val="FF0000"/>
                <w:sz w:val="22"/>
              </w:rPr>
              <w:t>○○係（○○）</w:t>
            </w:r>
          </w:p>
          <w:p w14:paraId="6FD1B938" w14:textId="058C2732" w:rsidR="005C77F0" w:rsidRDefault="00C750CD" w:rsidP="00C750CD">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 xml:space="preserve">　※Ⅱ事前対策（２）防災組織の体制構築を参照</w:t>
            </w:r>
          </w:p>
          <w:p w14:paraId="606B30A9" w14:textId="2C8E5218" w:rsidR="005C77F0" w:rsidRDefault="005C77F0" w:rsidP="00C750CD">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人員不足時の対応手順は以下とする。</w:t>
            </w:r>
          </w:p>
          <w:p w14:paraId="6AF62EF3" w14:textId="77777777" w:rsidR="00C750CD" w:rsidRDefault="00C750CD" w:rsidP="00C750CD">
            <w:pPr>
              <w:rPr>
                <w:rFonts w:ascii="ＭＳ ゴシック" w:hAnsi="ＭＳ ゴシック"/>
                <w:iCs/>
                <w:color w:val="FF0000"/>
                <w:sz w:val="22"/>
              </w:rPr>
            </w:pPr>
            <w:r>
              <w:rPr>
                <w:rFonts w:ascii="ＭＳ ゴシック" w:hAnsi="ＭＳ ゴシック" w:hint="eastAsia"/>
                <w:iCs/>
                <w:color w:val="FF0000"/>
                <w:sz w:val="22"/>
              </w:rPr>
              <w:t>・</w:t>
            </w:r>
            <w:r w:rsidRPr="00C750CD">
              <w:rPr>
                <w:rFonts w:ascii="ＭＳ ゴシック" w:hAnsi="ＭＳ ゴシック" w:hint="eastAsia"/>
                <w:iCs/>
                <w:color w:val="FF0000"/>
                <w:sz w:val="22"/>
              </w:rPr>
              <w:t>優先業務の中でも優先順位の高い</w:t>
            </w:r>
            <w:r>
              <w:rPr>
                <w:rFonts w:ascii="ＭＳ ゴシック" w:hAnsi="ＭＳ ゴシック" w:hint="eastAsia"/>
                <w:iCs/>
                <w:color w:val="FF0000"/>
                <w:sz w:val="22"/>
              </w:rPr>
              <w:t>以下の</w:t>
            </w:r>
            <w:r w:rsidRPr="00C750CD">
              <w:rPr>
                <w:rFonts w:ascii="ＭＳ ゴシック" w:hAnsi="ＭＳ ゴシック" w:hint="eastAsia"/>
                <w:iCs/>
                <w:color w:val="FF0000"/>
                <w:sz w:val="22"/>
              </w:rPr>
              <w:t>業務から対応を行う</w:t>
            </w:r>
          </w:p>
          <w:p w14:paraId="77C10D8A" w14:textId="1563A97B" w:rsidR="00C750CD" w:rsidRDefault="00C750CD" w:rsidP="00C750CD">
            <w:pPr>
              <w:rPr>
                <w:rFonts w:ascii="ＭＳ ゴシック" w:hAnsi="ＭＳ ゴシック"/>
                <w:iCs/>
                <w:color w:val="FF0000"/>
                <w:sz w:val="22"/>
              </w:rPr>
            </w:pPr>
            <w:r>
              <w:rPr>
                <w:rFonts w:ascii="ＭＳ ゴシック" w:hAnsi="ＭＳ ゴシック" w:hint="eastAsia"/>
                <w:iCs/>
                <w:color w:val="FF0000"/>
                <w:sz w:val="22"/>
              </w:rPr>
              <w:t xml:space="preserve">　※</w:t>
            </w:r>
            <w:r w:rsidR="005B1FF5">
              <w:rPr>
                <w:rFonts w:ascii="ＭＳ ゴシック" w:hAnsi="ＭＳ ゴシック" w:hint="eastAsia"/>
                <w:iCs/>
                <w:color w:val="FF0000"/>
                <w:sz w:val="22"/>
              </w:rPr>
              <w:t>ⅢBCP発動時の対応（●）●●●●を参照</w:t>
            </w:r>
          </w:p>
          <w:p w14:paraId="32932B3D" w14:textId="1F627001" w:rsidR="005B1FF5" w:rsidRDefault="005B1FF5" w:rsidP="005B1FF5">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w:t>
            </w:r>
            <w:r w:rsidRPr="005B1FF5">
              <w:rPr>
                <w:rFonts w:ascii="ＭＳ ゴシック" w:hAnsi="ＭＳ ゴシック" w:hint="eastAsia"/>
                <w:iCs/>
                <w:color w:val="FF0000"/>
                <w:sz w:val="22"/>
              </w:rPr>
              <w:t>他施設や他法人</w:t>
            </w:r>
            <w:r>
              <w:rPr>
                <w:rFonts w:ascii="ＭＳ ゴシック" w:hAnsi="ＭＳ ゴシック" w:hint="eastAsia"/>
                <w:iCs/>
                <w:color w:val="FF0000"/>
                <w:sz w:val="22"/>
              </w:rPr>
              <w:t>への応援要請</w:t>
            </w:r>
            <w:r>
              <w:rPr>
                <w:rFonts w:ascii="ＭＳ ゴシック" w:hAnsi="ＭＳ ゴシック"/>
                <w:iCs/>
                <w:color w:val="FF0000"/>
                <w:sz w:val="22"/>
              </w:rPr>
              <w:br/>
            </w:r>
            <w:r>
              <w:rPr>
                <w:rFonts w:ascii="ＭＳ ゴシック" w:hAnsi="ＭＳ ゴシック" w:hint="eastAsia"/>
                <w:iCs/>
                <w:color w:val="FF0000"/>
                <w:sz w:val="22"/>
              </w:rPr>
              <w:t>他施設：●●●●●●●</w:t>
            </w:r>
            <w:r>
              <w:rPr>
                <w:rFonts w:ascii="ＭＳ ゴシック" w:hAnsi="ＭＳ ゴシック"/>
                <w:iCs/>
                <w:color w:val="FF0000"/>
                <w:sz w:val="22"/>
              </w:rPr>
              <w:br/>
            </w:r>
            <w:r>
              <w:rPr>
                <w:rFonts w:ascii="ＭＳ ゴシック" w:hAnsi="ＭＳ ゴシック" w:hint="eastAsia"/>
                <w:iCs/>
                <w:color w:val="FF0000"/>
                <w:sz w:val="22"/>
              </w:rPr>
              <w:t>他法人：●●●●●●●</w:t>
            </w:r>
          </w:p>
          <w:p w14:paraId="1675D12A" w14:textId="77777777" w:rsidR="00215C7F" w:rsidRDefault="007C3E64" w:rsidP="00C750CD">
            <w:pPr>
              <w:rPr>
                <w:rFonts w:ascii="ＭＳ ゴシック" w:hAnsi="ＭＳ ゴシック"/>
                <w:iCs/>
                <w:color w:val="FF0000"/>
                <w:sz w:val="22"/>
              </w:rPr>
            </w:pPr>
            <w:r>
              <w:rPr>
                <w:rFonts w:ascii="ＭＳ ゴシック" w:hAnsi="ＭＳ ゴシック" w:hint="eastAsia"/>
                <w:iCs/>
                <w:color w:val="FF0000"/>
                <w:sz w:val="22"/>
              </w:rPr>
              <w:t>・</w:t>
            </w:r>
            <w:r w:rsidR="00215C7F">
              <w:rPr>
                <w:rFonts w:ascii="ＭＳ ゴシック" w:hAnsi="ＭＳ ゴシック" w:hint="eastAsia"/>
                <w:iCs/>
                <w:color w:val="FF0000"/>
                <w:sz w:val="22"/>
              </w:rPr>
              <w:t>元職員</w:t>
            </w:r>
            <w:r w:rsidR="00FD026C">
              <w:rPr>
                <w:rFonts w:ascii="ＭＳ ゴシック" w:hAnsi="ＭＳ ゴシック" w:hint="eastAsia"/>
                <w:iCs/>
                <w:color w:val="FF0000"/>
                <w:sz w:val="22"/>
              </w:rPr>
              <w:t>やボランティアへの応援要請</w:t>
            </w:r>
          </w:p>
          <w:p w14:paraId="29B6D929" w14:textId="2AB87466" w:rsidR="005B1FF5" w:rsidRDefault="00215C7F" w:rsidP="00C750CD">
            <w:pPr>
              <w:rPr>
                <w:rFonts w:ascii="ＭＳ ゴシック" w:hAnsi="ＭＳ ゴシック"/>
                <w:iCs/>
                <w:color w:val="FF0000"/>
                <w:sz w:val="22"/>
              </w:rPr>
            </w:pPr>
            <w:r>
              <w:rPr>
                <w:rFonts w:ascii="ＭＳ ゴシック" w:hAnsi="ＭＳ ゴシック" w:hint="eastAsia"/>
                <w:iCs/>
                <w:color w:val="FF0000"/>
                <w:sz w:val="22"/>
              </w:rPr>
              <w:t>・実習生の</w:t>
            </w:r>
            <w:r w:rsidR="00FE56E3">
              <w:rPr>
                <w:rFonts w:ascii="ＭＳ ゴシック" w:hAnsi="ＭＳ ゴシック" w:hint="eastAsia"/>
                <w:iCs/>
                <w:color w:val="FF0000"/>
                <w:sz w:val="22"/>
              </w:rPr>
              <w:t>受け入れ</w:t>
            </w:r>
          </w:p>
          <w:p w14:paraId="1FA79635" w14:textId="7AF885BA" w:rsidR="00694C1A" w:rsidRPr="00847420" w:rsidRDefault="00694C1A" w:rsidP="00C750CD">
            <w:pPr>
              <w:rPr>
                <w:rFonts w:ascii="ＭＳ ゴシック" w:hAnsi="ＭＳ ゴシック"/>
                <w:iCs/>
                <w:color w:val="FF0000"/>
                <w:sz w:val="22"/>
              </w:rPr>
            </w:pPr>
          </w:p>
        </w:tc>
      </w:tr>
    </w:tbl>
    <w:p w14:paraId="01E5B9CE" w14:textId="50386320" w:rsidR="002253B3" w:rsidRPr="000E469A" w:rsidRDefault="005B1FF5" w:rsidP="00FA0A25">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49" behindDoc="0" locked="0" layoutInCell="1" allowOverlap="1" wp14:anchorId="177B8ACE" wp14:editId="1212F56A">
                <wp:simplePos x="0" y="0"/>
                <wp:positionH relativeFrom="column">
                  <wp:posOffset>-24130</wp:posOffset>
                </wp:positionH>
                <wp:positionV relativeFrom="paragraph">
                  <wp:posOffset>3690621</wp:posOffset>
                </wp:positionV>
                <wp:extent cx="5760085" cy="4629150"/>
                <wp:effectExtent l="0" t="0" r="12065" b="1905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629150"/>
                        </a:xfrm>
                        <a:prstGeom prst="rect">
                          <a:avLst/>
                        </a:prstGeom>
                        <a:solidFill>
                          <a:srgbClr val="FBE4D5"/>
                        </a:solidFill>
                        <a:ln w="9525">
                          <a:solidFill>
                            <a:srgbClr val="000000"/>
                          </a:solidFill>
                          <a:miter lim="800000"/>
                          <a:headEnd/>
                          <a:tailEnd/>
                        </a:ln>
                      </wps:spPr>
                      <wps:txbx>
                        <w:txbxContent>
                          <w:p w14:paraId="25C8C3D9"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1191874E" w14:textId="2C395C62" w:rsidR="00A17DC8" w:rsidRDefault="00C750CD" w:rsidP="00C750CD">
                            <w:pPr>
                              <w:pStyle w:val="af4"/>
                              <w:numPr>
                                <w:ilvl w:val="0"/>
                                <w:numId w:val="1"/>
                              </w:numPr>
                              <w:ind w:leftChars="0"/>
                              <w:rPr>
                                <w:rFonts w:ascii="ＭＳ ゴシック" w:hAnsi="ＭＳ ゴシック"/>
                                <w:sz w:val="22"/>
                              </w:rPr>
                            </w:pPr>
                            <w:r w:rsidRPr="00C750CD">
                              <w:rPr>
                                <w:rFonts w:ascii="ＭＳ ゴシック" w:hAnsi="ＭＳ ゴシック" w:hint="eastAsia"/>
                                <w:sz w:val="22"/>
                              </w:rPr>
                              <w:t>夜間の人員不足への対応</w:t>
                            </w:r>
                            <w:r w:rsidR="005B1FF5">
                              <w:rPr>
                                <w:rFonts w:ascii="ＭＳ ゴシック" w:hAnsi="ＭＳ ゴシック"/>
                                <w:sz w:val="22"/>
                              </w:rPr>
                              <w:br/>
                            </w:r>
                            <w:r w:rsidRPr="00C750CD">
                              <w:rPr>
                                <w:sz w:val="21"/>
                                <w:szCs w:val="21"/>
                              </w:rPr>
                              <w:t>施設内に職員不在、勤務中の職員が少ない場合</w:t>
                            </w:r>
                            <w:r w:rsidR="005B1FF5">
                              <w:rPr>
                                <w:rFonts w:hint="eastAsia"/>
                                <w:sz w:val="21"/>
                                <w:szCs w:val="21"/>
                              </w:rPr>
                              <w:t>に備え</w:t>
                            </w:r>
                            <w:r w:rsidRPr="00C750CD">
                              <w:rPr>
                                <w:rFonts w:hint="eastAsia"/>
                                <w:sz w:val="21"/>
                                <w:szCs w:val="21"/>
                              </w:rPr>
                              <w:t>、</w:t>
                            </w:r>
                            <w:r w:rsidRPr="00C750CD">
                              <w:rPr>
                                <w:sz w:val="21"/>
                                <w:szCs w:val="21"/>
                              </w:rPr>
                              <w:t>日中の発災の状況とは異なり人員不足であることを前提に、日中とは別に対応策を事前に検討しておくことが重要。</w:t>
                            </w:r>
                            <w:r w:rsidRPr="00C750CD">
                              <w:rPr>
                                <w:sz w:val="21"/>
                                <w:szCs w:val="21"/>
                              </w:rPr>
                              <w:br/>
                            </w:r>
                            <w:r w:rsidRPr="00C750CD">
                              <w:rPr>
                                <w:rFonts w:ascii="ＭＳ ゴシック" w:hAnsi="ＭＳ ゴシック" w:hint="eastAsia"/>
                                <w:sz w:val="22"/>
                              </w:rPr>
                              <w:t>－参集者のうち職位が高い者や施設での経験年数が多い者をリーダーとする</w:t>
                            </w:r>
                            <w:r w:rsidRPr="00C750CD">
                              <w:rPr>
                                <w:rFonts w:ascii="ＭＳ ゴシック" w:hAnsi="ＭＳ ゴシック"/>
                                <w:sz w:val="22"/>
                              </w:rPr>
                              <w:br/>
                            </w:r>
                            <w:r w:rsidRPr="00C750CD">
                              <w:rPr>
                                <w:rFonts w:ascii="ＭＳ ゴシック" w:hAnsi="ＭＳ ゴシック" w:hint="eastAsia"/>
                                <w:sz w:val="22"/>
                              </w:rPr>
                              <w:t>－仮本部長となるべき者をあらかじめ決めておく</w:t>
                            </w:r>
                            <w:r w:rsidRPr="00C750CD">
                              <w:rPr>
                                <w:rFonts w:ascii="ＭＳ ゴシック" w:hAnsi="ＭＳ ゴシック"/>
                                <w:sz w:val="22"/>
                              </w:rPr>
                              <w:br/>
                            </w:r>
                            <w:r w:rsidRPr="00C750CD">
                              <w:rPr>
                                <w:rFonts w:ascii="ＭＳ ゴシック" w:hAnsi="ＭＳ ゴシック" w:hint="eastAsia"/>
                                <w:sz w:val="22"/>
                              </w:rPr>
                              <w:t>－優先業務の中でも優先順位の高い業務から対応を行う</w:t>
                            </w:r>
                            <w:r>
                              <w:rPr>
                                <w:rFonts w:ascii="ＭＳ ゴシック" w:hAnsi="ＭＳ ゴシック" w:hint="eastAsia"/>
                                <w:sz w:val="22"/>
                              </w:rPr>
                              <w:t xml:space="preserve">　など</w:t>
                            </w:r>
                          </w:p>
                          <w:p w14:paraId="1F7BC125" w14:textId="56C8442C" w:rsidR="005B1FF5" w:rsidRPr="007C3E64" w:rsidRDefault="005B1FF5">
                            <w:pPr>
                              <w:pStyle w:val="af4"/>
                              <w:numPr>
                                <w:ilvl w:val="0"/>
                                <w:numId w:val="1"/>
                              </w:numPr>
                              <w:ind w:leftChars="0"/>
                              <w:rPr>
                                <w:rFonts w:ascii="ＭＳ ゴシック" w:hAnsi="ＭＳ ゴシック"/>
                                <w:sz w:val="22"/>
                              </w:rPr>
                            </w:pPr>
                            <w:r w:rsidRPr="007C3E64">
                              <w:rPr>
                                <w:rFonts w:ascii="ＭＳ ゴシック" w:hAnsi="ＭＳ ゴシック" w:hint="eastAsia"/>
                                <w:sz w:val="22"/>
                              </w:rPr>
                              <w:t>人手不足の場合の対応</w:t>
                            </w:r>
                            <w:r w:rsidRPr="007C3E64">
                              <w:rPr>
                                <w:rFonts w:ascii="ＭＳ ゴシック" w:hAnsi="ＭＳ ゴシック"/>
                                <w:sz w:val="22"/>
                              </w:rPr>
                              <w:br/>
                            </w:r>
                            <w:r w:rsidRPr="007C3E64">
                              <w:rPr>
                                <w:rFonts w:ascii="ＭＳ ゴシック" w:hAnsi="ＭＳ ゴシック" w:hint="eastAsia"/>
                                <w:sz w:val="22"/>
                              </w:rPr>
                              <w:t>職員自身のケガや感染、職員の家族の負傷や感染などにより施設へ参集できる職員が少なく、優先業務の対応が難しい場合、少ない人員で長期間にわたって対応が必要なケースが考えられる。非常時には、普段以上に職員へ負担がかかるため、できるだけ他の施設等から人員を手配することを検討する。</w:t>
                            </w:r>
                            <w:r w:rsidRPr="007C3E64">
                              <w:rPr>
                                <w:rFonts w:ascii="ＭＳ ゴシック" w:hAnsi="ＭＳ ゴシック"/>
                                <w:sz w:val="22"/>
                              </w:rPr>
                              <w:br/>
                            </w:r>
                            <w:r w:rsidRPr="007C3E64">
                              <w:rPr>
                                <w:rFonts w:ascii="ＭＳ ゴシック" w:hAnsi="ＭＳ ゴシック" w:hint="eastAsia"/>
                                <w:sz w:val="22"/>
                              </w:rPr>
                              <w:t>－同一法人等での人的支援</w:t>
                            </w:r>
                            <w:r w:rsidRPr="007C3E64">
                              <w:rPr>
                                <w:rFonts w:ascii="ＭＳ ゴシック" w:hAnsi="ＭＳ ゴシック"/>
                                <w:sz w:val="22"/>
                              </w:rPr>
                              <w:br/>
                            </w:r>
                            <w:r w:rsidRPr="007C3E64">
                              <w:rPr>
                                <w:rFonts w:ascii="ＭＳ ゴシック" w:hAnsi="ＭＳ ゴシック" w:hint="eastAsia"/>
                                <w:sz w:val="22"/>
                              </w:rPr>
                              <w:t xml:space="preserve">　同一法人で地域や状況の異なる施設が複数ある場合、他施設への支援が可能な場合</w:t>
                            </w:r>
                            <w:r w:rsidRPr="007C3E64">
                              <w:rPr>
                                <w:rFonts w:ascii="ＭＳ ゴシック" w:hAnsi="ＭＳ ゴシック"/>
                                <w:sz w:val="22"/>
                              </w:rPr>
                              <w:br/>
                            </w:r>
                            <w:r w:rsidRPr="007C3E64">
                              <w:rPr>
                                <w:rFonts w:ascii="ＭＳ ゴシック" w:hAnsi="ＭＳ ゴシック" w:hint="eastAsia"/>
                                <w:sz w:val="22"/>
                              </w:rPr>
                              <w:t>－他の法人等での人的支援</w:t>
                            </w:r>
                            <w:r w:rsidRPr="007C3E64">
                              <w:rPr>
                                <w:rFonts w:ascii="ＭＳ ゴシック" w:hAnsi="ＭＳ ゴシック"/>
                                <w:sz w:val="22"/>
                              </w:rPr>
                              <w:br/>
                            </w:r>
                            <w:r w:rsidR="007C3E64" w:rsidRPr="007C3E64">
                              <w:rPr>
                                <w:rFonts w:hint="eastAsia"/>
                                <w:sz w:val="21"/>
                                <w:szCs w:val="21"/>
                              </w:rPr>
                              <w:t xml:space="preserve">　</w:t>
                            </w:r>
                            <w:r w:rsidRPr="007C3E64">
                              <w:rPr>
                                <w:sz w:val="21"/>
                                <w:szCs w:val="21"/>
                              </w:rPr>
                              <w:t>他の法人等で人的支援が可能か、相互に協力することができるか検討</w:t>
                            </w:r>
                            <w:r w:rsidR="007C3E64" w:rsidRPr="007C3E64">
                              <w:rPr>
                                <w:rFonts w:hint="eastAsia"/>
                                <w:sz w:val="21"/>
                                <w:szCs w:val="21"/>
                              </w:rPr>
                              <w:t>要</w:t>
                            </w:r>
                            <w:r w:rsidR="007C3E64">
                              <w:rPr>
                                <w:sz w:val="21"/>
                                <w:szCs w:val="21"/>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B8ACE" id="正方形/長方形 31" o:spid="_x0000_s1041" style="position:absolute;left:0;text-align:left;margin-left:-1.9pt;margin-top:290.6pt;width:453.55pt;height:36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" fillcolor="#fbe4d5">
                <v:textbox inset="5.85pt,.7pt,5.85pt,.7pt">
                  <w:txbxContent>
                    <w:p w14:paraId="25C8C3D9"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1191874E" w14:textId="2C395C62" w:rsidR="00A17DC8" w:rsidRDefault="00C750CD" w:rsidP="00C750CD">
                      <w:pPr>
                        <w:pStyle w:val="af4"/>
                        <w:numPr>
                          <w:ilvl w:val="0"/>
                          <w:numId w:val="1"/>
                        </w:numPr>
                        <w:ind w:leftChars="0"/>
                        <w:rPr>
                          <w:rFonts w:ascii="ＭＳ ゴシック" w:hAnsi="ＭＳ ゴシック"/>
                          <w:sz w:val="22"/>
                        </w:rPr>
                      </w:pPr>
                      <w:r w:rsidRPr="00C750CD">
                        <w:rPr>
                          <w:rFonts w:ascii="ＭＳ ゴシック" w:hAnsi="ＭＳ ゴシック" w:hint="eastAsia"/>
                          <w:sz w:val="22"/>
                        </w:rPr>
                        <w:t>夜間の人員不足への対応</w:t>
                      </w:r>
                      <w:r w:rsidR="005B1FF5">
                        <w:rPr>
                          <w:rFonts w:ascii="ＭＳ ゴシック" w:hAnsi="ＭＳ ゴシック"/>
                          <w:sz w:val="22"/>
                        </w:rPr>
                        <w:br/>
                      </w:r>
                      <w:r w:rsidRPr="00C750CD">
                        <w:rPr>
                          <w:sz w:val="21"/>
                          <w:szCs w:val="21"/>
                        </w:rPr>
                        <w:t>施設内に職員不在、勤務中の職員が少ない場合</w:t>
                      </w:r>
                      <w:r w:rsidR="005B1FF5">
                        <w:rPr>
                          <w:rFonts w:hint="eastAsia"/>
                          <w:sz w:val="21"/>
                          <w:szCs w:val="21"/>
                        </w:rPr>
                        <w:t>に備え</w:t>
                      </w:r>
                      <w:r w:rsidRPr="00C750CD">
                        <w:rPr>
                          <w:rFonts w:hint="eastAsia"/>
                          <w:sz w:val="21"/>
                          <w:szCs w:val="21"/>
                        </w:rPr>
                        <w:t>、</w:t>
                      </w:r>
                      <w:r w:rsidRPr="00C750CD">
                        <w:rPr>
                          <w:sz w:val="21"/>
                          <w:szCs w:val="21"/>
                        </w:rPr>
                        <w:t>日中の発災の状況とは異なり人員不足であることを前提に、日中とは別に対応策を事前に検討しておくことが重要。</w:t>
                      </w:r>
                      <w:r w:rsidRPr="00C750CD">
                        <w:rPr>
                          <w:sz w:val="21"/>
                          <w:szCs w:val="21"/>
                        </w:rPr>
                        <w:br/>
                      </w:r>
                      <w:r w:rsidRPr="00C750CD">
                        <w:rPr>
                          <w:rFonts w:ascii="ＭＳ ゴシック" w:hAnsi="ＭＳ ゴシック" w:hint="eastAsia"/>
                          <w:sz w:val="22"/>
                        </w:rPr>
                        <w:t>－参集者のうち職位が高い者や施設での経験年数が多い者をリーダーとする</w:t>
                      </w:r>
                      <w:r w:rsidRPr="00C750CD">
                        <w:rPr>
                          <w:rFonts w:ascii="ＭＳ ゴシック" w:hAnsi="ＭＳ ゴシック"/>
                          <w:sz w:val="22"/>
                        </w:rPr>
                        <w:br/>
                      </w:r>
                      <w:r w:rsidRPr="00C750CD">
                        <w:rPr>
                          <w:rFonts w:ascii="ＭＳ ゴシック" w:hAnsi="ＭＳ ゴシック" w:hint="eastAsia"/>
                          <w:sz w:val="22"/>
                        </w:rPr>
                        <w:t>－仮本部長となるべき者をあらかじめ決めておく</w:t>
                      </w:r>
                      <w:r w:rsidRPr="00C750CD">
                        <w:rPr>
                          <w:rFonts w:ascii="ＭＳ ゴシック" w:hAnsi="ＭＳ ゴシック"/>
                          <w:sz w:val="22"/>
                        </w:rPr>
                        <w:br/>
                      </w:r>
                      <w:r w:rsidRPr="00C750CD">
                        <w:rPr>
                          <w:rFonts w:ascii="ＭＳ ゴシック" w:hAnsi="ＭＳ ゴシック" w:hint="eastAsia"/>
                          <w:sz w:val="22"/>
                        </w:rPr>
                        <w:t>－優先業務の中でも優先順位の高い業務から対応を行う</w:t>
                      </w:r>
                      <w:r>
                        <w:rPr>
                          <w:rFonts w:ascii="ＭＳ ゴシック" w:hAnsi="ＭＳ ゴシック" w:hint="eastAsia"/>
                          <w:sz w:val="22"/>
                        </w:rPr>
                        <w:t xml:space="preserve">　など</w:t>
                      </w:r>
                    </w:p>
                    <w:p w14:paraId="1F7BC125" w14:textId="56C8442C" w:rsidR="005B1FF5" w:rsidRPr="007C3E64" w:rsidRDefault="005B1FF5">
                      <w:pPr>
                        <w:pStyle w:val="af4"/>
                        <w:numPr>
                          <w:ilvl w:val="0"/>
                          <w:numId w:val="1"/>
                        </w:numPr>
                        <w:ind w:leftChars="0"/>
                        <w:rPr>
                          <w:rFonts w:ascii="ＭＳ ゴシック" w:hAnsi="ＭＳ ゴシック"/>
                          <w:sz w:val="22"/>
                        </w:rPr>
                      </w:pPr>
                      <w:r w:rsidRPr="007C3E64">
                        <w:rPr>
                          <w:rFonts w:ascii="ＭＳ ゴシック" w:hAnsi="ＭＳ ゴシック" w:hint="eastAsia"/>
                          <w:sz w:val="22"/>
                        </w:rPr>
                        <w:t>人手不足の場合の対応</w:t>
                      </w:r>
                      <w:r w:rsidRPr="007C3E64">
                        <w:rPr>
                          <w:rFonts w:ascii="ＭＳ ゴシック" w:hAnsi="ＭＳ ゴシック"/>
                          <w:sz w:val="22"/>
                        </w:rPr>
                        <w:br/>
                      </w:r>
                      <w:r w:rsidRPr="007C3E64">
                        <w:rPr>
                          <w:rFonts w:ascii="ＭＳ ゴシック" w:hAnsi="ＭＳ ゴシック" w:hint="eastAsia"/>
                          <w:sz w:val="22"/>
                        </w:rPr>
                        <w:t>職員自身のケガや感染、職員の家族の負傷や感染などにより施設へ参集できる職員が少なく、優先業務の対応が難しい場合、少ない人員で長期間にわたって対応が必要なケースが考えられる。非常時には、普段以上に職員へ負担がかかるため、できるだけ他の施設等から人員を手配することを検討する。</w:t>
                      </w:r>
                      <w:r w:rsidRPr="007C3E64">
                        <w:rPr>
                          <w:rFonts w:ascii="ＭＳ ゴシック" w:hAnsi="ＭＳ ゴシック"/>
                          <w:sz w:val="22"/>
                        </w:rPr>
                        <w:br/>
                      </w:r>
                      <w:r w:rsidRPr="007C3E64">
                        <w:rPr>
                          <w:rFonts w:ascii="ＭＳ ゴシック" w:hAnsi="ＭＳ ゴシック" w:hint="eastAsia"/>
                          <w:sz w:val="22"/>
                        </w:rPr>
                        <w:t>－同一法人等での人的支援</w:t>
                      </w:r>
                      <w:r w:rsidRPr="007C3E64">
                        <w:rPr>
                          <w:rFonts w:ascii="ＭＳ ゴシック" w:hAnsi="ＭＳ ゴシック"/>
                          <w:sz w:val="22"/>
                        </w:rPr>
                        <w:br/>
                      </w:r>
                      <w:r w:rsidRPr="007C3E64">
                        <w:rPr>
                          <w:rFonts w:ascii="ＭＳ ゴシック" w:hAnsi="ＭＳ ゴシック" w:hint="eastAsia"/>
                          <w:sz w:val="22"/>
                        </w:rPr>
                        <w:t xml:space="preserve">　同一法人で地域や状況の異なる施設が複数ある場合、他施設への支援が可能な場合</w:t>
                      </w:r>
                      <w:r w:rsidRPr="007C3E64">
                        <w:rPr>
                          <w:rFonts w:ascii="ＭＳ ゴシック" w:hAnsi="ＭＳ ゴシック"/>
                          <w:sz w:val="22"/>
                        </w:rPr>
                        <w:br/>
                      </w:r>
                      <w:r w:rsidRPr="007C3E64">
                        <w:rPr>
                          <w:rFonts w:ascii="ＭＳ ゴシック" w:hAnsi="ＭＳ ゴシック" w:hint="eastAsia"/>
                          <w:sz w:val="22"/>
                        </w:rPr>
                        <w:t>－他の法人等での人的支援</w:t>
                      </w:r>
                      <w:r w:rsidRPr="007C3E64">
                        <w:rPr>
                          <w:rFonts w:ascii="ＭＳ ゴシック" w:hAnsi="ＭＳ ゴシック"/>
                          <w:sz w:val="22"/>
                        </w:rPr>
                        <w:br/>
                      </w:r>
                      <w:r w:rsidR="007C3E64" w:rsidRPr="007C3E64">
                        <w:rPr>
                          <w:rFonts w:hint="eastAsia"/>
                          <w:sz w:val="21"/>
                          <w:szCs w:val="21"/>
                        </w:rPr>
                        <w:t xml:space="preserve">　</w:t>
                      </w:r>
                      <w:r w:rsidRPr="007C3E64">
                        <w:rPr>
                          <w:sz w:val="21"/>
                          <w:szCs w:val="21"/>
                        </w:rPr>
                        <w:t>他の法人等で人的支援が可能か、相互に協力することができるか検討</w:t>
                      </w:r>
                      <w:r w:rsidR="007C3E64" w:rsidRPr="007C3E64">
                        <w:rPr>
                          <w:rFonts w:hint="eastAsia"/>
                          <w:sz w:val="21"/>
                          <w:szCs w:val="21"/>
                        </w:rPr>
                        <w:t>要</w:t>
                      </w:r>
                      <w:r w:rsidR="007C3E64">
                        <w:rPr>
                          <w:sz w:val="21"/>
                          <w:szCs w:val="21"/>
                        </w:rPr>
                        <w:br/>
                      </w:r>
                    </w:p>
                  </w:txbxContent>
                </v:textbox>
              </v:rect>
            </w:pict>
          </mc:Fallback>
        </mc:AlternateContent>
      </w:r>
    </w:p>
    <w:p w14:paraId="0E080B33" w14:textId="721FFCF6" w:rsidR="002253B3" w:rsidRDefault="002253B3" w:rsidP="00FA0A25">
      <w:pPr>
        <w:rPr>
          <w:rFonts w:ascii="ＭＳ ゴシック" w:hAnsi="ＭＳ ゴシック"/>
          <w:iCs/>
          <w:sz w:val="22"/>
        </w:rPr>
      </w:pPr>
    </w:p>
    <w:p w14:paraId="2074CD17" w14:textId="0F2AFE55" w:rsidR="002253B3" w:rsidRDefault="002253B3" w:rsidP="00FA0A25">
      <w:pPr>
        <w:rPr>
          <w:rFonts w:ascii="ＭＳ ゴシック" w:hAnsi="ＭＳ ゴシック"/>
          <w:iCs/>
          <w:sz w:val="22"/>
        </w:rPr>
      </w:pPr>
    </w:p>
    <w:p w14:paraId="32DA4724" w14:textId="77777777" w:rsidR="003B4817" w:rsidRDefault="003B4817" w:rsidP="00FA0A25">
      <w:pPr>
        <w:rPr>
          <w:rFonts w:ascii="ＭＳ ゴシック" w:hAnsi="ＭＳ ゴシック"/>
          <w:iCs/>
          <w:sz w:val="22"/>
        </w:rPr>
      </w:pPr>
    </w:p>
    <w:p w14:paraId="2F36978F" w14:textId="15C9C01C" w:rsidR="003B4817" w:rsidRDefault="003B4817" w:rsidP="00FA0A25">
      <w:pPr>
        <w:rPr>
          <w:rFonts w:ascii="ＭＳ ゴシック" w:hAnsi="ＭＳ ゴシック"/>
          <w:iCs/>
          <w:sz w:val="22"/>
        </w:rPr>
      </w:pPr>
    </w:p>
    <w:p w14:paraId="7FDB1FF1" w14:textId="7974D038" w:rsidR="002253B3" w:rsidRDefault="002253B3" w:rsidP="00FA0A25">
      <w:pPr>
        <w:rPr>
          <w:rFonts w:ascii="ＭＳ ゴシック" w:hAnsi="ＭＳ ゴシック"/>
          <w:iCs/>
          <w:sz w:val="22"/>
        </w:rPr>
      </w:pPr>
    </w:p>
    <w:p w14:paraId="2CEC52E5" w14:textId="3F9CFFE7" w:rsidR="002253B3" w:rsidRDefault="002253B3">
      <w:pPr>
        <w:widowControl/>
        <w:jc w:val="left"/>
        <w:rPr>
          <w:rFonts w:ascii="ＭＳ ゴシック" w:hAnsi="ＭＳ ゴシック"/>
          <w:iCs/>
          <w:sz w:val="22"/>
        </w:rPr>
      </w:pPr>
      <w:r>
        <w:rPr>
          <w:rFonts w:ascii="ＭＳ ゴシック" w:hAnsi="ＭＳ ゴシック"/>
          <w:iCs/>
          <w:sz w:val="22"/>
        </w:rPr>
        <w:br w:type="page"/>
      </w:r>
    </w:p>
    <w:p w14:paraId="4876F68D" w14:textId="14CB40BB" w:rsidR="007C3E64" w:rsidRDefault="007C3E64" w:rsidP="007C3E64">
      <w:r w:rsidRPr="00A44DB4">
        <w:rPr>
          <w:rFonts w:ascii="ＭＳ ゴシック" w:hAnsi="ＭＳ ゴシック" w:hint="eastAsia"/>
          <w:iCs/>
          <w:noProof/>
          <w:sz w:val="22"/>
        </w:rPr>
        <w:lastRenderedPageBreak/>
        <mc:AlternateContent>
          <mc:Choice Requires="wps">
            <w:drawing>
              <wp:anchor distT="0" distB="0" distL="114300" distR="114300" simplePos="0" relativeHeight="251658267" behindDoc="0" locked="0" layoutInCell="1" allowOverlap="1" wp14:anchorId="547F1116" wp14:editId="41793674">
                <wp:simplePos x="0" y="0"/>
                <wp:positionH relativeFrom="column">
                  <wp:posOffset>4445</wp:posOffset>
                </wp:positionH>
                <wp:positionV relativeFrom="paragraph">
                  <wp:posOffset>-5081</wp:posOffset>
                </wp:positionV>
                <wp:extent cx="5760085" cy="3400425"/>
                <wp:effectExtent l="0" t="0" r="12065" b="2857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400425"/>
                        </a:xfrm>
                        <a:prstGeom prst="rect">
                          <a:avLst/>
                        </a:prstGeom>
                        <a:solidFill>
                          <a:srgbClr val="FBE4D5"/>
                        </a:solidFill>
                        <a:ln w="9525">
                          <a:solidFill>
                            <a:srgbClr val="000000"/>
                          </a:solidFill>
                          <a:miter lim="800000"/>
                          <a:headEnd/>
                          <a:tailEnd/>
                        </a:ln>
                      </wps:spPr>
                      <wps:txbx>
                        <w:txbxContent>
                          <w:p w14:paraId="09998187" w14:textId="69B5501B" w:rsidR="007C3E64" w:rsidRPr="005C1C85" w:rsidRDefault="007C3E64" w:rsidP="007C3E64">
                            <w:pPr>
                              <w:jc w:val="left"/>
                              <w:rPr>
                                <w:rFonts w:ascii="ＭＳ ゴシック" w:hAnsi="ＭＳ ゴシック"/>
                                <w:sz w:val="22"/>
                                <w:szCs w:val="21"/>
                              </w:rPr>
                            </w:pPr>
                            <w:r w:rsidRPr="005C1C85">
                              <w:rPr>
                                <w:rFonts w:ascii="ＭＳ ゴシック" w:hAnsi="ＭＳ ゴシック" w:hint="eastAsia"/>
                                <w:sz w:val="22"/>
                                <w:szCs w:val="21"/>
                              </w:rPr>
                              <w:t>【ポイント】</w:t>
                            </w:r>
                            <w:r>
                              <w:rPr>
                                <w:rFonts w:ascii="ＭＳ ゴシック" w:hAnsi="ＭＳ ゴシック" w:hint="eastAsia"/>
                                <w:sz w:val="22"/>
                                <w:szCs w:val="21"/>
                              </w:rPr>
                              <w:t>（続き）</w:t>
                            </w:r>
                          </w:p>
                          <w:p w14:paraId="6B578664" w14:textId="77777777" w:rsidR="00786F55" w:rsidRDefault="007C3E64">
                            <w:pPr>
                              <w:pStyle w:val="af4"/>
                              <w:numPr>
                                <w:ilvl w:val="0"/>
                                <w:numId w:val="1"/>
                              </w:numPr>
                              <w:ind w:leftChars="0"/>
                              <w:rPr>
                                <w:rFonts w:ascii="ＭＳ ゴシック" w:hAnsi="ＭＳ ゴシック"/>
                                <w:sz w:val="22"/>
                              </w:rPr>
                            </w:pPr>
                            <w:r w:rsidRPr="00786F55">
                              <w:rPr>
                                <w:rFonts w:ascii="ＭＳ ゴシック" w:hAnsi="ＭＳ ゴシック" w:hint="eastAsia"/>
                                <w:sz w:val="22"/>
                              </w:rPr>
                              <w:t>人的応援・物的応援と受け入れ</w:t>
                            </w:r>
                            <w:r w:rsidRPr="00786F55">
                              <w:rPr>
                                <w:rFonts w:ascii="ＭＳ ゴシック" w:hAnsi="ＭＳ ゴシック"/>
                                <w:sz w:val="22"/>
                              </w:rPr>
                              <w:br/>
                            </w:r>
                            <w:r w:rsidRPr="00786F55">
                              <w:rPr>
                                <w:rFonts w:ascii="ＭＳ ゴシック" w:hAnsi="ＭＳ ゴシック" w:hint="eastAsia"/>
                                <w:sz w:val="22"/>
                              </w:rPr>
                              <w:t>被災など非常時の状況によっては、人的応援や物的応援共に様々な申し出があることが想定され</w:t>
                            </w:r>
                            <w:r w:rsidR="00786F55" w:rsidRPr="00786F55">
                              <w:rPr>
                                <w:rFonts w:ascii="ＭＳ ゴシック" w:hAnsi="ＭＳ ゴシック" w:hint="eastAsia"/>
                                <w:sz w:val="22"/>
                              </w:rPr>
                              <w:t>る。</w:t>
                            </w:r>
                            <w:r w:rsidR="00786F55" w:rsidRPr="00786F55">
                              <w:rPr>
                                <w:rFonts w:ascii="ＭＳ ゴシック" w:hAnsi="ＭＳ ゴシック"/>
                                <w:sz w:val="22"/>
                              </w:rPr>
                              <w:br/>
                            </w:r>
                            <w:r w:rsidR="00786F55" w:rsidRPr="00786F55">
                              <w:rPr>
                                <w:rFonts w:ascii="ＭＳ ゴシック" w:hAnsi="ＭＳ ゴシック" w:hint="eastAsia"/>
                                <w:sz w:val="22"/>
                              </w:rPr>
                              <w:t>－</w:t>
                            </w:r>
                            <w:r w:rsidRPr="00786F55">
                              <w:rPr>
                                <w:rFonts w:ascii="ＭＳ ゴシック" w:hAnsi="ＭＳ ゴシック" w:hint="eastAsia"/>
                                <w:sz w:val="22"/>
                              </w:rPr>
                              <w:t>施設から必要な応援に関して情報を発信する</w:t>
                            </w:r>
                            <w:r w:rsidR="00786F55" w:rsidRPr="00786F55">
                              <w:rPr>
                                <w:rFonts w:ascii="ＭＳ ゴシック" w:hAnsi="ＭＳ ゴシック"/>
                                <w:sz w:val="22"/>
                              </w:rPr>
                              <w:br/>
                            </w:r>
                            <w:r w:rsidR="00786F55" w:rsidRPr="00786F55">
                              <w:rPr>
                                <w:rFonts w:ascii="ＭＳ ゴシック" w:hAnsi="ＭＳ ゴシック" w:hint="eastAsia"/>
                                <w:sz w:val="22"/>
                              </w:rPr>
                              <w:t>－</w:t>
                            </w:r>
                            <w:r w:rsidRPr="00786F55">
                              <w:rPr>
                                <w:rFonts w:ascii="ＭＳ ゴシック" w:hAnsi="ＭＳ ゴシック" w:hint="eastAsia"/>
                                <w:sz w:val="22"/>
                              </w:rPr>
                              <w:t>施設側の対応方針や対応窓口・対応者など体制づくりをしておく</w:t>
                            </w:r>
                            <w:r w:rsidR="00786F55" w:rsidRPr="00786F55">
                              <w:rPr>
                                <w:rFonts w:ascii="ＭＳ ゴシック" w:hAnsi="ＭＳ ゴシック"/>
                                <w:sz w:val="22"/>
                              </w:rPr>
                              <w:br/>
                            </w:r>
                            <w:r w:rsidR="00786F55" w:rsidRPr="00786F55">
                              <w:rPr>
                                <w:rFonts w:ascii="ＭＳ ゴシック" w:hAnsi="ＭＳ ゴシック" w:hint="eastAsia"/>
                                <w:sz w:val="22"/>
                              </w:rPr>
                              <w:t>－</w:t>
                            </w:r>
                            <w:r w:rsidRPr="00786F55">
                              <w:rPr>
                                <w:rFonts w:ascii="ＭＳ ゴシック" w:hAnsi="ＭＳ ゴシック" w:hint="eastAsia"/>
                                <w:sz w:val="22"/>
                              </w:rPr>
                              <w:t>人的応援（ボランティア）</w:t>
                            </w:r>
                            <w:r w:rsidR="00786F55" w:rsidRPr="00786F55">
                              <w:rPr>
                                <w:rFonts w:ascii="ＭＳ ゴシック" w:hAnsi="ＭＳ ゴシック" w:hint="eastAsia"/>
                                <w:sz w:val="22"/>
                              </w:rPr>
                              <w:t>の</w:t>
                            </w:r>
                            <w:r w:rsidRPr="00786F55">
                              <w:rPr>
                                <w:rFonts w:ascii="ＭＳ ゴシック" w:hAnsi="ＭＳ ゴシック" w:hint="eastAsia"/>
                                <w:sz w:val="22"/>
                              </w:rPr>
                              <w:t>受け入れ窓口となる機関等を決め</w:t>
                            </w:r>
                            <w:r w:rsidR="00786F55">
                              <w:rPr>
                                <w:rFonts w:ascii="ＭＳ ゴシック" w:hAnsi="ＭＳ ゴシック" w:hint="eastAsia"/>
                                <w:sz w:val="22"/>
                              </w:rPr>
                              <w:t>、</w:t>
                            </w:r>
                            <w:r w:rsidRPr="00786F55">
                              <w:rPr>
                                <w:rFonts w:ascii="ＭＳ ゴシック" w:hAnsi="ＭＳ ゴシック" w:hint="eastAsia"/>
                                <w:sz w:val="22"/>
                              </w:rPr>
                              <w:t>事前に</w:t>
                            </w:r>
                            <w:r w:rsidR="00786F55" w:rsidRPr="00786F55">
                              <w:rPr>
                                <w:rFonts w:ascii="ＭＳ ゴシック" w:hAnsi="ＭＳ ゴシック" w:hint="eastAsia"/>
                                <w:sz w:val="22"/>
                              </w:rPr>
                              <w:t>応援</w:t>
                            </w:r>
                            <w:r w:rsidRPr="00786F55">
                              <w:rPr>
                                <w:rFonts w:ascii="ＭＳ ゴシック" w:hAnsi="ＭＳ ゴシック" w:hint="eastAsia"/>
                                <w:sz w:val="22"/>
                              </w:rPr>
                              <w:t>内容</w:t>
                            </w:r>
                            <w:r w:rsidR="00786F55" w:rsidRPr="00786F55">
                              <w:rPr>
                                <w:rFonts w:ascii="ＭＳ ゴシック" w:hAnsi="ＭＳ ゴシック" w:hint="eastAsia"/>
                                <w:sz w:val="22"/>
                              </w:rPr>
                              <w:t>、</w:t>
                            </w:r>
                            <w:r w:rsidR="00786F55">
                              <w:rPr>
                                <w:rFonts w:ascii="ＭＳ ゴシック" w:hAnsi="ＭＳ ゴシック"/>
                                <w:sz w:val="22"/>
                              </w:rPr>
                              <w:br/>
                            </w:r>
                            <w:r w:rsidR="00786F55">
                              <w:rPr>
                                <w:rFonts w:ascii="ＭＳ ゴシック" w:hAnsi="ＭＳ ゴシック" w:hint="eastAsia"/>
                                <w:sz w:val="22"/>
                              </w:rPr>
                              <w:t xml:space="preserve">　</w:t>
                            </w:r>
                            <w:r w:rsidRPr="00786F55">
                              <w:rPr>
                                <w:rFonts w:ascii="ＭＳ ゴシック" w:hAnsi="ＭＳ ゴシック" w:hint="eastAsia"/>
                                <w:sz w:val="22"/>
                              </w:rPr>
                              <w:t>受け入れの方針をまとめておく</w:t>
                            </w:r>
                          </w:p>
                          <w:p w14:paraId="2C25C25A" w14:textId="77777777" w:rsidR="00694C1A" w:rsidRDefault="00694C1A" w:rsidP="007C3E64">
                            <w:pPr>
                              <w:jc w:val="left"/>
                              <w:rPr>
                                <w:rFonts w:ascii="ＭＳ ゴシック" w:hAnsi="ＭＳ ゴシック"/>
                                <w:sz w:val="22"/>
                                <w:szCs w:val="21"/>
                              </w:rPr>
                            </w:pPr>
                          </w:p>
                          <w:p w14:paraId="5A675859" w14:textId="7C5D8E37" w:rsidR="007C3E64" w:rsidRPr="005C1C85" w:rsidRDefault="007C3E64" w:rsidP="007C3E64">
                            <w:pPr>
                              <w:jc w:val="left"/>
                              <w:rPr>
                                <w:rFonts w:ascii="ＭＳ ゴシック" w:hAnsi="ＭＳ ゴシック"/>
                                <w:sz w:val="22"/>
                                <w:szCs w:val="21"/>
                              </w:rPr>
                            </w:pPr>
                            <w:r w:rsidRPr="005C1C85">
                              <w:rPr>
                                <w:rFonts w:ascii="ＭＳ ゴシック" w:hAnsi="ＭＳ ゴシック" w:hint="eastAsia"/>
                                <w:sz w:val="22"/>
                                <w:szCs w:val="21"/>
                              </w:rPr>
                              <w:t>【参考】</w:t>
                            </w:r>
                          </w:p>
                          <w:p w14:paraId="49B53E93" w14:textId="199923DE" w:rsidR="007C3E64" w:rsidRPr="004679D2" w:rsidRDefault="007C3E64">
                            <w:pPr>
                              <w:numPr>
                                <w:ilvl w:val="0"/>
                                <w:numId w:val="2"/>
                              </w:numPr>
                              <w:jc w:val="left"/>
                              <w:rPr>
                                <w:rFonts w:ascii="ＭＳ ゴシック" w:hAnsi="ＭＳ ゴシック"/>
                                <w:sz w:val="22"/>
                                <w:szCs w:val="21"/>
                              </w:rPr>
                            </w:pPr>
                            <w:r w:rsidRPr="007C3E64">
                              <w:rPr>
                                <w:rFonts w:ascii="ＭＳ ゴシック" w:hAnsi="ＭＳ ゴシック" w:hint="eastAsia"/>
                                <w:sz w:val="22"/>
                                <w:szCs w:val="21"/>
                              </w:rPr>
                              <w:t>児童福祉施設における業務継続ガイドライン</w:t>
                            </w:r>
                            <w:r w:rsidRPr="007C3E64">
                              <w:rPr>
                                <w:rFonts w:ascii="ＭＳ ゴシック" w:hAnsi="ＭＳ ゴシック"/>
                                <w:sz w:val="22"/>
                                <w:szCs w:val="21"/>
                              </w:rPr>
                              <w:br/>
                            </w:r>
                            <w:r w:rsidRPr="007C3E64">
                              <w:rPr>
                                <w:rFonts w:ascii="ＭＳ ゴシック" w:hAnsi="ＭＳ ゴシック" w:hint="eastAsia"/>
                                <w:sz w:val="22"/>
                                <w:szCs w:val="21"/>
                              </w:rPr>
                              <w:t>・P</w:t>
                            </w:r>
                            <w:r w:rsidRPr="007C3E64">
                              <w:rPr>
                                <w:rFonts w:ascii="ＭＳ ゴシック" w:hAnsi="ＭＳ ゴシック"/>
                                <w:sz w:val="22"/>
                                <w:szCs w:val="21"/>
                              </w:rPr>
                              <w:t>11</w:t>
                            </w:r>
                            <w:r w:rsidRPr="007C3E64">
                              <w:rPr>
                                <w:rFonts w:ascii="ＭＳ ゴシック" w:hAnsi="ＭＳ ゴシック" w:hint="eastAsia"/>
                                <w:sz w:val="22"/>
                                <w:szCs w:val="21"/>
                              </w:rPr>
                              <w:t>～1</w:t>
                            </w:r>
                            <w:r w:rsidRPr="007C3E64">
                              <w:rPr>
                                <w:rFonts w:ascii="ＭＳ ゴシック" w:hAnsi="ＭＳ ゴシック"/>
                                <w:sz w:val="22"/>
                                <w:szCs w:val="21"/>
                              </w:rPr>
                              <w:t>3</w:t>
                            </w:r>
                            <w:r w:rsidRPr="007C3E64">
                              <w:rPr>
                                <w:rFonts w:ascii="ＭＳ ゴシック" w:hAnsi="ＭＳ ゴシック" w:hint="eastAsia"/>
                                <w:sz w:val="22"/>
                                <w:szCs w:val="21"/>
                              </w:rPr>
                              <w:t>（2</w:t>
                            </w:r>
                            <w:r w:rsidRPr="007C3E64">
                              <w:rPr>
                                <w:rFonts w:ascii="ＭＳ ゴシック" w:hAnsi="ＭＳ ゴシック"/>
                                <w:sz w:val="22"/>
                                <w:szCs w:val="21"/>
                              </w:rPr>
                              <w:t>.1.3</w:t>
                            </w:r>
                            <w:r w:rsidRPr="007C3E64">
                              <w:rPr>
                                <w:rFonts w:ascii="ＭＳ ゴシック" w:hAnsi="ＭＳ ゴシック" w:hint="eastAsia"/>
                                <w:sz w:val="22"/>
                                <w:szCs w:val="21"/>
                              </w:rPr>
                              <w:t xml:space="preserve">　職員の人員確保　Ⅱ</w:t>
                            </w:r>
                            <w:r w:rsidRPr="007C3E64">
                              <w:rPr>
                                <w:rFonts w:ascii="ＭＳ ゴシック" w:hAnsi="ＭＳ ゴシック"/>
                                <w:sz w:val="22"/>
                                <w:szCs w:val="21"/>
                              </w:rPr>
                              <w:t>.</w:t>
                            </w:r>
                            <w:r w:rsidRPr="007C3E64">
                              <w:rPr>
                                <w:rFonts w:ascii="ＭＳ ゴシック" w:hAnsi="ＭＳ ゴシック" w:hint="eastAsia"/>
                                <w:sz w:val="22"/>
                                <w:szCs w:val="21"/>
                              </w:rPr>
                              <w:t>人員確保の手段の検討</w:t>
                            </w:r>
                            <w:r>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F1116" id="正方形/長方形 8" o:spid="_x0000_s1042" style="position:absolute;left:0;text-align:left;margin-left:.35pt;margin-top:-.4pt;width:453.55pt;height:267.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" fillcolor="#fbe4d5">
                <v:textbox inset="5.85pt,.7pt,5.85pt,.7pt">
                  <w:txbxContent>
                    <w:p w14:paraId="09998187" w14:textId="69B5501B" w:rsidR="007C3E64" w:rsidRPr="005C1C85" w:rsidRDefault="007C3E64" w:rsidP="007C3E64">
                      <w:pPr>
                        <w:jc w:val="left"/>
                        <w:rPr>
                          <w:rFonts w:ascii="ＭＳ ゴシック" w:hAnsi="ＭＳ ゴシック"/>
                          <w:sz w:val="22"/>
                          <w:szCs w:val="21"/>
                        </w:rPr>
                      </w:pPr>
                      <w:r w:rsidRPr="005C1C85">
                        <w:rPr>
                          <w:rFonts w:ascii="ＭＳ ゴシック" w:hAnsi="ＭＳ ゴシック" w:hint="eastAsia"/>
                          <w:sz w:val="22"/>
                          <w:szCs w:val="21"/>
                        </w:rPr>
                        <w:t>【ポイント】</w:t>
                      </w:r>
                      <w:r>
                        <w:rPr>
                          <w:rFonts w:ascii="ＭＳ ゴシック" w:hAnsi="ＭＳ ゴシック" w:hint="eastAsia"/>
                          <w:sz w:val="22"/>
                          <w:szCs w:val="21"/>
                        </w:rPr>
                        <w:t>（続き）</w:t>
                      </w:r>
                    </w:p>
                    <w:p w14:paraId="6B578664" w14:textId="77777777" w:rsidR="00786F55" w:rsidRDefault="007C3E64">
                      <w:pPr>
                        <w:pStyle w:val="af4"/>
                        <w:numPr>
                          <w:ilvl w:val="0"/>
                          <w:numId w:val="1"/>
                        </w:numPr>
                        <w:ind w:leftChars="0"/>
                        <w:rPr>
                          <w:rFonts w:ascii="ＭＳ ゴシック" w:hAnsi="ＭＳ ゴシック"/>
                          <w:sz w:val="22"/>
                        </w:rPr>
                      </w:pPr>
                      <w:r w:rsidRPr="00786F55">
                        <w:rPr>
                          <w:rFonts w:ascii="ＭＳ ゴシック" w:hAnsi="ＭＳ ゴシック" w:hint="eastAsia"/>
                          <w:sz w:val="22"/>
                        </w:rPr>
                        <w:t>人的応援・物的応援と受け入れ</w:t>
                      </w:r>
                      <w:r w:rsidRPr="00786F55">
                        <w:rPr>
                          <w:rFonts w:ascii="ＭＳ ゴシック" w:hAnsi="ＭＳ ゴシック"/>
                          <w:sz w:val="22"/>
                        </w:rPr>
                        <w:br/>
                      </w:r>
                      <w:r w:rsidRPr="00786F55">
                        <w:rPr>
                          <w:rFonts w:ascii="ＭＳ ゴシック" w:hAnsi="ＭＳ ゴシック" w:hint="eastAsia"/>
                          <w:sz w:val="22"/>
                        </w:rPr>
                        <w:t>被災など非常時の状況によっては、人的応援や物的応援共に様々な申し出があることが想定され</w:t>
                      </w:r>
                      <w:r w:rsidR="00786F55" w:rsidRPr="00786F55">
                        <w:rPr>
                          <w:rFonts w:ascii="ＭＳ ゴシック" w:hAnsi="ＭＳ ゴシック" w:hint="eastAsia"/>
                          <w:sz w:val="22"/>
                        </w:rPr>
                        <w:t>る。</w:t>
                      </w:r>
                      <w:r w:rsidR="00786F55" w:rsidRPr="00786F55">
                        <w:rPr>
                          <w:rFonts w:ascii="ＭＳ ゴシック" w:hAnsi="ＭＳ ゴシック"/>
                          <w:sz w:val="22"/>
                        </w:rPr>
                        <w:br/>
                      </w:r>
                      <w:r w:rsidR="00786F55" w:rsidRPr="00786F55">
                        <w:rPr>
                          <w:rFonts w:ascii="ＭＳ ゴシック" w:hAnsi="ＭＳ ゴシック" w:hint="eastAsia"/>
                          <w:sz w:val="22"/>
                        </w:rPr>
                        <w:t>－</w:t>
                      </w:r>
                      <w:r w:rsidRPr="00786F55">
                        <w:rPr>
                          <w:rFonts w:ascii="ＭＳ ゴシック" w:hAnsi="ＭＳ ゴシック" w:hint="eastAsia"/>
                          <w:sz w:val="22"/>
                        </w:rPr>
                        <w:t>施設から必要な応援に関して情報を発信する</w:t>
                      </w:r>
                      <w:r w:rsidR="00786F55" w:rsidRPr="00786F55">
                        <w:rPr>
                          <w:rFonts w:ascii="ＭＳ ゴシック" w:hAnsi="ＭＳ ゴシック"/>
                          <w:sz w:val="22"/>
                        </w:rPr>
                        <w:br/>
                      </w:r>
                      <w:r w:rsidR="00786F55" w:rsidRPr="00786F55">
                        <w:rPr>
                          <w:rFonts w:ascii="ＭＳ ゴシック" w:hAnsi="ＭＳ ゴシック" w:hint="eastAsia"/>
                          <w:sz w:val="22"/>
                        </w:rPr>
                        <w:t>－</w:t>
                      </w:r>
                      <w:r w:rsidRPr="00786F55">
                        <w:rPr>
                          <w:rFonts w:ascii="ＭＳ ゴシック" w:hAnsi="ＭＳ ゴシック" w:hint="eastAsia"/>
                          <w:sz w:val="22"/>
                        </w:rPr>
                        <w:t>施設側の対応方針や対応窓口・対応者など体制づくりをしておく</w:t>
                      </w:r>
                      <w:r w:rsidR="00786F55" w:rsidRPr="00786F55">
                        <w:rPr>
                          <w:rFonts w:ascii="ＭＳ ゴシック" w:hAnsi="ＭＳ ゴシック"/>
                          <w:sz w:val="22"/>
                        </w:rPr>
                        <w:br/>
                      </w:r>
                      <w:r w:rsidR="00786F55" w:rsidRPr="00786F55">
                        <w:rPr>
                          <w:rFonts w:ascii="ＭＳ ゴシック" w:hAnsi="ＭＳ ゴシック" w:hint="eastAsia"/>
                          <w:sz w:val="22"/>
                        </w:rPr>
                        <w:t>－</w:t>
                      </w:r>
                      <w:r w:rsidRPr="00786F55">
                        <w:rPr>
                          <w:rFonts w:ascii="ＭＳ ゴシック" w:hAnsi="ＭＳ ゴシック" w:hint="eastAsia"/>
                          <w:sz w:val="22"/>
                        </w:rPr>
                        <w:t>人的応援（ボランティア）</w:t>
                      </w:r>
                      <w:r w:rsidR="00786F55" w:rsidRPr="00786F55">
                        <w:rPr>
                          <w:rFonts w:ascii="ＭＳ ゴシック" w:hAnsi="ＭＳ ゴシック" w:hint="eastAsia"/>
                          <w:sz w:val="22"/>
                        </w:rPr>
                        <w:t>の</w:t>
                      </w:r>
                      <w:r w:rsidRPr="00786F55">
                        <w:rPr>
                          <w:rFonts w:ascii="ＭＳ ゴシック" w:hAnsi="ＭＳ ゴシック" w:hint="eastAsia"/>
                          <w:sz w:val="22"/>
                        </w:rPr>
                        <w:t>受け入れ窓口となる機関等を決め</w:t>
                      </w:r>
                      <w:r w:rsidR="00786F55">
                        <w:rPr>
                          <w:rFonts w:ascii="ＭＳ ゴシック" w:hAnsi="ＭＳ ゴシック" w:hint="eastAsia"/>
                          <w:sz w:val="22"/>
                        </w:rPr>
                        <w:t>、</w:t>
                      </w:r>
                      <w:r w:rsidRPr="00786F55">
                        <w:rPr>
                          <w:rFonts w:ascii="ＭＳ ゴシック" w:hAnsi="ＭＳ ゴシック" w:hint="eastAsia"/>
                          <w:sz w:val="22"/>
                        </w:rPr>
                        <w:t>事前に</w:t>
                      </w:r>
                      <w:r w:rsidR="00786F55" w:rsidRPr="00786F55">
                        <w:rPr>
                          <w:rFonts w:ascii="ＭＳ ゴシック" w:hAnsi="ＭＳ ゴシック" w:hint="eastAsia"/>
                          <w:sz w:val="22"/>
                        </w:rPr>
                        <w:t>応援</w:t>
                      </w:r>
                      <w:r w:rsidRPr="00786F55">
                        <w:rPr>
                          <w:rFonts w:ascii="ＭＳ ゴシック" w:hAnsi="ＭＳ ゴシック" w:hint="eastAsia"/>
                          <w:sz w:val="22"/>
                        </w:rPr>
                        <w:t>内容</w:t>
                      </w:r>
                      <w:r w:rsidR="00786F55" w:rsidRPr="00786F55">
                        <w:rPr>
                          <w:rFonts w:ascii="ＭＳ ゴシック" w:hAnsi="ＭＳ ゴシック" w:hint="eastAsia"/>
                          <w:sz w:val="22"/>
                        </w:rPr>
                        <w:t>、</w:t>
                      </w:r>
                      <w:r w:rsidR="00786F55">
                        <w:rPr>
                          <w:rFonts w:ascii="ＭＳ ゴシック" w:hAnsi="ＭＳ ゴシック"/>
                          <w:sz w:val="22"/>
                        </w:rPr>
                        <w:br/>
                      </w:r>
                      <w:r w:rsidR="00786F55">
                        <w:rPr>
                          <w:rFonts w:ascii="ＭＳ ゴシック" w:hAnsi="ＭＳ ゴシック" w:hint="eastAsia"/>
                          <w:sz w:val="22"/>
                        </w:rPr>
                        <w:t xml:space="preserve">　</w:t>
                      </w:r>
                      <w:r w:rsidRPr="00786F55">
                        <w:rPr>
                          <w:rFonts w:ascii="ＭＳ ゴシック" w:hAnsi="ＭＳ ゴシック" w:hint="eastAsia"/>
                          <w:sz w:val="22"/>
                        </w:rPr>
                        <w:t>受け入れの方針をまとめておく</w:t>
                      </w:r>
                    </w:p>
                    <w:p w14:paraId="2C25C25A" w14:textId="77777777" w:rsidR="00694C1A" w:rsidRDefault="00694C1A" w:rsidP="007C3E64">
                      <w:pPr>
                        <w:jc w:val="left"/>
                        <w:rPr>
                          <w:rFonts w:ascii="ＭＳ ゴシック" w:hAnsi="ＭＳ ゴシック"/>
                          <w:sz w:val="22"/>
                          <w:szCs w:val="21"/>
                        </w:rPr>
                      </w:pPr>
                    </w:p>
                    <w:p w14:paraId="5A675859" w14:textId="7C5D8E37" w:rsidR="007C3E64" w:rsidRPr="005C1C85" w:rsidRDefault="007C3E64" w:rsidP="007C3E64">
                      <w:pPr>
                        <w:jc w:val="left"/>
                        <w:rPr>
                          <w:rFonts w:ascii="ＭＳ ゴシック" w:hAnsi="ＭＳ ゴシック"/>
                          <w:sz w:val="22"/>
                          <w:szCs w:val="21"/>
                        </w:rPr>
                      </w:pPr>
                      <w:r w:rsidRPr="005C1C85">
                        <w:rPr>
                          <w:rFonts w:ascii="ＭＳ ゴシック" w:hAnsi="ＭＳ ゴシック" w:hint="eastAsia"/>
                          <w:sz w:val="22"/>
                          <w:szCs w:val="21"/>
                        </w:rPr>
                        <w:t>【参考】</w:t>
                      </w:r>
                    </w:p>
                    <w:p w14:paraId="49B53E93" w14:textId="199923DE" w:rsidR="007C3E64" w:rsidRPr="004679D2" w:rsidRDefault="007C3E64">
                      <w:pPr>
                        <w:numPr>
                          <w:ilvl w:val="0"/>
                          <w:numId w:val="2"/>
                        </w:numPr>
                        <w:jc w:val="left"/>
                        <w:rPr>
                          <w:rFonts w:ascii="ＭＳ ゴシック" w:hAnsi="ＭＳ ゴシック"/>
                          <w:sz w:val="22"/>
                          <w:szCs w:val="21"/>
                        </w:rPr>
                      </w:pPr>
                      <w:r w:rsidRPr="007C3E64">
                        <w:rPr>
                          <w:rFonts w:ascii="ＭＳ ゴシック" w:hAnsi="ＭＳ ゴシック" w:hint="eastAsia"/>
                          <w:sz w:val="22"/>
                          <w:szCs w:val="21"/>
                        </w:rPr>
                        <w:t>児童福祉施設における業務継続ガイドライン</w:t>
                      </w:r>
                      <w:r w:rsidRPr="007C3E64">
                        <w:rPr>
                          <w:rFonts w:ascii="ＭＳ ゴシック" w:hAnsi="ＭＳ ゴシック"/>
                          <w:sz w:val="22"/>
                          <w:szCs w:val="21"/>
                        </w:rPr>
                        <w:br/>
                      </w:r>
                      <w:r w:rsidRPr="007C3E64">
                        <w:rPr>
                          <w:rFonts w:ascii="ＭＳ ゴシック" w:hAnsi="ＭＳ ゴシック" w:hint="eastAsia"/>
                          <w:sz w:val="22"/>
                          <w:szCs w:val="21"/>
                        </w:rPr>
                        <w:t>・P</w:t>
                      </w:r>
                      <w:r w:rsidRPr="007C3E64">
                        <w:rPr>
                          <w:rFonts w:ascii="ＭＳ ゴシック" w:hAnsi="ＭＳ ゴシック"/>
                          <w:sz w:val="22"/>
                          <w:szCs w:val="21"/>
                        </w:rPr>
                        <w:t>11</w:t>
                      </w:r>
                      <w:r w:rsidRPr="007C3E64">
                        <w:rPr>
                          <w:rFonts w:ascii="ＭＳ ゴシック" w:hAnsi="ＭＳ ゴシック" w:hint="eastAsia"/>
                          <w:sz w:val="22"/>
                          <w:szCs w:val="21"/>
                        </w:rPr>
                        <w:t>～1</w:t>
                      </w:r>
                      <w:r w:rsidRPr="007C3E64">
                        <w:rPr>
                          <w:rFonts w:ascii="ＭＳ ゴシック" w:hAnsi="ＭＳ ゴシック"/>
                          <w:sz w:val="22"/>
                          <w:szCs w:val="21"/>
                        </w:rPr>
                        <w:t>3</w:t>
                      </w:r>
                      <w:r w:rsidRPr="007C3E64">
                        <w:rPr>
                          <w:rFonts w:ascii="ＭＳ ゴシック" w:hAnsi="ＭＳ ゴシック" w:hint="eastAsia"/>
                          <w:sz w:val="22"/>
                          <w:szCs w:val="21"/>
                        </w:rPr>
                        <w:t>（2</w:t>
                      </w:r>
                      <w:r w:rsidRPr="007C3E64">
                        <w:rPr>
                          <w:rFonts w:ascii="ＭＳ ゴシック" w:hAnsi="ＭＳ ゴシック"/>
                          <w:sz w:val="22"/>
                          <w:szCs w:val="21"/>
                        </w:rPr>
                        <w:t>.1.3</w:t>
                      </w:r>
                      <w:r w:rsidRPr="007C3E64">
                        <w:rPr>
                          <w:rFonts w:ascii="ＭＳ ゴシック" w:hAnsi="ＭＳ ゴシック" w:hint="eastAsia"/>
                          <w:sz w:val="22"/>
                          <w:szCs w:val="21"/>
                        </w:rPr>
                        <w:t xml:space="preserve">　職員の人員確保　Ⅱ</w:t>
                      </w:r>
                      <w:r w:rsidRPr="007C3E64">
                        <w:rPr>
                          <w:rFonts w:ascii="ＭＳ ゴシック" w:hAnsi="ＭＳ ゴシック"/>
                          <w:sz w:val="22"/>
                          <w:szCs w:val="21"/>
                        </w:rPr>
                        <w:t>.</w:t>
                      </w:r>
                      <w:r w:rsidRPr="007C3E64">
                        <w:rPr>
                          <w:rFonts w:ascii="ＭＳ ゴシック" w:hAnsi="ＭＳ ゴシック" w:hint="eastAsia"/>
                          <w:sz w:val="22"/>
                          <w:szCs w:val="21"/>
                        </w:rPr>
                        <w:t>人員確保の手段の検討</w:t>
                      </w:r>
                      <w:r>
                        <w:rPr>
                          <w:rFonts w:ascii="ＭＳ ゴシック" w:hAnsi="ＭＳ ゴシック" w:hint="eastAsia"/>
                          <w:sz w:val="22"/>
                          <w:szCs w:val="21"/>
                        </w:rPr>
                        <w:t>）</w:t>
                      </w:r>
                    </w:p>
                  </w:txbxContent>
                </v:textbox>
              </v:rect>
            </w:pict>
          </mc:Fallback>
        </mc:AlternateContent>
      </w:r>
    </w:p>
    <w:p w14:paraId="4535A668" w14:textId="77777777" w:rsidR="007C3E64" w:rsidRDefault="007C3E64">
      <w:pPr>
        <w:widowControl/>
        <w:jc w:val="left"/>
        <w:rPr>
          <w:rFonts w:ascii="ＭＳ ゴシック" w:hAnsi="ＭＳ ゴシック" w:cstheme="majorBidi"/>
          <w:iCs/>
          <w:sz w:val="22"/>
        </w:rPr>
      </w:pPr>
      <w:r>
        <w:rPr>
          <w:iCs/>
          <w:sz w:val="22"/>
        </w:rPr>
        <w:br w:type="page"/>
      </w:r>
    </w:p>
    <w:p w14:paraId="209E9723" w14:textId="7F5E930C" w:rsidR="00641C15" w:rsidRPr="00E34E2B" w:rsidRDefault="00BB0465" w:rsidP="007834E7">
      <w:pPr>
        <w:pStyle w:val="3"/>
      </w:pPr>
      <w:bookmarkStart w:id="29" w:name="_Toc175818042"/>
      <w:r w:rsidRPr="00E34E2B">
        <w:rPr>
          <w:rFonts w:hint="eastAsia"/>
        </w:rPr>
        <w:lastRenderedPageBreak/>
        <w:t>（</w:t>
      </w:r>
      <w:r w:rsidR="00722CF1" w:rsidRPr="00E34E2B">
        <w:rPr>
          <w:rFonts w:hint="eastAsia"/>
        </w:rPr>
        <w:t>５</w:t>
      </w:r>
      <w:r w:rsidRPr="00E34E2B">
        <w:rPr>
          <w:rFonts w:hint="eastAsia"/>
        </w:rPr>
        <w:t>）保護者との連携</w:t>
      </w:r>
      <w:bookmarkEnd w:id="29"/>
    </w:p>
    <w:tbl>
      <w:tblPr>
        <w:tblStyle w:val="a6"/>
        <w:tblW w:w="0" w:type="auto"/>
        <w:tblLook w:val="04A0" w:firstRow="1" w:lastRow="0" w:firstColumn="1" w:lastColumn="0" w:noHBand="0" w:noVBand="1"/>
      </w:tblPr>
      <w:tblGrid>
        <w:gridCol w:w="9060"/>
      </w:tblGrid>
      <w:tr w:rsidR="00BB0465" w:rsidRPr="00E34E2B" w14:paraId="0C0D018E" w14:textId="77777777" w:rsidTr="00BB0465">
        <w:tc>
          <w:tcPr>
            <w:tcW w:w="9060" w:type="dxa"/>
          </w:tcPr>
          <w:p w14:paraId="4127547F" w14:textId="09EEE5DB" w:rsidR="00F3539A" w:rsidRDefault="00545ECE" w:rsidP="00826206">
            <w:pPr>
              <w:rPr>
                <w:rFonts w:ascii="ＭＳ ゴシック" w:hAnsi="ＭＳ ゴシック"/>
                <w:iCs/>
                <w:color w:val="FF0000"/>
                <w:sz w:val="22"/>
              </w:rPr>
            </w:pPr>
            <w:r>
              <w:rPr>
                <w:rFonts w:ascii="ＭＳ ゴシック" w:hAnsi="ＭＳ ゴシック" w:hint="eastAsia"/>
                <w:iCs/>
                <w:color w:val="FF0000"/>
                <w:sz w:val="22"/>
              </w:rPr>
              <w:t>■</w:t>
            </w:r>
            <w:r w:rsidR="005668B1">
              <w:rPr>
                <w:rFonts w:ascii="ＭＳ ゴシック" w:hAnsi="ＭＳ ゴシック" w:hint="eastAsia"/>
                <w:iCs/>
                <w:color w:val="FF0000"/>
                <w:sz w:val="22"/>
              </w:rPr>
              <w:t>災害時の</w:t>
            </w:r>
            <w:r w:rsidR="00F3539A">
              <w:rPr>
                <w:rFonts w:ascii="ＭＳ ゴシック" w:hAnsi="ＭＳ ゴシック" w:hint="eastAsia"/>
                <w:iCs/>
                <w:color w:val="FF0000"/>
                <w:sz w:val="22"/>
              </w:rPr>
              <w:t>伝達内容</w:t>
            </w:r>
          </w:p>
          <w:p w14:paraId="6E4780CC" w14:textId="6FCD3643" w:rsidR="00545ECE" w:rsidRDefault="00545ECE" w:rsidP="00545ECE">
            <w:pPr>
              <w:ind w:firstLineChars="100" w:firstLine="220"/>
              <w:rPr>
                <w:rFonts w:ascii="ＭＳ ゴシック" w:hAnsi="ＭＳ ゴシック"/>
                <w:iCs/>
                <w:color w:val="FF0000"/>
                <w:sz w:val="22"/>
              </w:rPr>
            </w:pPr>
            <w:r>
              <w:rPr>
                <w:rFonts w:ascii="ＭＳ ゴシック" w:hAnsi="ＭＳ ゴシック" w:hint="eastAsia"/>
                <w:iCs/>
                <w:color w:val="FF0000"/>
                <w:sz w:val="22"/>
              </w:rPr>
              <w:t>・</w:t>
            </w:r>
            <w:r w:rsidRPr="00545ECE">
              <w:rPr>
                <w:rFonts w:ascii="ＭＳ ゴシック" w:hAnsi="ＭＳ ゴシック" w:hint="eastAsia"/>
                <w:iCs/>
                <w:color w:val="FF0000"/>
                <w:sz w:val="22"/>
              </w:rPr>
              <w:t>施設内の子ども</w:t>
            </w:r>
            <w:r>
              <w:rPr>
                <w:rFonts w:ascii="ＭＳ ゴシック" w:hAnsi="ＭＳ ゴシック" w:hint="eastAsia"/>
                <w:iCs/>
                <w:color w:val="FF0000"/>
                <w:sz w:val="22"/>
              </w:rPr>
              <w:t>の安否情報</w:t>
            </w:r>
          </w:p>
          <w:p w14:paraId="116B50BA" w14:textId="1407A82B" w:rsidR="00545ECE" w:rsidRDefault="00545ECE" w:rsidP="00545ECE">
            <w:pPr>
              <w:ind w:leftChars="100" w:left="460" w:hangingChars="100" w:hanging="220"/>
              <w:rPr>
                <w:rFonts w:ascii="ＭＳ ゴシック" w:hAnsi="ＭＳ ゴシック"/>
                <w:iCs/>
                <w:color w:val="FF0000"/>
                <w:sz w:val="22"/>
              </w:rPr>
            </w:pPr>
            <w:r>
              <w:rPr>
                <w:rFonts w:ascii="ＭＳ ゴシック" w:hAnsi="ＭＳ ゴシック" w:hint="eastAsia"/>
                <w:iCs/>
                <w:color w:val="FF0000"/>
                <w:sz w:val="22"/>
              </w:rPr>
              <w:t>・</w:t>
            </w:r>
            <w:r w:rsidRPr="00545ECE">
              <w:rPr>
                <w:rFonts w:ascii="ＭＳ ゴシック" w:hAnsi="ＭＳ ゴシック"/>
                <w:iCs/>
                <w:color w:val="FF0000"/>
                <w:sz w:val="22"/>
              </w:rPr>
              <w:t>引き渡しの判断</w:t>
            </w:r>
            <w:r>
              <w:rPr>
                <w:rFonts w:ascii="ＭＳ ゴシック" w:hAnsi="ＭＳ ゴシック" w:hint="eastAsia"/>
                <w:iCs/>
                <w:color w:val="FF0000"/>
                <w:sz w:val="22"/>
              </w:rPr>
              <w:t>結果</w:t>
            </w:r>
            <w:r>
              <w:rPr>
                <w:rFonts w:ascii="ＭＳ ゴシック" w:hAnsi="ＭＳ ゴシック"/>
                <w:iCs/>
                <w:color w:val="FF0000"/>
                <w:sz w:val="22"/>
              </w:rPr>
              <w:br/>
            </w:r>
            <w:r w:rsidRPr="00545ECE">
              <w:rPr>
                <w:rFonts w:ascii="ＭＳ ゴシック" w:hAnsi="ＭＳ ゴシック" w:hint="eastAsia"/>
                <w:iCs/>
                <w:color w:val="FF0000"/>
                <w:sz w:val="22"/>
              </w:rPr>
              <w:t>保護者等へ引き渡すことが可能か、施設で預かるのか、別の場所へ避難するのか</w:t>
            </w:r>
            <w:r>
              <w:rPr>
                <w:rFonts w:ascii="ＭＳ ゴシック" w:hAnsi="ＭＳ ゴシック" w:hint="eastAsia"/>
                <w:iCs/>
                <w:color w:val="FF0000"/>
                <w:sz w:val="22"/>
              </w:rPr>
              <w:t>等</w:t>
            </w:r>
          </w:p>
          <w:p w14:paraId="18DB3369" w14:textId="34A00EA9" w:rsidR="00545ECE" w:rsidRDefault="00756FEF" w:rsidP="00826206">
            <w:pPr>
              <w:rPr>
                <w:rFonts w:ascii="ＭＳ ゴシック" w:hAnsi="ＭＳ ゴシック"/>
                <w:iCs/>
                <w:color w:val="FF0000"/>
                <w:sz w:val="22"/>
              </w:rPr>
            </w:pPr>
            <w:r>
              <w:rPr>
                <w:rFonts w:ascii="ＭＳ ゴシック" w:hAnsi="ＭＳ ゴシック" w:hint="eastAsia"/>
                <w:iCs/>
                <w:color w:val="FF0000"/>
                <w:sz w:val="22"/>
              </w:rPr>
              <w:t>■</w:t>
            </w:r>
            <w:r w:rsidR="00545ECE">
              <w:rPr>
                <w:rFonts w:ascii="ＭＳ ゴシック" w:hAnsi="ＭＳ ゴシック" w:hint="eastAsia"/>
                <w:iCs/>
                <w:color w:val="FF0000"/>
                <w:sz w:val="22"/>
              </w:rPr>
              <w:t>伝達方法</w:t>
            </w:r>
          </w:p>
          <w:p w14:paraId="6E3504DC" w14:textId="1E0ECE34" w:rsidR="005668B1" w:rsidRDefault="00545ECE" w:rsidP="00756FEF">
            <w:pPr>
              <w:ind w:leftChars="100" w:left="240"/>
              <w:rPr>
                <w:rFonts w:ascii="ＭＳ ゴシック" w:hAnsi="ＭＳ ゴシック"/>
                <w:iCs/>
                <w:color w:val="FF0000"/>
                <w:sz w:val="22"/>
              </w:rPr>
            </w:pPr>
            <w:r>
              <w:rPr>
                <w:rFonts w:ascii="ＭＳ ゴシック" w:hAnsi="ＭＳ ゴシック" w:hint="eastAsia"/>
                <w:iCs/>
                <w:color w:val="FF0000"/>
                <w:sz w:val="22"/>
              </w:rPr>
              <w:t>・</w:t>
            </w:r>
            <w:r w:rsidR="00756FEF">
              <w:rPr>
                <w:rFonts w:ascii="ＭＳ ゴシック" w:hAnsi="ＭＳ ゴシック" w:hint="eastAsia"/>
                <w:iCs/>
                <w:color w:val="FF0000"/>
                <w:sz w:val="22"/>
              </w:rPr>
              <w:t>保護者とは、電話、メール、lineなど複数手段での緊急連絡網を作成</w:t>
            </w:r>
            <w:r w:rsidR="00756FEF">
              <w:rPr>
                <w:rFonts w:ascii="ＭＳ ゴシック" w:hAnsi="ＭＳ ゴシック"/>
                <w:iCs/>
                <w:color w:val="FF0000"/>
                <w:sz w:val="22"/>
              </w:rPr>
              <w:br/>
            </w:r>
            <w:r w:rsidR="00756FEF">
              <w:rPr>
                <w:rFonts w:ascii="ＭＳ ゴシック" w:hAnsi="ＭＳ ゴシック" w:hint="eastAsia"/>
                <w:iCs/>
                <w:color w:val="FF0000"/>
                <w:sz w:val="22"/>
              </w:rPr>
              <w:t>・</w:t>
            </w:r>
            <w:r w:rsidRPr="00545ECE">
              <w:rPr>
                <w:rFonts w:ascii="ＭＳ ゴシック" w:hAnsi="ＭＳ ゴシック"/>
                <w:iCs/>
                <w:color w:val="FF0000"/>
                <w:sz w:val="22"/>
              </w:rPr>
              <w:t>Twitter やFacebook などのSNS</w:t>
            </w:r>
          </w:p>
          <w:p w14:paraId="722892A3" w14:textId="7982BB4D" w:rsidR="00545ECE" w:rsidRDefault="00545ECE" w:rsidP="00826206">
            <w:pPr>
              <w:rPr>
                <w:rFonts w:ascii="ＭＳ ゴシック" w:hAnsi="ＭＳ ゴシック"/>
                <w:iCs/>
                <w:color w:val="FF0000"/>
                <w:sz w:val="22"/>
              </w:rPr>
            </w:pPr>
            <w:r>
              <w:rPr>
                <w:rFonts w:ascii="ＭＳ ゴシック" w:hAnsi="ＭＳ ゴシック" w:hint="eastAsia"/>
                <w:iCs/>
                <w:color w:val="FF0000"/>
                <w:sz w:val="22"/>
              </w:rPr>
              <w:t>■</w:t>
            </w:r>
            <w:r w:rsidR="00DE6554" w:rsidRPr="00DE6554">
              <w:rPr>
                <w:rFonts w:ascii="ＭＳ ゴシック" w:hAnsi="ＭＳ ゴシック" w:hint="eastAsia"/>
                <w:iCs/>
                <w:color w:val="FF0000"/>
                <w:sz w:val="22"/>
              </w:rPr>
              <w:t>事前</w:t>
            </w:r>
            <w:r w:rsidR="00F3539A">
              <w:rPr>
                <w:rFonts w:ascii="ＭＳ ゴシック" w:hAnsi="ＭＳ ゴシック" w:hint="eastAsia"/>
                <w:iCs/>
                <w:color w:val="FF0000"/>
                <w:sz w:val="22"/>
              </w:rPr>
              <w:t>の</w:t>
            </w:r>
            <w:r w:rsidR="00DE6554" w:rsidRPr="00DE6554">
              <w:rPr>
                <w:rFonts w:ascii="ＭＳ ゴシック" w:hAnsi="ＭＳ ゴシック" w:hint="eastAsia"/>
                <w:iCs/>
                <w:color w:val="FF0000"/>
                <w:sz w:val="22"/>
              </w:rPr>
              <w:t>周知</w:t>
            </w:r>
            <w:r w:rsidR="00F3539A">
              <w:rPr>
                <w:rFonts w:ascii="ＭＳ ゴシック" w:hAnsi="ＭＳ ゴシック" w:hint="eastAsia"/>
                <w:iCs/>
                <w:color w:val="FF0000"/>
                <w:sz w:val="22"/>
              </w:rPr>
              <w:t>内容</w:t>
            </w:r>
          </w:p>
          <w:p w14:paraId="596316FF" w14:textId="6154CA66" w:rsidR="00545ECE" w:rsidRDefault="00545ECE" w:rsidP="00826206">
            <w:pPr>
              <w:rPr>
                <w:rFonts w:ascii="ＭＳ ゴシック" w:hAnsi="ＭＳ ゴシック"/>
                <w:iCs/>
                <w:color w:val="FF0000"/>
                <w:sz w:val="22"/>
              </w:rPr>
            </w:pPr>
            <w:r>
              <w:rPr>
                <w:rFonts w:ascii="ＭＳ ゴシック" w:hAnsi="ＭＳ ゴシック" w:hint="eastAsia"/>
                <w:iCs/>
                <w:color w:val="FF0000"/>
                <w:sz w:val="22"/>
              </w:rPr>
              <w:t xml:space="preserve">　・</w:t>
            </w:r>
            <w:r w:rsidRPr="00545ECE">
              <w:rPr>
                <w:rFonts w:ascii="ＭＳ ゴシック" w:hAnsi="ＭＳ ゴシック" w:hint="eastAsia"/>
                <w:iCs/>
                <w:color w:val="FF0000"/>
                <w:sz w:val="22"/>
              </w:rPr>
              <w:t>被災時の引き渡し方法</w:t>
            </w:r>
          </w:p>
          <w:p w14:paraId="3D233DF7" w14:textId="436AC6C5" w:rsidR="007834E7" w:rsidRPr="00DE6554" w:rsidRDefault="00545ECE" w:rsidP="00756FEF">
            <w:pPr>
              <w:rPr>
                <w:rFonts w:ascii="ＭＳ ゴシック" w:hAnsi="ＭＳ ゴシック"/>
                <w:iCs/>
                <w:color w:val="FF0000"/>
                <w:sz w:val="22"/>
              </w:rPr>
            </w:pPr>
            <w:r>
              <w:rPr>
                <w:rFonts w:ascii="ＭＳ ゴシック" w:hAnsi="ＭＳ ゴシック" w:hint="eastAsia"/>
                <w:iCs/>
                <w:color w:val="FF0000"/>
                <w:sz w:val="22"/>
              </w:rPr>
              <w:t xml:space="preserve">　・</w:t>
            </w:r>
            <w:r w:rsidRPr="00545ECE">
              <w:rPr>
                <w:rFonts w:ascii="ＭＳ ゴシック" w:hAnsi="ＭＳ ゴシック" w:hint="eastAsia"/>
                <w:iCs/>
                <w:color w:val="FF0000"/>
                <w:sz w:val="22"/>
              </w:rPr>
              <w:t>避難する場合の避難場所</w:t>
            </w:r>
          </w:p>
        </w:tc>
      </w:tr>
    </w:tbl>
    <w:p w14:paraId="4E68C8D5" w14:textId="6A3C2AF1" w:rsidR="00BB0465" w:rsidRDefault="00F3539A" w:rsidP="00FA0A25">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50" behindDoc="0" locked="0" layoutInCell="1" allowOverlap="1" wp14:anchorId="5FBB660D" wp14:editId="765EA789">
                <wp:simplePos x="0" y="0"/>
                <wp:positionH relativeFrom="column">
                  <wp:posOffset>4445</wp:posOffset>
                </wp:positionH>
                <wp:positionV relativeFrom="paragraph">
                  <wp:posOffset>201296</wp:posOffset>
                </wp:positionV>
                <wp:extent cx="5760085" cy="5676900"/>
                <wp:effectExtent l="0" t="0" r="12065" b="1905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676900"/>
                        </a:xfrm>
                        <a:prstGeom prst="rect">
                          <a:avLst/>
                        </a:prstGeom>
                        <a:solidFill>
                          <a:srgbClr val="FBE4D5"/>
                        </a:solidFill>
                        <a:ln w="9525">
                          <a:solidFill>
                            <a:srgbClr val="000000"/>
                          </a:solidFill>
                          <a:miter lim="800000"/>
                          <a:headEnd/>
                          <a:tailEnd/>
                        </a:ln>
                      </wps:spPr>
                      <wps:txbx>
                        <w:txbxContent>
                          <w:p w14:paraId="46EEEC4B"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FF1466C" w14:textId="0FC5510C" w:rsidR="00BC1A31" w:rsidRDefault="00BC1A31" w:rsidP="00DE6554">
                            <w:pPr>
                              <w:pStyle w:val="af4"/>
                              <w:numPr>
                                <w:ilvl w:val="0"/>
                                <w:numId w:val="1"/>
                              </w:numPr>
                              <w:ind w:leftChars="0"/>
                              <w:rPr>
                                <w:rFonts w:ascii="ＭＳ ゴシック" w:hAnsi="ＭＳ ゴシック"/>
                                <w:sz w:val="22"/>
                              </w:rPr>
                            </w:pPr>
                            <w:r w:rsidRPr="00BC1A31">
                              <w:rPr>
                                <w:rFonts w:ascii="ＭＳ ゴシック" w:hAnsi="ＭＳ ゴシック" w:hint="eastAsia"/>
                                <w:sz w:val="22"/>
                              </w:rPr>
                              <w:t>施設内の子どもの無事を確認して保護者に状況を報告するための伝達方法、保護者へ事前に周知することや周知方法等を記載</w:t>
                            </w:r>
                            <w:r>
                              <w:rPr>
                                <w:rFonts w:ascii="ＭＳ ゴシック" w:hAnsi="ＭＳ ゴシック" w:hint="eastAsia"/>
                                <w:sz w:val="22"/>
                              </w:rPr>
                              <w:t>する。</w:t>
                            </w:r>
                          </w:p>
                          <w:p w14:paraId="38B72B06" w14:textId="2F186E24" w:rsidR="00756FEF" w:rsidRPr="00F3539A" w:rsidRDefault="00F3539A" w:rsidP="00756FEF">
                            <w:pPr>
                              <w:pStyle w:val="af4"/>
                              <w:numPr>
                                <w:ilvl w:val="0"/>
                                <w:numId w:val="1"/>
                              </w:numPr>
                              <w:ind w:leftChars="0"/>
                              <w:rPr>
                                <w:rFonts w:ascii="ＭＳ ゴシック" w:hAnsi="ＭＳ ゴシック"/>
                                <w:sz w:val="22"/>
                              </w:rPr>
                            </w:pPr>
                            <w:r>
                              <w:rPr>
                                <w:rFonts w:ascii="ＭＳ ゴシック" w:hAnsi="ＭＳ ゴシック" w:hint="eastAsia"/>
                                <w:sz w:val="22"/>
                              </w:rPr>
                              <w:t>保護者への報告内容</w:t>
                            </w:r>
                            <w:r>
                              <w:rPr>
                                <w:rFonts w:ascii="ＭＳ ゴシック" w:hAnsi="ＭＳ ゴシック"/>
                                <w:sz w:val="22"/>
                              </w:rPr>
                              <w:br/>
                            </w:r>
                            <w:r w:rsidR="00756FEF">
                              <w:rPr>
                                <w:rFonts w:ascii="ＭＳ ゴシック" w:hAnsi="ＭＳ ゴシック" w:hint="eastAsia"/>
                                <w:sz w:val="22"/>
                              </w:rPr>
                              <w:t>・子</w:t>
                            </w:r>
                            <w:r w:rsidR="00D36EF7">
                              <w:rPr>
                                <w:rFonts w:ascii="ＭＳ ゴシック" w:hAnsi="ＭＳ ゴシック" w:hint="eastAsia"/>
                                <w:sz w:val="22"/>
                              </w:rPr>
                              <w:t>ども</w:t>
                            </w:r>
                            <w:r w:rsidR="00756FEF">
                              <w:rPr>
                                <w:rFonts w:ascii="ＭＳ ゴシック" w:hAnsi="ＭＳ ゴシック" w:hint="eastAsia"/>
                                <w:sz w:val="22"/>
                              </w:rPr>
                              <w:t>の安否情報</w:t>
                            </w:r>
                            <w:r w:rsidR="00756FEF">
                              <w:rPr>
                                <w:rFonts w:ascii="ＭＳ ゴシック" w:hAnsi="ＭＳ ゴシック"/>
                                <w:sz w:val="22"/>
                              </w:rPr>
                              <w:br/>
                            </w:r>
                            <w:r w:rsidR="00756FEF">
                              <w:rPr>
                                <w:rFonts w:ascii="ＭＳ ゴシック" w:hAnsi="ＭＳ ゴシック" w:hint="eastAsia"/>
                                <w:sz w:val="22"/>
                              </w:rPr>
                              <w:t xml:space="preserve">　</w:t>
                            </w:r>
                            <w:r w:rsidR="00DE6554" w:rsidRPr="00DE6554">
                              <w:rPr>
                                <w:rFonts w:ascii="ＭＳ ゴシック" w:hAnsi="ＭＳ ゴシック" w:hint="eastAsia"/>
                                <w:sz w:val="22"/>
                              </w:rPr>
                              <w:t>施設内の子どもが無事かどうかを確認し、</w:t>
                            </w:r>
                            <w:r w:rsidR="001F4866" w:rsidRPr="00DE6554">
                              <w:rPr>
                                <w:rFonts w:ascii="ＭＳ ゴシック" w:hAnsi="ＭＳ ゴシック" w:hint="eastAsia"/>
                                <w:sz w:val="22"/>
                              </w:rPr>
                              <w:t>保護者へ</w:t>
                            </w:r>
                            <w:r w:rsidR="00DE6554" w:rsidRPr="00DE6554">
                              <w:rPr>
                                <w:rFonts w:ascii="ＭＳ ゴシック" w:hAnsi="ＭＳ ゴシック" w:hint="eastAsia"/>
                                <w:sz w:val="22"/>
                              </w:rPr>
                              <w:t>状況の報告をする</w:t>
                            </w:r>
                            <w:r w:rsidR="00BC1A31">
                              <w:rPr>
                                <w:rFonts w:ascii="ＭＳ ゴシック" w:hAnsi="ＭＳ ゴシック" w:hint="eastAsia"/>
                                <w:sz w:val="22"/>
                              </w:rPr>
                              <w:t>。</w:t>
                            </w:r>
                            <w:r w:rsidR="00756FEF">
                              <w:rPr>
                                <w:rFonts w:ascii="ＭＳ ゴシック" w:hAnsi="ＭＳ ゴシック"/>
                                <w:sz w:val="22"/>
                              </w:rPr>
                              <w:br/>
                            </w:r>
                            <w:r w:rsidR="00756FEF">
                              <w:rPr>
                                <w:rFonts w:ascii="ＭＳ ゴシック" w:hAnsi="ＭＳ ゴシック" w:hint="eastAsia"/>
                                <w:sz w:val="22"/>
                              </w:rPr>
                              <w:t>・</w:t>
                            </w:r>
                            <w:r w:rsidR="00756FEF" w:rsidRPr="00F3539A">
                              <w:rPr>
                                <w:rFonts w:ascii="ＭＳ ゴシック" w:hAnsi="ＭＳ ゴシック" w:hint="eastAsia"/>
                                <w:sz w:val="22"/>
                              </w:rPr>
                              <w:t>引き渡しの判断</w:t>
                            </w:r>
                            <w:r w:rsidR="00756FEF" w:rsidRPr="00F3539A">
                              <w:rPr>
                                <w:rFonts w:ascii="ＭＳ ゴシック" w:hAnsi="ＭＳ ゴシック"/>
                                <w:sz w:val="22"/>
                              </w:rPr>
                              <w:br/>
                            </w:r>
                            <w:r w:rsidR="00756FEF">
                              <w:rPr>
                                <w:rFonts w:ascii="ＭＳ ゴシック" w:hAnsi="ＭＳ ゴシック" w:hint="eastAsia"/>
                                <w:sz w:val="22"/>
                              </w:rPr>
                              <w:t xml:space="preserve">　</w:t>
                            </w:r>
                            <w:r w:rsidR="00756FEF" w:rsidRPr="00F3539A">
                              <w:rPr>
                                <w:rFonts w:ascii="ＭＳ ゴシック" w:hAnsi="ＭＳ ゴシック" w:hint="eastAsia"/>
                                <w:sz w:val="22"/>
                              </w:rPr>
                              <w:t>保護者等へ引き渡</w:t>
                            </w:r>
                            <w:r w:rsidR="00756FEF">
                              <w:rPr>
                                <w:rFonts w:ascii="ＭＳ ゴシック" w:hAnsi="ＭＳ ゴシック" w:hint="eastAsia"/>
                                <w:sz w:val="22"/>
                              </w:rPr>
                              <w:t>し</w:t>
                            </w:r>
                            <w:r w:rsidR="00756FEF" w:rsidRPr="00F3539A">
                              <w:rPr>
                                <w:rFonts w:ascii="ＭＳ ゴシック" w:hAnsi="ＭＳ ゴシック" w:hint="eastAsia"/>
                                <w:sz w:val="22"/>
                              </w:rPr>
                              <w:t>可能か、施設で預かるのか、別の場所へ避難するのか等、状況</w:t>
                            </w:r>
                            <w:r w:rsidR="00756FEF">
                              <w:rPr>
                                <w:rFonts w:ascii="ＭＳ ゴシック" w:hAnsi="ＭＳ ゴシック"/>
                                <w:sz w:val="22"/>
                              </w:rPr>
                              <w:br/>
                            </w:r>
                            <w:r w:rsidR="00756FEF">
                              <w:rPr>
                                <w:rFonts w:ascii="ＭＳ ゴシック" w:hAnsi="ＭＳ ゴシック" w:hint="eastAsia"/>
                                <w:sz w:val="22"/>
                              </w:rPr>
                              <w:t xml:space="preserve">　</w:t>
                            </w:r>
                            <w:r w:rsidR="00756FEF" w:rsidRPr="00F3539A">
                              <w:rPr>
                                <w:rFonts w:ascii="ＭＳ ゴシック" w:hAnsi="ＭＳ ゴシック" w:hint="eastAsia"/>
                                <w:sz w:val="22"/>
                              </w:rPr>
                              <w:t>に応じて判断する。</w:t>
                            </w:r>
                            <w:r w:rsidR="00756FEF">
                              <w:rPr>
                                <w:rFonts w:ascii="ＭＳ ゴシック" w:hAnsi="ＭＳ ゴシック"/>
                                <w:sz w:val="22"/>
                              </w:rPr>
                              <w:br/>
                            </w:r>
                            <w:r w:rsidR="00756FEF">
                              <w:rPr>
                                <w:rFonts w:ascii="ＭＳ ゴシック" w:hAnsi="ＭＳ ゴシック" w:hint="eastAsia"/>
                                <w:sz w:val="22"/>
                              </w:rPr>
                              <w:t xml:space="preserve">　</w:t>
                            </w:r>
                            <w:r w:rsidR="00756FEF" w:rsidRPr="00F3539A">
                              <w:rPr>
                                <w:rFonts w:ascii="ＭＳ ゴシック" w:hAnsi="ＭＳ ゴシック" w:hint="eastAsia"/>
                                <w:sz w:val="22"/>
                              </w:rPr>
                              <w:t>保護者等へ引き渡す時には、その後の安全が確保されているかを確認し、安全と</w:t>
                            </w:r>
                            <w:r w:rsidR="00756FEF">
                              <w:rPr>
                                <w:rFonts w:ascii="ＭＳ ゴシック" w:hAnsi="ＭＳ ゴシック"/>
                                <w:sz w:val="22"/>
                              </w:rPr>
                              <w:br/>
                            </w:r>
                            <w:r w:rsidR="00756FEF">
                              <w:rPr>
                                <w:rFonts w:ascii="ＭＳ ゴシック" w:hAnsi="ＭＳ ゴシック" w:hint="eastAsia"/>
                                <w:sz w:val="22"/>
                              </w:rPr>
                              <w:t xml:space="preserve">　</w:t>
                            </w:r>
                            <w:r w:rsidR="00756FEF" w:rsidRPr="00F3539A">
                              <w:rPr>
                                <w:rFonts w:ascii="ＭＳ ゴシック" w:hAnsi="ＭＳ ゴシック" w:hint="eastAsia"/>
                                <w:sz w:val="22"/>
                              </w:rPr>
                              <w:t>判断できない時には保護者等も一緒に施設に留まるようにする。</w:t>
                            </w:r>
                            <w:r w:rsidR="004A1888">
                              <w:rPr>
                                <w:rFonts w:ascii="ＭＳ ゴシック" w:hAnsi="ＭＳ ゴシック"/>
                                <w:sz w:val="22"/>
                              </w:rPr>
                              <w:br/>
                            </w:r>
                            <w:r w:rsidR="004A1888">
                              <w:rPr>
                                <w:rFonts w:ascii="ＭＳ ゴシック" w:hAnsi="ＭＳ ゴシック" w:hint="eastAsia"/>
                                <w:sz w:val="22"/>
                              </w:rPr>
                              <w:t>・</w:t>
                            </w:r>
                            <w:r w:rsidR="004A1888" w:rsidRPr="00F3539A">
                              <w:rPr>
                                <w:rFonts w:ascii="ＭＳ ゴシック" w:hAnsi="ＭＳ ゴシック" w:hint="eastAsia"/>
                                <w:sz w:val="22"/>
                              </w:rPr>
                              <w:t>感染症発症や感染疑いの症状が出た場合には、保護者へお迎えを依頼</w:t>
                            </w:r>
                            <w:r w:rsidR="004A1888">
                              <w:rPr>
                                <w:rFonts w:ascii="ＭＳ ゴシック" w:hAnsi="ＭＳ ゴシック" w:hint="eastAsia"/>
                                <w:sz w:val="22"/>
                              </w:rPr>
                              <w:t>する。</w:t>
                            </w:r>
                          </w:p>
                          <w:p w14:paraId="0F44CF26" w14:textId="0215EC17" w:rsidR="00DE6554" w:rsidRDefault="00DE6554">
                            <w:pPr>
                              <w:pStyle w:val="af4"/>
                              <w:numPr>
                                <w:ilvl w:val="0"/>
                                <w:numId w:val="1"/>
                              </w:numPr>
                              <w:ind w:leftChars="0"/>
                              <w:rPr>
                                <w:rFonts w:ascii="ＭＳ ゴシック" w:hAnsi="ＭＳ ゴシック"/>
                                <w:sz w:val="22"/>
                              </w:rPr>
                            </w:pPr>
                            <w:r w:rsidRPr="001F4866">
                              <w:rPr>
                                <w:rFonts w:ascii="ＭＳ ゴシック" w:hAnsi="ＭＳ ゴシック" w:hint="eastAsia"/>
                                <w:sz w:val="22"/>
                              </w:rPr>
                              <w:t>伝達方式</w:t>
                            </w:r>
                            <w:r w:rsidR="001F4866" w:rsidRPr="001F4866">
                              <w:rPr>
                                <w:rFonts w:ascii="ＭＳ ゴシック" w:hAnsi="ＭＳ ゴシック"/>
                                <w:sz w:val="22"/>
                              </w:rPr>
                              <w:br/>
                            </w:r>
                            <w:r w:rsidR="00756FEF">
                              <w:rPr>
                                <w:rFonts w:ascii="ＭＳ ゴシック" w:hAnsi="ＭＳ ゴシック" w:hint="eastAsia"/>
                                <w:sz w:val="22"/>
                              </w:rPr>
                              <w:t>・</w:t>
                            </w:r>
                            <w:r w:rsidR="00756FEF" w:rsidRPr="00F3539A">
                              <w:rPr>
                                <w:rFonts w:ascii="ＭＳ ゴシック" w:hAnsi="ＭＳ ゴシック" w:hint="eastAsia"/>
                                <w:sz w:val="22"/>
                              </w:rPr>
                              <w:t>電話、メールや</w:t>
                            </w:r>
                            <w:r w:rsidR="00756FEF" w:rsidRPr="00F3539A">
                              <w:rPr>
                                <w:rFonts w:ascii="ＭＳ ゴシック" w:hAnsi="ＭＳ ゴシック"/>
                                <w:sz w:val="22"/>
                              </w:rPr>
                              <w:t>HP 等</w:t>
                            </w:r>
                            <w:r w:rsidR="00756FEF">
                              <w:rPr>
                                <w:rFonts w:ascii="ＭＳ ゴシック" w:hAnsi="ＭＳ ゴシック" w:hint="eastAsia"/>
                                <w:sz w:val="22"/>
                              </w:rPr>
                              <w:t>、複数の手段</w:t>
                            </w:r>
                            <w:r w:rsidR="00756FEF" w:rsidRPr="00F3539A">
                              <w:rPr>
                                <w:rFonts w:ascii="ＭＳ ゴシック" w:hAnsi="ＭＳ ゴシック" w:hint="eastAsia"/>
                                <w:sz w:val="22"/>
                              </w:rPr>
                              <w:t>を</w:t>
                            </w:r>
                            <w:r w:rsidR="00756FEF">
                              <w:rPr>
                                <w:rFonts w:ascii="ＭＳ ゴシック" w:hAnsi="ＭＳ ゴシック" w:hint="eastAsia"/>
                                <w:sz w:val="22"/>
                              </w:rPr>
                              <w:t>検討しておく。</w:t>
                            </w:r>
                            <w:r w:rsidR="00756FEF">
                              <w:rPr>
                                <w:rFonts w:ascii="ＭＳ ゴシック" w:hAnsi="ＭＳ ゴシック"/>
                                <w:sz w:val="22"/>
                              </w:rPr>
                              <w:br/>
                            </w:r>
                            <w:r w:rsidR="00756FEF">
                              <w:rPr>
                                <w:rFonts w:ascii="ＭＳ ゴシック" w:hAnsi="ＭＳ ゴシック" w:hint="eastAsia"/>
                                <w:sz w:val="22"/>
                              </w:rPr>
                              <w:t>・</w:t>
                            </w:r>
                            <w:r w:rsidRPr="001F4866">
                              <w:rPr>
                                <w:rFonts w:ascii="ＭＳ ゴシック" w:hAnsi="ＭＳ ゴシック"/>
                                <w:sz w:val="22"/>
                              </w:rPr>
                              <w:t>TwitterやFacebookなどのSNS</w:t>
                            </w:r>
                            <w:r w:rsidR="004A1888">
                              <w:rPr>
                                <w:rFonts w:ascii="ＭＳ ゴシック" w:hAnsi="ＭＳ ゴシック" w:hint="eastAsia"/>
                                <w:sz w:val="22"/>
                              </w:rPr>
                              <w:t xml:space="preserve">　※</w:t>
                            </w:r>
                            <w:r w:rsidRPr="001F4866">
                              <w:rPr>
                                <w:rFonts w:ascii="ＭＳ ゴシック" w:hAnsi="ＭＳ ゴシック"/>
                                <w:sz w:val="22"/>
                              </w:rPr>
                              <w:t>過去</w:t>
                            </w:r>
                            <w:r w:rsidRPr="001F4866">
                              <w:rPr>
                                <w:rFonts w:ascii="ＭＳ ゴシック" w:hAnsi="ＭＳ ゴシック" w:hint="eastAsia"/>
                                <w:sz w:val="22"/>
                              </w:rPr>
                              <w:t>の大震災で通信麻痺の時にも機能実績</w:t>
                            </w:r>
                            <w:r w:rsidR="00756FEF">
                              <w:rPr>
                                <w:rFonts w:ascii="ＭＳ ゴシック" w:hAnsi="ＭＳ ゴシック" w:hint="eastAsia"/>
                                <w:sz w:val="22"/>
                              </w:rPr>
                              <w:t>あり</w:t>
                            </w:r>
                          </w:p>
                          <w:p w14:paraId="652AD63C" w14:textId="2ACA7C63" w:rsidR="002F290C" w:rsidRPr="002F290C" w:rsidRDefault="00F3539A" w:rsidP="004A1888">
                            <w:pPr>
                              <w:pStyle w:val="af4"/>
                              <w:numPr>
                                <w:ilvl w:val="0"/>
                                <w:numId w:val="1"/>
                              </w:numPr>
                              <w:ind w:leftChars="0"/>
                              <w:rPr>
                                <w:rFonts w:ascii="ＭＳ ゴシック" w:hAnsi="ＭＳ ゴシック"/>
                                <w:sz w:val="22"/>
                              </w:rPr>
                            </w:pPr>
                            <w:r w:rsidRPr="00756FEF">
                              <w:rPr>
                                <w:rFonts w:ascii="ＭＳ ゴシック" w:hAnsi="ＭＳ ゴシック" w:hint="eastAsia"/>
                                <w:sz w:val="22"/>
                              </w:rPr>
                              <w:t>保護者への事前周知</w:t>
                            </w:r>
                            <w:r w:rsidRPr="00756FEF">
                              <w:rPr>
                                <w:rFonts w:ascii="ＭＳ ゴシック" w:hAnsi="ＭＳ ゴシック"/>
                                <w:sz w:val="22"/>
                              </w:rPr>
                              <w:br/>
                            </w:r>
                            <w:r w:rsidR="00756FEF" w:rsidRPr="00756FEF">
                              <w:rPr>
                                <w:rFonts w:ascii="ＭＳ ゴシック" w:hAnsi="ＭＳ ゴシック" w:hint="eastAsia"/>
                                <w:sz w:val="22"/>
                              </w:rPr>
                              <w:t>・</w:t>
                            </w:r>
                            <w:r w:rsidRPr="00756FEF">
                              <w:rPr>
                                <w:rFonts w:ascii="ＭＳ ゴシック" w:hAnsi="ＭＳ ゴシック" w:hint="eastAsia"/>
                                <w:sz w:val="22"/>
                              </w:rPr>
                              <w:t>避難する場合の避難場所</w:t>
                            </w:r>
                            <w:r w:rsidRPr="00756FEF">
                              <w:rPr>
                                <w:rFonts w:ascii="ＭＳ ゴシック" w:hAnsi="ＭＳ ゴシック"/>
                                <w:sz w:val="22"/>
                              </w:rPr>
                              <w:br/>
                            </w:r>
                            <w:r w:rsidR="00756FEF" w:rsidRPr="00756FEF">
                              <w:rPr>
                                <w:rFonts w:ascii="ＭＳ ゴシック" w:hAnsi="ＭＳ ゴシック" w:hint="eastAsia"/>
                                <w:sz w:val="22"/>
                              </w:rPr>
                              <w:t>・被災時の引き渡し方法</w:t>
                            </w:r>
                          </w:p>
                          <w:p w14:paraId="3769BB67"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6E471EB4" w14:textId="5C88009A"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DE6554">
                              <w:rPr>
                                <w:rFonts w:ascii="ＭＳ ゴシック" w:hAnsi="ＭＳ ゴシック"/>
                                <w:sz w:val="22"/>
                                <w:szCs w:val="21"/>
                              </w:rPr>
                              <w:t>14-15</w:t>
                            </w:r>
                            <w:r w:rsidRPr="00C67FDD">
                              <w:rPr>
                                <w:rFonts w:ascii="ＭＳ ゴシック" w:hAnsi="ＭＳ ゴシック" w:hint="eastAsia"/>
                                <w:sz w:val="22"/>
                                <w:szCs w:val="21"/>
                              </w:rPr>
                              <w:t>（</w:t>
                            </w:r>
                            <w:r w:rsidR="00DE6554">
                              <w:rPr>
                                <w:rFonts w:ascii="ＭＳ ゴシック" w:hAnsi="ＭＳ ゴシック" w:hint="eastAsia"/>
                                <w:sz w:val="22"/>
                                <w:szCs w:val="21"/>
                              </w:rPr>
                              <w:t>2</w:t>
                            </w:r>
                            <w:r w:rsidR="00DE6554">
                              <w:rPr>
                                <w:rFonts w:ascii="ＭＳ ゴシック" w:hAnsi="ＭＳ ゴシック"/>
                                <w:sz w:val="22"/>
                                <w:szCs w:val="21"/>
                              </w:rPr>
                              <w:t>.1.4</w:t>
                            </w:r>
                            <w:r w:rsidR="00DE6554">
                              <w:rPr>
                                <w:rFonts w:ascii="ＭＳ ゴシック" w:hAnsi="ＭＳ ゴシック" w:hint="eastAsia"/>
                                <w:sz w:val="22"/>
                                <w:szCs w:val="21"/>
                              </w:rPr>
                              <w:t xml:space="preserve">　</w:t>
                            </w:r>
                            <w:r w:rsidR="00DE6554">
                              <w:rPr>
                                <w:sz w:val="21"/>
                                <w:szCs w:val="21"/>
                              </w:rPr>
                              <w:t>情報収集・情報連携・関係各所との連携</w:t>
                            </w:r>
                            <w:r w:rsidR="00755C49">
                              <w:rPr>
                                <w:rFonts w:hint="eastAsia"/>
                                <w:sz w:val="21"/>
                                <w:szCs w:val="21"/>
                              </w:rPr>
                              <w:t xml:space="preserve"> </w:t>
                            </w:r>
                            <w:r w:rsidR="00755C49">
                              <w:rPr>
                                <w:rFonts w:hint="eastAsia"/>
                                <w:sz w:val="21"/>
                                <w:szCs w:val="21"/>
                              </w:rPr>
                              <w:t>Ⅰ</w:t>
                            </w:r>
                            <w:r w:rsidR="00DE6554" w:rsidRPr="00DE6554">
                              <w:rPr>
                                <w:sz w:val="21"/>
                                <w:szCs w:val="21"/>
                              </w:rPr>
                              <w:t xml:space="preserve">. </w:t>
                            </w:r>
                            <w:r w:rsidR="00DE6554" w:rsidRPr="00DE6554">
                              <w:rPr>
                                <w:sz w:val="21"/>
                                <w:szCs w:val="21"/>
                              </w:rPr>
                              <w:t>保護者との連携</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B660D" id="正方形/長方形 32" o:spid="_x0000_s1043" style="position:absolute;left:0;text-align:left;margin-left:.35pt;margin-top:15.85pt;width:453.55pt;height:44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" fillcolor="#fbe4d5">
                <v:textbox inset="5.85pt,.7pt,5.85pt,.7pt">
                  <w:txbxContent>
                    <w:p w14:paraId="46EEEC4B"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FF1466C" w14:textId="0FC5510C" w:rsidR="00BC1A31" w:rsidRDefault="00BC1A31" w:rsidP="00DE6554">
                      <w:pPr>
                        <w:pStyle w:val="af4"/>
                        <w:numPr>
                          <w:ilvl w:val="0"/>
                          <w:numId w:val="1"/>
                        </w:numPr>
                        <w:ind w:leftChars="0"/>
                        <w:rPr>
                          <w:rFonts w:ascii="ＭＳ ゴシック" w:hAnsi="ＭＳ ゴシック"/>
                          <w:sz w:val="22"/>
                        </w:rPr>
                      </w:pPr>
                      <w:r w:rsidRPr="00BC1A31">
                        <w:rPr>
                          <w:rFonts w:ascii="ＭＳ ゴシック" w:hAnsi="ＭＳ ゴシック" w:hint="eastAsia"/>
                          <w:sz w:val="22"/>
                        </w:rPr>
                        <w:t>施設内の子どもの無事を確認して保護者に状況を報告するための伝達方法、保護者へ事前に周知することや周知方法等を記載</w:t>
                      </w:r>
                      <w:r>
                        <w:rPr>
                          <w:rFonts w:ascii="ＭＳ ゴシック" w:hAnsi="ＭＳ ゴシック" w:hint="eastAsia"/>
                          <w:sz w:val="22"/>
                        </w:rPr>
                        <w:t>する。</w:t>
                      </w:r>
                    </w:p>
                    <w:p w14:paraId="38B72B06" w14:textId="2F186E24" w:rsidR="00756FEF" w:rsidRPr="00F3539A" w:rsidRDefault="00F3539A" w:rsidP="00756FEF">
                      <w:pPr>
                        <w:pStyle w:val="af4"/>
                        <w:numPr>
                          <w:ilvl w:val="0"/>
                          <w:numId w:val="1"/>
                        </w:numPr>
                        <w:ind w:leftChars="0"/>
                        <w:rPr>
                          <w:rFonts w:ascii="ＭＳ ゴシック" w:hAnsi="ＭＳ ゴシック"/>
                          <w:sz w:val="22"/>
                        </w:rPr>
                      </w:pPr>
                      <w:r>
                        <w:rPr>
                          <w:rFonts w:ascii="ＭＳ ゴシック" w:hAnsi="ＭＳ ゴシック" w:hint="eastAsia"/>
                          <w:sz w:val="22"/>
                        </w:rPr>
                        <w:t>保護者への報告内容</w:t>
                      </w:r>
                      <w:r>
                        <w:rPr>
                          <w:rFonts w:ascii="ＭＳ ゴシック" w:hAnsi="ＭＳ ゴシック"/>
                          <w:sz w:val="22"/>
                        </w:rPr>
                        <w:br/>
                      </w:r>
                      <w:r w:rsidR="00756FEF">
                        <w:rPr>
                          <w:rFonts w:ascii="ＭＳ ゴシック" w:hAnsi="ＭＳ ゴシック" w:hint="eastAsia"/>
                          <w:sz w:val="22"/>
                        </w:rPr>
                        <w:t>・子</w:t>
                      </w:r>
                      <w:r w:rsidR="00D36EF7">
                        <w:rPr>
                          <w:rFonts w:ascii="ＭＳ ゴシック" w:hAnsi="ＭＳ ゴシック" w:hint="eastAsia"/>
                          <w:sz w:val="22"/>
                        </w:rPr>
                        <w:t>ども</w:t>
                      </w:r>
                      <w:r w:rsidR="00756FEF">
                        <w:rPr>
                          <w:rFonts w:ascii="ＭＳ ゴシック" w:hAnsi="ＭＳ ゴシック" w:hint="eastAsia"/>
                          <w:sz w:val="22"/>
                        </w:rPr>
                        <w:t>の安否情報</w:t>
                      </w:r>
                      <w:r w:rsidR="00756FEF">
                        <w:rPr>
                          <w:rFonts w:ascii="ＭＳ ゴシック" w:hAnsi="ＭＳ ゴシック"/>
                          <w:sz w:val="22"/>
                        </w:rPr>
                        <w:br/>
                      </w:r>
                      <w:r w:rsidR="00756FEF">
                        <w:rPr>
                          <w:rFonts w:ascii="ＭＳ ゴシック" w:hAnsi="ＭＳ ゴシック" w:hint="eastAsia"/>
                          <w:sz w:val="22"/>
                        </w:rPr>
                        <w:t xml:space="preserve">　</w:t>
                      </w:r>
                      <w:r w:rsidR="00DE6554" w:rsidRPr="00DE6554">
                        <w:rPr>
                          <w:rFonts w:ascii="ＭＳ ゴシック" w:hAnsi="ＭＳ ゴシック" w:hint="eastAsia"/>
                          <w:sz w:val="22"/>
                        </w:rPr>
                        <w:t>施設内の子どもが無事かどうかを確認し、</w:t>
                      </w:r>
                      <w:r w:rsidR="001F4866" w:rsidRPr="00DE6554">
                        <w:rPr>
                          <w:rFonts w:ascii="ＭＳ ゴシック" w:hAnsi="ＭＳ ゴシック" w:hint="eastAsia"/>
                          <w:sz w:val="22"/>
                        </w:rPr>
                        <w:t>保護者へ</w:t>
                      </w:r>
                      <w:r w:rsidR="00DE6554" w:rsidRPr="00DE6554">
                        <w:rPr>
                          <w:rFonts w:ascii="ＭＳ ゴシック" w:hAnsi="ＭＳ ゴシック" w:hint="eastAsia"/>
                          <w:sz w:val="22"/>
                        </w:rPr>
                        <w:t>状況の報告をする</w:t>
                      </w:r>
                      <w:r w:rsidR="00BC1A31">
                        <w:rPr>
                          <w:rFonts w:ascii="ＭＳ ゴシック" w:hAnsi="ＭＳ ゴシック" w:hint="eastAsia"/>
                          <w:sz w:val="22"/>
                        </w:rPr>
                        <w:t>。</w:t>
                      </w:r>
                      <w:r w:rsidR="00756FEF">
                        <w:rPr>
                          <w:rFonts w:ascii="ＭＳ ゴシック" w:hAnsi="ＭＳ ゴシック"/>
                          <w:sz w:val="22"/>
                        </w:rPr>
                        <w:br/>
                      </w:r>
                      <w:r w:rsidR="00756FEF">
                        <w:rPr>
                          <w:rFonts w:ascii="ＭＳ ゴシック" w:hAnsi="ＭＳ ゴシック" w:hint="eastAsia"/>
                          <w:sz w:val="22"/>
                        </w:rPr>
                        <w:t>・</w:t>
                      </w:r>
                      <w:r w:rsidR="00756FEF" w:rsidRPr="00F3539A">
                        <w:rPr>
                          <w:rFonts w:ascii="ＭＳ ゴシック" w:hAnsi="ＭＳ ゴシック" w:hint="eastAsia"/>
                          <w:sz w:val="22"/>
                        </w:rPr>
                        <w:t>引き渡しの判断</w:t>
                      </w:r>
                      <w:r w:rsidR="00756FEF" w:rsidRPr="00F3539A">
                        <w:rPr>
                          <w:rFonts w:ascii="ＭＳ ゴシック" w:hAnsi="ＭＳ ゴシック"/>
                          <w:sz w:val="22"/>
                        </w:rPr>
                        <w:br/>
                      </w:r>
                      <w:r w:rsidR="00756FEF">
                        <w:rPr>
                          <w:rFonts w:ascii="ＭＳ ゴシック" w:hAnsi="ＭＳ ゴシック" w:hint="eastAsia"/>
                          <w:sz w:val="22"/>
                        </w:rPr>
                        <w:t xml:space="preserve">　</w:t>
                      </w:r>
                      <w:r w:rsidR="00756FEF" w:rsidRPr="00F3539A">
                        <w:rPr>
                          <w:rFonts w:ascii="ＭＳ ゴシック" w:hAnsi="ＭＳ ゴシック" w:hint="eastAsia"/>
                          <w:sz w:val="22"/>
                        </w:rPr>
                        <w:t>保護者等へ引き渡</w:t>
                      </w:r>
                      <w:r w:rsidR="00756FEF">
                        <w:rPr>
                          <w:rFonts w:ascii="ＭＳ ゴシック" w:hAnsi="ＭＳ ゴシック" w:hint="eastAsia"/>
                          <w:sz w:val="22"/>
                        </w:rPr>
                        <w:t>し</w:t>
                      </w:r>
                      <w:r w:rsidR="00756FEF" w:rsidRPr="00F3539A">
                        <w:rPr>
                          <w:rFonts w:ascii="ＭＳ ゴシック" w:hAnsi="ＭＳ ゴシック" w:hint="eastAsia"/>
                          <w:sz w:val="22"/>
                        </w:rPr>
                        <w:t>可能か、施設で預かるのか、別の場所へ避難するのか等、状況</w:t>
                      </w:r>
                      <w:r w:rsidR="00756FEF">
                        <w:rPr>
                          <w:rFonts w:ascii="ＭＳ ゴシック" w:hAnsi="ＭＳ ゴシック"/>
                          <w:sz w:val="22"/>
                        </w:rPr>
                        <w:br/>
                      </w:r>
                      <w:r w:rsidR="00756FEF">
                        <w:rPr>
                          <w:rFonts w:ascii="ＭＳ ゴシック" w:hAnsi="ＭＳ ゴシック" w:hint="eastAsia"/>
                          <w:sz w:val="22"/>
                        </w:rPr>
                        <w:t xml:space="preserve">　</w:t>
                      </w:r>
                      <w:r w:rsidR="00756FEF" w:rsidRPr="00F3539A">
                        <w:rPr>
                          <w:rFonts w:ascii="ＭＳ ゴシック" w:hAnsi="ＭＳ ゴシック" w:hint="eastAsia"/>
                          <w:sz w:val="22"/>
                        </w:rPr>
                        <w:t>に応じて判断する。</w:t>
                      </w:r>
                      <w:r w:rsidR="00756FEF">
                        <w:rPr>
                          <w:rFonts w:ascii="ＭＳ ゴシック" w:hAnsi="ＭＳ ゴシック"/>
                          <w:sz w:val="22"/>
                        </w:rPr>
                        <w:br/>
                      </w:r>
                      <w:r w:rsidR="00756FEF">
                        <w:rPr>
                          <w:rFonts w:ascii="ＭＳ ゴシック" w:hAnsi="ＭＳ ゴシック" w:hint="eastAsia"/>
                          <w:sz w:val="22"/>
                        </w:rPr>
                        <w:t xml:space="preserve">　</w:t>
                      </w:r>
                      <w:r w:rsidR="00756FEF" w:rsidRPr="00F3539A">
                        <w:rPr>
                          <w:rFonts w:ascii="ＭＳ ゴシック" w:hAnsi="ＭＳ ゴシック" w:hint="eastAsia"/>
                          <w:sz w:val="22"/>
                        </w:rPr>
                        <w:t>保護者等へ引き渡す時には、その後の安全が確保されているかを確認し、安全と</w:t>
                      </w:r>
                      <w:r w:rsidR="00756FEF">
                        <w:rPr>
                          <w:rFonts w:ascii="ＭＳ ゴシック" w:hAnsi="ＭＳ ゴシック"/>
                          <w:sz w:val="22"/>
                        </w:rPr>
                        <w:br/>
                      </w:r>
                      <w:r w:rsidR="00756FEF">
                        <w:rPr>
                          <w:rFonts w:ascii="ＭＳ ゴシック" w:hAnsi="ＭＳ ゴシック" w:hint="eastAsia"/>
                          <w:sz w:val="22"/>
                        </w:rPr>
                        <w:t xml:space="preserve">　</w:t>
                      </w:r>
                      <w:r w:rsidR="00756FEF" w:rsidRPr="00F3539A">
                        <w:rPr>
                          <w:rFonts w:ascii="ＭＳ ゴシック" w:hAnsi="ＭＳ ゴシック" w:hint="eastAsia"/>
                          <w:sz w:val="22"/>
                        </w:rPr>
                        <w:t>判断できない時には保護者等も一緒に施設に留まるようにする。</w:t>
                      </w:r>
                      <w:r w:rsidR="004A1888">
                        <w:rPr>
                          <w:rFonts w:ascii="ＭＳ ゴシック" w:hAnsi="ＭＳ ゴシック"/>
                          <w:sz w:val="22"/>
                        </w:rPr>
                        <w:br/>
                      </w:r>
                      <w:r w:rsidR="004A1888">
                        <w:rPr>
                          <w:rFonts w:ascii="ＭＳ ゴシック" w:hAnsi="ＭＳ ゴシック" w:hint="eastAsia"/>
                          <w:sz w:val="22"/>
                        </w:rPr>
                        <w:t>・</w:t>
                      </w:r>
                      <w:r w:rsidR="004A1888" w:rsidRPr="00F3539A">
                        <w:rPr>
                          <w:rFonts w:ascii="ＭＳ ゴシック" w:hAnsi="ＭＳ ゴシック" w:hint="eastAsia"/>
                          <w:sz w:val="22"/>
                        </w:rPr>
                        <w:t>感染症発症や感染疑いの症状が出た場合には、保護者へお迎えを依頼</w:t>
                      </w:r>
                      <w:r w:rsidR="004A1888">
                        <w:rPr>
                          <w:rFonts w:ascii="ＭＳ ゴシック" w:hAnsi="ＭＳ ゴシック" w:hint="eastAsia"/>
                          <w:sz w:val="22"/>
                        </w:rPr>
                        <w:t>する。</w:t>
                      </w:r>
                    </w:p>
                    <w:p w14:paraId="0F44CF26" w14:textId="0215EC17" w:rsidR="00DE6554" w:rsidRDefault="00DE6554">
                      <w:pPr>
                        <w:pStyle w:val="af4"/>
                        <w:numPr>
                          <w:ilvl w:val="0"/>
                          <w:numId w:val="1"/>
                        </w:numPr>
                        <w:ind w:leftChars="0"/>
                        <w:rPr>
                          <w:rFonts w:ascii="ＭＳ ゴシック" w:hAnsi="ＭＳ ゴシック"/>
                          <w:sz w:val="22"/>
                        </w:rPr>
                      </w:pPr>
                      <w:r w:rsidRPr="001F4866">
                        <w:rPr>
                          <w:rFonts w:ascii="ＭＳ ゴシック" w:hAnsi="ＭＳ ゴシック" w:hint="eastAsia"/>
                          <w:sz w:val="22"/>
                        </w:rPr>
                        <w:t>伝達方式</w:t>
                      </w:r>
                      <w:r w:rsidR="001F4866" w:rsidRPr="001F4866">
                        <w:rPr>
                          <w:rFonts w:ascii="ＭＳ ゴシック" w:hAnsi="ＭＳ ゴシック"/>
                          <w:sz w:val="22"/>
                        </w:rPr>
                        <w:br/>
                      </w:r>
                      <w:r w:rsidR="00756FEF">
                        <w:rPr>
                          <w:rFonts w:ascii="ＭＳ ゴシック" w:hAnsi="ＭＳ ゴシック" w:hint="eastAsia"/>
                          <w:sz w:val="22"/>
                        </w:rPr>
                        <w:t>・</w:t>
                      </w:r>
                      <w:r w:rsidR="00756FEF" w:rsidRPr="00F3539A">
                        <w:rPr>
                          <w:rFonts w:ascii="ＭＳ ゴシック" w:hAnsi="ＭＳ ゴシック" w:hint="eastAsia"/>
                          <w:sz w:val="22"/>
                        </w:rPr>
                        <w:t>電話、メールや</w:t>
                      </w:r>
                      <w:r w:rsidR="00756FEF" w:rsidRPr="00F3539A">
                        <w:rPr>
                          <w:rFonts w:ascii="ＭＳ ゴシック" w:hAnsi="ＭＳ ゴシック"/>
                          <w:sz w:val="22"/>
                        </w:rPr>
                        <w:t>HP 等</w:t>
                      </w:r>
                      <w:r w:rsidR="00756FEF">
                        <w:rPr>
                          <w:rFonts w:ascii="ＭＳ ゴシック" w:hAnsi="ＭＳ ゴシック" w:hint="eastAsia"/>
                          <w:sz w:val="22"/>
                        </w:rPr>
                        <w:t>、複数の手段</w:t>
                      </w:r>
                      <w:r w:rsidR="00756FEF" w:rsidRPr="00F3539A">
                        <w:rPr>
                          <w:rFonts w:ascii="ＭＳ ゴシック" w:hAnsi="ＭＳ ゴシック" w:hint="eastAsia"/>
                          <w:sz w:val="22"/>
                        </w:rPr>
                        <w:t>を</w:t>
                      </w:r>
                      <w:r w:rsidR="00756FEF">
                        <w:rPr>
                          <w:rFonts w:ascii="ＭＳ ゴシック" w:hAnsi="ＭＳ ゴシック" w:hint="eastAsia"/>
                          <w:sz w:val="22"/>
                        </w:rPr>
                        <w:t>検討しておく。</w:t>
                      </w:r>
                      <w:r w:rsidR="00756FEF">
                        <w:rPr>
                          <w:rFonts w:ascii="ＭＳ ゴシック" w:hAnsi="ＭＳ ゴシック"/>
                          <w:sz w:val="22"/>
                        </w:rPr>
                        <w:br/>
                      </w:r>
                      <w:r w:rsidR="00756FEF">
                        <w:rPr>
                          <w:rFonts w:ascii="ＭＳ ゴシック" w:hAnsi="ＭＳ ゴシック" w:hint="eastAsia"/>
                          <w:sz w:val="22"/>
                        </w:rPr>
                        <w:t>・</w:t>
                      </w:r>
                      <w:r w:rsidRPr="001F4866">
                        <w:rPr>
                          <w:rFonts w:ascii="ＭＳ ゴシック" w:hAnsi="ＭＳ ゴシック"/>
                          <w:sz w:val="22"/>
                        </w:rPr>
                        <w:t>TwitterやFacebookなどのSNS</w:t>
                      </w:r>
                      <w:r w:rsidR="004A1888">
                        <w:rPr>
                          <w:rFonts w:ascii="ＭＳ ゴシック" w:hAnsi="ＭＳ ゴシック" w:hint="eastAsia"/>
                          <w:sz w:val="22"/>
                        </w:rPr>
                        <w:t xml:space="preserve">　※</w:t>
                      </w:r>
                      <w:r w:rsidRPr="001F4866">
                        <w:rPr>
                          <w:rFonts w:ascii="ＭＳ ゴシック" w:hAnsi="ＭＳ ゴシック"/>
                          <w:sz w:val="22"/>
                        </w:rPr>
                        <w:t>過去</w:t>
                      </w:r>
                      <w:r w:rsidRPr="001F4866">
                        <w:rPr>
                          <w:rFonts w:ascii="ＭＳ ゴシック" w:hAnsi="ＭＳ ゴシック" w:hint="eastAsia"/>
                          <w:sz w:val="22"/>
                        </w:rPr>
                        <w:t>の大震災で通信麻痺の時にも機能実績</w:t>
                      </w:r>
                      <w:r w:rsidR="00756FEF">
                        <w:rPr>
                          <w:rFonts w:ascii="ＭＳ ゴシック" w:hAnsi="ＭＳ ゴシック" w:hint="eastAsia"/>
                          <w:sz w:val="22"/>
                        </w:rPr>
                        <w:t>あり</w:t>
                      </w:r>
                    </w:p>
                    <w:p w14:paraId="652AD63C" w14:textId="2ACA7C63" w:rsidR="002F290C" w:rsidRPr="002F290C" w:rsidRDefault="00F3539A" w:rsidP="004A1888">
                      <w:pPr>
                        <w:pStyle w:val="af4"/>
                        <w:numPr>
                          <w:ilvl w:val="0"/>
                          <w:numId w:val="1"/>
                        </w:numPr>
                        <w:ind w:leftChars="0"/>
                        <w:rPr>
                          <w:rFonts w:ascii="ＭＳ ゴシック" w:hAnsi="ＭＳ ゴシック"/>
                          <w:sz w:val="22"/>
                        </w:rPr>
                      </w:pPr>
                      <w:r w:rsidRPr="00756FEF">
                        <w:rPr>
                          <w:rFonts w:ascii="ＭＳ ゴシック" w:hAnsi="ＭＳ ゴシック" w:hint="eastAsia"/>
                          <w:sz w:val="22"/>
                        </w:rPr>
                        <w:t>保護者への事前周知</w:t>
                      </w:r>
                      <w:r w:rsidRPr="00756FEF">
                        <w:rPr>
                          <w:rFonts w:ascii="ＭＳ ゴシック" w:hAnsi="ＭＳ ゴシック"/>
                          <w:sz w:val="22"/>
                        </w:rPr>
                        <w:br/>
                      </w:r>
                      <w:r w:rsidR="00756FEF" w:rsidRPr="00756FEF">
                        <w:rPr>
                          <w:rFonts w:ascii="ＭＳ ゴシック" w:hAnsi="ＭＳ ゴシック" w:hint="eastAsia"/>
                          <w:sz w:val="22"/>
                        </w:rPr>
                        <w:t>・</w:t>
                      </w:r>
                      <w:r w:rsidRPr="00756FEF">
                        <w:rPr>
                          <w:rFonts w:ascii="ＭＳ ゴシック" w:hAnsi="ＭＳ ゴシック" w:hint="eastAsia"/>
                          <w:sz w:val="22"/>
                        </w:rPr>
                        <w:t>避難する場合の避難場所</w:t>
                      </w:r>
                      <w:r w:rsidRPr="00756FEF">
                        <w:rPr>
                          <w:rFonts w:ascii="ＭＳ ゴシック" w:hAnsi="ＭＳ ゴシック"/>
                          <w:sz w:val="22"/>
                        </w:rPr>
                        <w:br/>
                      </w:r>
                      <w:r w:rsidR="00756FEF" w:rsidRPr="00756FEF">
                        <w:rPr>
                          <w:rFonts w:ascii="ＭＳ ゴシック" w:hAnsi="ＭＳ ゴシック" w:hint="eastAsia"/>
                          <w:sz w:val="22"/>
                        </w:rPr>
                        <w:t>・被災時の引き渡し方法</w:t>
                      </w:r>
                    </w:p>
                    <w:p w14:paraId="3769BB67"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6E471EB4" w14:textId="5C88009A"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DE6554">
                        <w:rPr>
                          <w:rFonts w:ascii="ＭＳ ゴシック" w:hAnsi="ＭＳ ゴシック"/>
                          <w:sz w:val="22"/>
                          <w:szCs w:val="21"/>
                        </w:rPr>
                        <w:t>14-15</w:t>
                      </w:r>
                      <w:r w:rsidRPr="00C67FDD">
                        <w:rPr>
                          <w:rFonts w:ascii="ＭＳ ゴシック" w:hAnsi="ＭＳ ゴシック" w:hint="eastAsia"/>
                          <w:sz w:val="22"/>
                          <w:szCs w:val="21"/>
                        </w:rPr>
                        <w:t>（</w:t>
                      </w:r>
                      <w:r w:rsidR="00DE6554">
                        <w:rPr>
                          <w:rFonts w:ascii="ＭＳ ゴシック" w:hAnsi="ＭＳ ゴシック" w:hint="eastAsia"/>
                          <w:sz w:val="22"/>
                          <w:szCs w:val="21"/>
                        </w:rPr>
                        <w:t>2</w:t>
                      </w:r>
                      <w:r w:rsidR="00DE6554">
                        <w:rPr>
                          <w:rFonts w:ascii="ＭＳ ゴシック" w:hAnsi="ＭＳ ゴシック"/>
                          <w:sz w:val="22"/>
                          <w:szCs w:val="21"/>
                        </w:rPr>
                        <w:t>.1.4</w:t>
                      </w:r>
                      <w:r w:rsidR="00DE6554">
                        <w:rPr>
                          <w:rFonts w:ascii="ＭＳ ゴシック" w:hAnsi="ＭＳ ゴシック" w:hint="eastAsia"/>
                          <w:sz w:val="22"/>
                          <w:szCs w:val="21"/>
                        </w:rPr>
                        <w:t xml:space="preserve">　</w:t>
                      </w:r>
                      <w:r w:rsidR="00DE6554">
                        <w:rPr>
                          <w:sz w:val="21"/>
                          <w:szCs w:val="21"/>
                        </w:rPr>
                        <w:t>情報収集・情報連携・関係各所との連携</w:t>
                      </w:r>
                      <w:r w:rsidR="00755C49">
                        <w:rPr>
                          <w:rFonts w:hint="eastAsia"/>
                          <w:sz w:val="21"/>
                          <w:szCs w:val="21"/>
                        </w:rPr>
                        <w:t xml:space="preserve"> </w:t>
                      </w:r>
                      <w:r w:rsidR="00755C49">
                        <w:rPr>
                          <w:rFonts w:hint="eastAsia"/>
                          <w:sz w:val="21"/>
                          <w:szCs w:val="21"/>
                        </w:rPr>
                        <w:t>Ⅰ</w:t>
                      </w:r>
                      <w:r w:rsidR="00DE6554" w:rsidRPr="00DE6554">
                        <w:rPr>
                          <w:sz w:val="21"/>
                          <w:szCs w:val="21"/>
                        </w:rPr>
                        <w:t xml:space="preserve">. </w:t>
                      </w:r>
                      <w:r w:rsidR="00DE6554" w:rsidRPr="00DE6554">
                        <w:rPr>
                          <w:sz w:val="21"/>
                          <w:szCs w:val="21"/>
                        </w:rPr>
                        <w:t>保護者との連携</w:t>
                      </w:r>
                      <w:r w:rsidRPr="00C67FDD">
                        <w:rPr>
                          <w:rFonts w:ascii="ＭＳ ゴシック" w:hAnsi="ＭＳ ゴシック" w:hint="eastAsia"/>
                          <w:sz w:val="22"/>
                          <w:szCs w:val="21"/>
                        </w:rPr>
                        <w:t>）</w:t>
                      </w:r>
                    </w:p>
                  </w:txbxContent>
                </v:textbox>
              </v:rect>
            </w:pict>
          </mc:Fallback>
        </mc:AlternateContent>
      </w:r>
    </w:p>
    <w:p w14:paraId="00228257" w14:textId="44FC2777" w:rsidR="002F290C" w:rsidRPr="00E34E2B" w:rsidRDefault="002F290C" w:rsidP="00FA0A25">
      <w:pPr>
        <w:rPr>
          <w:rFonts w:ascii="ＭＳ ゴシック" w:hAnsi="ＭＳ ゴシック"/>
          <w:iCs/>
          <w:sz w:val="22"/>
        </w:rPr>
      </w:pPr>
    </w:p>
    <w:p w14:paraId="24ED6EDE" w14:textId="77777777" w:rsidR="00312892" w:rsidRPr="00E34E2B" w:rsidRDefault="00312892">
      <w:pPr>
        <w:widowControl/>
        <w:jc w:val="left"/>
        <w:rPr>
          <w:rFonts w:ascii="ＭＳ ゴシック" w:hAnsi="ＭＳ ゴシック" w:cstheme="majorBidi"/>
          <w:iCs/>
          <w:sz w:val="22"/>
        </w:rPr>
      </w:pPr>
      <w:r w:rsidRPr="00E34E2B">
        <w:rPr>
          <w:rFonts w:ascii="ＭＳ ゴシック" w:hAnsi="ＭＳ ゴシック"/>
          <w:iCs/>
          <w:sz w:val="22"/>
        </w:rPr>
        <w:br w:type="page"/>
      </w:r>
    </w:p>
    <w:p w14:paraId="43C30C2C" w14:textId="77777777" w:rsidR="00312892" w:rsidRDefault="00BB0465" w:rsidP="007834E7">
      <w:pPr>
        <w:pStyle w:val="3"/>
      </w:pPr>
      <w:bookmarkStart w:id="30" w:name="_Toc175818043"/>
      <w:r w:rsidRPr="00E34E2B">
        <w:rPr>
          <w:rFonts w:hint="eastAsia"/>
        </w:rPr>
        <w:lastRenderedPageBreak/>
        <w:t>（</w:t>
      </w:r>
      <w:r w:rsidR="00722CF1" w:rsidRPr="00E34E2B">
        <w:rPr>
          <w:rFonts w:hint="eastAsia"/>
        </w:rPr>
        <w:t>６</w:t>
      </w:r>
      <w:r w:rsidRPr="00E34E2B">
        <w:rPr>
          <w:rFonts w:hint="eastAsia"/>
        </w:rPr>
        <w:t>）関係各所との連携・情報収集</w:t>
      </w:r>
      <w:bookmarkEnd w:id="30"/>
    </w:p>
    <w:p w14:paraId="4BA44D7D" w14:textId="2A95BD5C" w:rsidR="00510BC4" w:rsidRPr="003B6B05" w:rsidRDefault="00510BC4" w:rsidP="007834E7">
      <w:pPr>
        <w:ind w:firstLineChars="100" w:firstLine="220"/>
        <w:rPr>
          <w:sz w:val="22"/>
          <w:szCs w:val="21"/>
        </w:rPr>
      </w:pPr>
      <w:r w:rsidRPr="003B6B05">
        <w:rPr>
          <w:rFonts w:hint="eastAsia"/>
          <w:sz w:val="22"/>
          <w:szCs w:val="21"/>
        </w:rPr>
        <w:t>下記様式に、</w:t>
      </w:r>
      <w:r w:rsidR="003B6B05" w:rsidRPr="003B6B05">
        <w:rPr>
          <w:rFonts w:hint="eastAsia"/>
          <w:sz w:val="22"/>
          <w:szCs w:val="21"/>
        </w:rPr>
        <w:t>地域の関係各所の</w:t>
      </w:r>
      <w:r w:rsidRPr="003B6B05">
        <w:rPr>
          <w:rFonts w:hint="eastAsia"/>
          <w:sz w:val="22"/>
          <w:szCs w:val="21"/>
        </w:rPr>
        <w:t>連絡先</w:t>
      </w:r>
      <w:r w:rsidR="007834E7" w:rsidRPr="003B6B05">
        <w:rPr>
          <w:rFonts w:hint="eastAsia"/>
          <w:sz w:val="22"/>
          <w:szCs w:val="21"/>
        </w:rPr>
        <w:t>や</w:t>
      </w:r>
      <w:r w:rsidRPr="003B6B05">
        <w:rPr>
          <w:rFonts w:hint="eastAsia"/>
          <w:sz w:val="22"/>
          <w:szCs w:val="21"/>
        </w:rPr>
        <w:t>情報収集先を記載</w:t>
      </w:r>
      <w:r w:rsidR="007834E7" w:rsidRPr="003B6B05">
        <w:rPr>
          <w:rFonts w:hint="eastAsia"/>
          <w:sz w:val="22"/>
          <w:szCs w:val="21"/>
        </w:rPr>
        <w:t>する</w:t>
      </w:r>
      <w:r w:rsidRPr="003B6B05">
        <w:rPr>
          <w:rFonts w:hint="eastAsia"/>
          <w:sz w:val="22"/>
          <w:szCs w:val="21"/>
        </w:rPr>
        <w:t>。</w:t>
      </w:r>
    </w:p>
    <w:p w14:paraId="488A0A4D" w14:textId="77777777" w:rsidR="00510BC4" w:rsidRPr="00510BC4" w:rsidRDefault="00510BC4" w:rsidP="00510BC4"/>
    <w:p w14:paraId="2CB6BF70" w14:textId="77777777" w:rsidR="005C2DB7" w:rsidRPr="00E34E2B" w:rsidRDefault="005C2DB7" w:rsidP="001B76FA">
      <w:pPr>
        <w:snapToGrid w:val="0"/>
        <w:ind w:left="221" w:hangingChars="100" w:hanging="221"/>
        <w:rPr>
          <w:rFonts w:ascii="ＭＳ ゴシック" w:hAnsi="ＭＳ ゴシック"/>
          <w:b/>
          <w:iCs/>
          <w:sz w:val="22"/>
        </w:rPr>
      </w:pPr>
      <w:r w:rsidRPr="00E34E2B">
        <w:rPr>
          <w:rFonts w:ascii="ＭＳ ゴシック" w:hAnsi="ＭＳ ゴシック" w:hint="eastAsia"/>
          <w:b/>
          <w:iCs/>
          <w:sz w:val="22"/>
        </w:rPr>
        <w:t>連絡先一覧</w:t>
      </w: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Look w:val="04A0" w:firstRow="1" w:lastRow="0" w:firstColumn="1" w:lastColumn="0" w:noHBand="0" w:noVBand="1"/>
      </w:tblPr>
      <w:tblGrid>
        <w:gridCol w:w="9060"/>
      </w:tblGrid>
      <w:tr w:rsidR="004130BD" w:rsidRPr="00EA67E6" w14:paraId="2F4D58E6" w14:textId="77777777" w:rsidTr="0049206C">
        <w:trPr>
          <w:trHeight w:val="332"/>
        </w:trPr>
        <w:tc>
          <w:tcPr>
            <w:tcW w:w="9060" w:type="dxa"/>
            <w:shd w:val="clear" w:color="auto" w:fill="FFCCCC"/>
          </w:tcPr>
          <w:p w14:paraId="0A6712EA" w14:textId="2205F175" w:rsidR="004130BD" w:rsidRPr="00EA67E6" w:rsidRDefault="004130BD">
            <w:pPr>
              <w:rPr>
                <w:rFonts w:ascii="ＭＳ 明朝" w:hAnsi="ＭＳ 明朝"/>
                <w:sz w:val="22"/>
                <w:szCs w:val="18"/>
              </w:rPr>
            </w:pPr>
            <w:r w:rsidRPr="00EA67E6">
              <w:rPr>
                <w:rFonts w:ascii="ＭＳ 明朝" w:hAnsi="ＭＳ 明朝" w:hint="eastAsia"/>
                <w:sz w:val="22"/>
                <w:szCs w:val="18"/>
              </w:rPr>
              <w:t>【様式</w:t>
            </w:r>
            <w:r w:rsidR="00BA4744">
              <w:rPr>
                <w:rFonts w:ascii="ＭＳ 明朝" w:hAnsi="ＭＳ 明朝" w:hint="eastAsia"/>
                <w:sz w:val="22"/>
                <w:szCs w:val="18"/>
              </w:rPr>
              <w:t>１</w:t>
            </w:r>
            <w:r w:rsidRPr="00EA67E6">
              <w:rPr>
                <w:rFonts w:ascii="ＭＳ 明朝" w:hAnsi="ＭＳ 明朝" w:hint="eastAsia"/>
                <w:sz w:val="22"/>
                <w:szCs w:val="18"/>
              </w:rPr>
              <w:t>】</w:t>
            </w:r>
            <w:r w:rsidR="007834E7">
              <w:rPr>
                <w:rFonts w:ascii="ＭＳ 明朝" w:hAnsi="ＭＳ 明朝" w:hint="eastAsia"/>
                <w:sz w:val="22"/>
                <w:szCs w:val="18"/>
              </w:rPr>
              <w:t>地域との</w:t>
            </w:r>
            <w:r w:rsidRPr="004130BD">
              <w:rPr>
                <w:rFonts w:ascii="ＭＳ 明朝" w:hAnsi="ＭＳ 明朝" w:hint="eastAsia"/>
                <w:sz w:val="22"/>
                <w:szCs w:val="18"/>
              </w:rPr>
              <w:t>連絡先一覧</w:t>
            </w:r>
          </w:p>
        </w:tc>
      </w:tr>
    </w:tbl>
    <w:p w14:paraId="69CD2A9E" w14:textId="77777777" w:rsidR="00312892" w:rsidRPr="00E34E2B" w:rsidRDefault="00312892" w:rsidP="00312892">
      <w:pPr>
        <w:snapToGrid w:val="0"/>
        <w:ind w:left="221" w:hangingChars="100" w:hanging="221"/>
        <w:rPr>
          <w:rFonts w:ascii="ＭＳ ゴシック" w:hAnsi="ＭＳ ゴシック"/>
          <w:b/>
          <w:iCs/>
          <w:sz w:val="22"/>
        </w:rPr>
      </w:pPr>
    </w:p>
    <w:p w14:paraId="7EE8E1F6" w14:textId="77777777" w:rsidR="00312892" w:rsidRPr="00E34E2B" w:rsidRDefault="00312892" w:rsidP="00312892">
      <w:pPr>
        <w:snapToGrid w:val="0"/>
        <w:ind w:left="221" w:hangingChars="100" w:hanging="221"/>
        <w:rPr>
          <w:rFonts w:ascii="ＭＳ ゴシック" w:hAnsi="ＭＳ ゴシック"/>
          <w:b/>
          <w:iCs/>
          <w:sz w:val="22"/>
        </w:rPr>
      </w:pPr>
      <w:r w:rsidRPr="00E34E2B">
        <w:rPr>
          <w:rFonts w:ascii="ＭＳ ゴシック" w:hAnsi="ＭＳ ゴシック" w:hint="eastAsia"/>
          <w:b/>
          <w:iCs/>
          <w:sz w:val="22"/>
        </w:rPr>
        <w:t>情報収集先一覧</w:t>
      </w:r>
    </w:p>
    <w:tbl>
      <w:tblPr>
        <w:tblpPr w:leftFromText="142" w:rightFromText="142"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Look w:val="04A0" w:firstRow="1" w:lastRow="0" w:firstColumn="1" w:lastColumn="0" w:noHBand="0" w:noVBand="1"/>
      </w:tblPr>
      <w:tblGrid>
        <w:gridCol w:w="9060"/>
      </w:tblGrid>
      <w:tr w:rsidR="004130BD" w:rsidRPr="00EA67E6" w14:paraId="74FA0C73" w14:textId="77777777" w:rsidTr="0049206C">
        <w:trPr>
          <w:trHeight w:val="332"/>
        </w:trPr>
        <w:tc>
          <w:tcPr>
            <w:tcW w:w="9060" w:type="dxa"/>
            <w:shd w:val="clear" w:color="auto" w:fill="FFCCCC"/>
          </w:tcPr>
          <w:p w14:paraId="7CD7919C" w14:textId="5C0C8D89" w:rsidR="004130BD" w:rsidRPr="00EA67E6" w:rsidRDefault="004130BD" w:rsidP="004130BD">
            <w:pPr>
              <w:rPr>
                <w:rFonts w:ascii="ＭＳ 明朝" w:hAnsi="ＭＳ 明朝"/>
                <w:sz w:val="22"/>
                <w:szCs w:val="18"/>
              </w:rPr>
            </w:pPr>
            <w:r w:rsidRPr="00EA67E6">
              <w:rPr>
                <w:rFonts w:ascii="ＭＳ 明朝" w:hAnsi="ＭＳ 明朝" w:hint="eastAsia"/>
                <w:sz w:val="22"/>
                <w:szCs w:val="18"/>
              </w:rPr>
              <w:t>【様式</w:t>
            </w:r>
            <w:r w:rsidR="00BA4744">
              <w:rPr>
                <w:rFonts w:ascii="ＭＳ 明朝" w:hAnsi="ＭＳ 明朝" w:hint="eastAsia"/>
                <w:sz w:val="22"/>
                <w:szCs w:val="18"/>
              </w:rPr>
              <w:t>６</w:t>
            </w:r>
            <w:r w:rsidRPr="00EA67E6">
              <w:rPr>
                <w:rFonts w:ascii="ＭＳ 明朝" w:hAnsi="ＭＳ 明朝" w:hint="eastAsia"/>
                <w:sz w:val="22"/>
                <w:szCs w:val="18"/>
              </w:rPr>
              <w:t>】</w:t>
            </w:r>
            <w:r w:rsidR="00274033">
              <w:rPr>
                <w:rFonts w:ascii="ＭＳ 明朝" w:hAnsi="ＭＳ 明朝" w:hint="eastAsia"/>
                <w:sz w:val="22"/>
                <w:szCs w:val="18"/>
              </w:rPr>
              <w:t>情報収集先一覧</w:t>
            </w:r>
          </w:p>
        </w:tc>
      </w:tr>
    </w:tbl>
    <w:p w14:paraId="594C6553" w14:textId="77777777" w:rsidR="004130BD" w:rsidRDefault="004130BD" w:rsidP="00FA0A25">
      <w:pPr>
        <w:rPr>
          <w:rFonts w:ascii="ＭＳ ゴシック" w:hAnsi="ＭＳ ゴシック"/>
          <w:iCs/>
          <w:sz w:val="22"/>
        </w:rPr>
      </w:pPr>
    </w:p>
    <w:p w14:paraId="1573CB8B" w14:textId="1EAAEEFD" w:rsidR="007C56D2" w:rsidRPr="00E34E2B" w:rsidRDefault="00E97D31" w:rsidP="004130BD">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51" behindDoc="0" locked="0" layoutInCell="1" allowOverlap="1" wp14:anchorId="461679D8" wp14:editId="627A37C3">
                <wp:simplePos x="0" y="0"/>
                <wp:positionH relativeFrom="column">
                  <wp:posOffset>4445</wp:posOffset>
                </wp:positionH>
                <wp:positionV relativeFrom="paragraph">
                  <wp:posOffset>205741</wp:posOffset>
                </wp:positionV>
                <wp:extent cx="5760085" cy="5086350"/>
                <wp:effectExtent l="0" t="0" r="12065" b="1905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086350"/>
                        </a:xfrm>
                        <a:prstGeom prst="rect">
                          <a:avLst/>
                        </a:prstGeom>
                        <a:solidFill>
                          <a:srgbClr val="FBE4D5"/>
                        </a:solidFill>
                        <a:ln w="9525">
                          <a:solidFill>
                            <a:srgbClr val="000000"/>
                          </a:solidFill>
                          <a:miter lim="800000"/>
                          <a:headEnd/>
                          <a:tailEnd/>
                        </a:ln>
                      </wps:spPr>
                      <wps:txbx>
                        <w:txbxContent>
                          <w:p w14:paraId="1FAC2712"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93F4708" w14:textId="77777777" w:rsidR="00E97D31" w:rsidRPr="00E97D31" w:rsidRDefault="00E97D31" w:rsidP="002F290C">
                            <w:pPr>
                              <w:pStyle w:val="af4"/>
                              <w:numPr>
                                <w:ilvl w:val="0"/>
                                <w:numId w:val="1"/>
                              </w:numPr>
                              <w:ind w:leftChars="0"/>
                              <w:rPr>
                                <w:rFonts w:ascii="ＭＳ ゴシック" w:hAnsi="ＭＳ ゴシック"/>
                                <w:sz w:val="22"/>
                              </w:rPr>
                            </w:pPr>
                            <w:r w:rsidRPr="00E34E2B">
                              <w:rPr>
                                <w:rFonts w:ascii="ＭＳ ゴシック" w:hAnsi="ＭＳ ゴシック"/>
                                <w:iCs/>
                                <w:sz w:val="22"/>
                              </w:rPr>
                              <w:t>災害時・感染症発生時の関係各所への連絡先、情報収集先を洗い出して記載</w:t>
                            </w:r>
                            <w:r>
                              <w:rPr>
                                <w:rFonts w:ascii="ＭＳ ゴシック" w:hAnsi="ＭＳ ゴシック" w:hint="eastAsia"/>
                                <w:iCs/>
                                <w:sz w:val="22"/>
                              </w:rPr>
                              <w:t>する。</w:t>
                            </w:r>
                          </w:p>
                          <w:p w14:paraId="36033CE0" w14:textId="37EFBBAD" w:rsidR="00E97D31" w:rsidRPr="00476B1D" w:rsidRDefault="00E97D31">
                            <w:pPr>
                              <w:pStyle w:val="af4"/>
                              <w:numPr>
                                <w:ilvl w:val="0"/>
                                <w:numId w:val="1"/>
                              </w:numPr>
                              <w:ind w:leftChars="0"/>
                              <w:rPr>
                                <w:rFonts w:ascii="ＭＳ ゴシック" w:hAnsi="ＭＳ ゴシック"/>
                                <w:sz w:val="22"/>
                              </w:rPr>
                            </w:pPr>
                            <w:r w:rsidRPr="00476B1D">
                              <w:rPr>
                                <w:rFonts w:ascii="ＭＳ ゴシック" w:hAnsi="ＭＳ ゴシック" w:hint="eastAsia"/>
                                <w:sz w:val="22"/>
                              </w:rPr>
                              <w:t>連絡が必要な関連先をまとめておく。</w:t>
                            </w:r>
                            <w:r w:rsidR="00476B1D" w:rsidRPr="00476B1D">
                              <w:rPr>
                                <w:rFonts w:ascii="ＭＳ ゴシック" w:hAnsi="ＭＳ ゴシック"/>
                                <w:sz w:val="22"/>
                              </w:rPr>
                              <w:br/>
                            </w:r>
                            <w:r w:rsidR="00476B1D" w:rsidRPr="00476B1D">
                              <w:rPr>
                                <w:rFonts w:ascii="ＭＳ ゴシック" w:hAnsi="ＭＳ ゴシック" w:hint="eastAsia"/>
                                <w:sz w:val="22"/>
                              </w:rPr>
                              <w:t>※</w:t>
                            </w:r>
                            <w:r w:rsidRPr="00476B1D">
                              <w:rPr>
                                <w:rFonts w:ascii="ＭＳ ゴシック" w:hAnsi="ＭＳ ゴシック" w:hint="eastAsia"/>
                                <w:sz w:val="22"/>
                              </w:rPr>
                              <w:t>災害時は、停電などが想定できるため、</w:t>
                            </w:r>
                            <w:r w:rsidRPr="00476B1D">
                              <w:rPr>
                                <w:rFonts w:ascii="ＭＳ ゴシック" w:hAnsi="ＭＳ ゴシック"/>
                                <w:sz w:val="22"/>
                              </w:rPr>
                              <w:t>PC 上で連絡先を保管している場合は</w:t>
                            </w:r>
                            <w:r w:rsidRPr="00476B1D">
                              <w:rPr>
                                <w:rFonts w:ascii="ＭＳ ゴシック" w:hAnsi="ＭＳ ゴシック" w:hint="eastAsia"/>
                                <w:sz w:val="22"/>
                              </w:rPr>
                              <w:t>バックアップを用意しておく、必ず使用すると考えられる利用する子ども関連の情報は出力しておくなどの対応も有効。</w:t>
                            </w:r>
                          </w:p>
                          <w:p w14:paraId="33517B2B" w14:textId="5DDCC25F" w:rsidR="00AC1B9B" w:rsidRPr="00B17313" w:rsidRDefault="00E97D31" w:rsidP="00AC1B9B">
                            <w:pPr>
                              <w:pStyle w:val="af4"/>
                              <w:numPr>
                                <w:ilvl w:val="0"/>
                                <w:numId w:val="1"/>
                              </w:numPr>
                              <w:ind w:leftChars="0"/>
                              <w:rPr>
                                <w:rFonts w:ascii="ＭＳ ゴシック" w:hAnsi="ＭＳ ゴシック"/>
                                <w:sz w:val="22"/>
                              </w:rPr>
                            </w:pPr>
                            <w:r w:rsidRPr="00E97D31">
                              <w:rPr>
                                <w:rFonts w:ascii="ＭＳ ゴシック" w:hAnsi="ＭＳ ゴシック" w:hint="eastAsia"/>
                                <w:sz w:val="22"/>
                              </w:rPr>
                              <w:t>あらかじめ情報を得る先を洗い出しておく。</w:t>
                            </w:r>
                          </w:p>
                          <w:p w14:paraId="3CFC67C6" w14:textId="42B74723" w:rsidR="004130BD" w:rsidRPr="004130BD" w:rsidRDefault="004130BD" w:rsidP="004130BD">
                            <w:pPr>
                              <w:pStyle w:val="af4"/>
                              <w:numPr>
                                <w:ilvl w:val="0"/>
                                <w:numId w:val="5"/>
                              </w:numPr>
                              <w:ind w:leftChars="0"/>
                              <w:rPr>
                                <w:rFonts w:ascii="ＭＳ ゴシック" w:hAnsi="ＭＳ ゴシック"/>
                                <w:sz w:val="22"/>
                              </w:rPr>
                            </w:pPr>
                            <w:r w:rsidRPr="004130BD">
                              <w:rPr>
                                <w:rFonts w:ascii="ＭＳ ゴシック" w:hAnsi="ＭＳ ゴシック"/>
                                <w:sz w:val="22"/>
                              </w:rPr>
                              <w:t>速やかに</w:t>
                            </w:r>
                            <w:r w:rsidR="007834E7">
                              <w:rPr>
                                <w:rFonts w:ascii="ＭＳ ゴシック" w:hAnsi="ＭＳ ゴシック" w:hint="eastAsia"/>
                                <w:sz w:val="22"/>
                              </w:rPr>
                              <w:t>地域の</w:t>
                            </w:r>
                            <w:r w:rsidR="00274033" w:rsidRPr="00E34E2B">
                              <w:rPr>
                                <w:rFonts w:ascii="ＭＳ ゴシック" w:hAnsi="ＭＳ ゴシック"/>
                                <w:iCs/>
                                <w:sz w:val="22"/>
                              </w:rPr>
                              <w:t>関係各所への連絡</w:t>
                            </w:r>
                            <w:r w:rsidR="00274033">
                              <w:rPr>
                                <w:rFonts w:ascii="ＭＳ ゴシック" w:hAnsi="ＭＳ ゴシック" w:hint="eastAsia"/>
                                <w:iCs/>
                                <w:sz w:val="22"/>
                              </w:rPr>
                              <w:t>、情報収集できるように連絡先一覧</w:t>
                            </w:r>
                            <w:r w:rsidRPr="004130BD">
                              <w:rPr>
                                <w:rFonts w:ascii="ＭＳ ゴシック" w:hAnsi="ＭＳ ゴシック"/>
                                <w:sz w:val="22"/>
                              </w:rPr>
                              <w:t>を準備しておくことを推奨する。</w:t>
                            </w:r>
                          </w:p>
                          <w:p w14:paraId="787213EC" w14:textId="0BF070DA" w:rsidR="002F290C" w:rsidRDefault="004130BD" w:rsidP="00AC1B9B">
                            <w:pPr>
                              <w:ind w:firstLineChars="200" w:firstLine="440"/>
                              <w:rPr>
                                <w:rFonts w:ascii="ＭＳ ゴシック" w:hAnsi="ＭＳ ゴシック"/>
                                <w:sz w:val="22"/>
                              </w:rPr>
                            </w:pPr>
                            <w:r w:rsidRPr="004130BD">
                              <w:rPr>
                                <w:rFonts w:ascii="ＭＳ ゴシック" w:hAnsi="ＭＳ ゴシック" w:hint="eastAsia"/>
                                <w:sz w:val="22"/>
                              </w:rPr>
                              <w:t>★「【様式</w:t>
                            </w:r>
                            <w:r w:rsidR="00BA4744">
                              <w:rPr>
                                <w:rFonts w:ascii="ＭＳ ゴシック" w:hAnsi="ＭＳ ゴシック" w:hint="eastAsia"/>
                                <w:sz w:val="22"/>
                              </w:rPr>
                              <w:t>１</w:t>
                            </w:r>
                            <w:r w:rsidRPr="004130BD">
                              <w:rPr>
                                <w:rFonts w:ascii="ＭＳ ゴシック" w:hAnsi="ＭＳ ゴシック" w:hint="eastAsia"/>
                                <w:sz w:val="22"/>
                              </w:rPr>
                              <w:t>】</w:t>
                            </w:r>
                            <w:r w:rsidR="007834E7">
                              <w:rPr>
                                <w:rFonts w:ascii="ＭＳ ゴシック" w:hAnsi="ＭＳ ゴシック" w:hint="eastAsia"/>
                                <w:sz w:val="22"/>
                              </w:rPr>
                              <w:t>地域</w:t>
                            </w:r>
                            <w:r w:rsidR="007834E7" w:rsidRPr="007834E7">
                              <w:rPr>
                                <w:rFonts w:ascii="ＭＳ ゴシック" w:hAnsi="ＭＳ ゴシック"/>
                                <w:sz w:val="22"/>
                              </w:rPr>
                              <w:t>との連絡先一覧</w:t>
                            </w:r>
                            <w:r w:rsidRPr="004130BD">
                              <w:rPr>
                                <w:rFonts w:ascii="ＭＳ ゴシック" w:hAnsi="ＭＳ ゴシック" w:hint="eastAsia"/>
                                <w:sz w:val="22"/>
                              </w:rPr>
                              <w:t>」を必要に応じて活用</w:t>
                            </w:r>
                          </w:p>
                          <w:p w14:paraId="5AFA69ED" w14:textId="75B8AD1F" w:rsidR="00274033" w:rsidRDefault="00274033" w:rsidP="00AC1B9B">
                            <w:pPr>
                              <w:ind w:firstLineChars="200" w:firstLine="440"/>
                              <w:rPr>
                                <w:rFonts w:ascii="ＭＳ ゴシック" w:hAnsi="ＭＳ ゴシック"/>
                                <w:sz w:val="22"/>
                              </w:rPr>
                            </w:pPr>
                            <w:r>
                              <w:rPr>
                                <w:rFonts w:ascii="ＭＳ ゴシック" w:hAnsi="ＭＳ ゴシック" w:hint="eastAsia"/>
                                <w:sz w:val="22"/>
                              </w:rPr>
                              <w:t>★「</w:t>
                            </w:r>
                            <w:r w:rsidRPr="004130BD">
                              <w:rPr>
                                <w:rFonts w:ascii="ＭＳ ゴシック" w:hAnsi="ＭＳ ゴシック" w:hint="eastAsia"/>
                                <w:sz w:val="22"/>
                              </w:rPr>
                              <w:t>【様式</w:t>
                            </w:r>
                            <w:r w:rsidR="00BA4744">
                              <w:rPr>
                                <w:rFonts w:ascii="ＭＳ ゴシック" w:hAnsi="ＭＳ ゴシック" w:hint="eastAsia"/>
                                <w:sz w:val="22"/>
                              </w:rPr>
                              <w:t>６</w:t>
                            </w:r>
                            <w:r w:rsidRPr="004130BD">
                              <w:rPr>
                                <w:rFonts w:ascii="ＭＳ ゴシック" w:hAnsi="ＭＳ ゴシック" w:hint="eastAsia"/>
                                <w:sz w:val="22"/>
                              </w:rPr>
                              <w:t>】</w:t>
                            </w:r>
                            <w:r>
                              <w:rPr>
                                <w:rFonts w:ascii="ＭＳ ゴシック" w:hAnsi="ＭＳ ゴシック" w:hint="eastAsia"/>
                                <w:sz w:val="22"/>
                              </w:rPr>
                              <w:t>情報収集先一覧</w:t>
                            </w:r>
                            <w:r w:rsidRPr="004130BD">
                              <w:rPr>
                                <w:rFonts w:ascii="ＭＳ ゴシック" w:hAnsi="ＭＳ ゴシック" w:hint="eastAsia"/>
                                <w:sz w:val="22"/>
                              </w:rPr>
                              <w:t>」を必要に応じて活用</w:t>
                            </w:r>
                          </w:p>
                          <w:p w14:paraId="3F656B96" w14:textId="77777777" w:rsidR="00AC1B9B" w:rsidRDefault="00AC1B9B" w:rsidP="00AC1B9B">
                            <w:pPr>
                              <w:rPr>
                                <w:rFonts w:ascii="ＭＳ ゴシック" w:hAnsi="ＭＳ ゴシック"/>
                                <w:sz w:val="22"/>
                              </w:rPr>
                            </w:pPr>
                          </w:p>
                          <w:p w14:paraId="4B7343AA" w14:textId="4DB928B6" w:rsidR="002F290C" w:rsidRPr="005C1C85" w:rsidRDefault="002F290C" w:rsidP="00274033">
                            <w:pPr>
                              <w:rPr>
                                <w:rFonts w:ascii="ＭＳ ゴシック" w:hAnsi="ＭＳ ゴシック"/>
                                <w:sz w:val="22"/>
                                <w:szCs w:val="21"/>
                              </w:rPr>
                            </w:pPr>
                            <w:r w:rsidRPr="005C1C85">
                              <w:rPr>
                                <w:rFonts w:ascii="ＭＳ ゴシック" w:hAnsi="ＭＳ ゴシック" w:hint="eastAsia"/>
                                <w:sz w:val="22"/>
                                <w:szCs w:val="21"/>
                              </w:rPr>
                              <w:t>【参考】</w:t>
                            </w:r>
                          </w:p>
                          <w:p w14:paraId="1FF79F36" w14:textId="1067433D"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755C49">
                              <w:rPr>
                                <w:rFonts w:ascii="ＭＳ ゴシック" w:hAnsi="ＭＳ ゴシック"/>
                                <w:sz w:val="22"/>
                                <w:szCs w:val="21"/>
                              </w:rPr>
                              <w:t>15</w:t>
                            </w:r>
                            <w:r w:rsidRPr="00C67FDD">
                              <w:rPr>
                                <w:rFonts w:ascii="ＭＳ ゴシック" w:hAnsi="ＭＳ ゴシック" w:hint="eastAsia"/>
                                <w:sz w:val="22"/>
                                <w:szCs w:val="21"/>
                              </w:rPr>
                              <w:t>（</w:t>
                            </w:r>
                            <w:r w:rsidR="00755C49">
                              <w:rPr>
                                <w:rFonts w:ascii="ＭＳ ゴシック" w:hAnsi="ＭＳ ゴシック" w:hint="eastAsia"/>
                                <w:sz w:val="22"/>
                                <w:szCs w:val="21"/>
                              </w:rPr>
                              <w:t>2</w:t>
                            </w:r>
                            <w:r w:rsidR="00755C49">
                              <w:rPr>
                                <w:rFonts w:ascii="ＭＳ ゴシック" w:hAnsi="ＭＳ ゴシック"/>
                                <w:sz w:val="22"/>
                                <w:szCs w:val="21"/>
                              </w:rPr>
                              <w:t>.1.4</w:t>
                            </w:r>
                            <w:r w:rsidR="00755C49">
                              <w:rPr>
                                <w:rFonts w:ascii="ＭＳ ゴシック" w:hAnsi="ＭＳ ゴシック" w:hint="eastAsia"/>
                                <w:sz w:val="22"/>
                                <w:szCs w:val="21"/>
                              </w:rPr>
                              <w:t xml:space="preserve">　</w:t>
                            </w:r>
                            <w:r w:rsidR="00755C49">
                              <w:rPr>
                                <w:sz w:val="21"/>
                                <w:szCs w:val="21"/>
                              </w:rPr>
                              <w:t>情報収集・情報連携・関係各所との連携</w:t>
                            </w:r>
                            <w:r w:rsidR="00755C49">
                              <w:rPr>
                                <w:sz w:val="21"/>
                                <w:szCs w:val="21"/>
                              </w:rPr>
                              <w:br/>
                            </w:r>
                            <w:r w:rsidR="00755C49">
                              <w:rPr>
                                <w:rFonts w:hint="eastAsia"/>
                                <w:sz w:val="21"/>
                                <w:szCs w:val="21"/>
                              </w:rPr>
                              <w:t xml:space="preserve">　　　　Ⅱ</w:t>
                            </w:r>
                            <w:r w:rsidR="00755C49" w:rsidRPr="00DE6554">
                              <w:rPr>
                                <w:sz w:val="21"/>
                                <w:szCs w:val="21"/>
                              </w:rPr>
                              <w:t xml:space="preserve">. </w:t>
                            </w:r>
                            <w:r w:rsidR="00755C49">
                              <w:rPr>
                                <w:rFonts w:hint="eastAsia"/>
                                <w:sz w:val="21"/>
                                <w:szCs w:val="21"/>
                              </w:rPr>
                              <w:t>関連各所との連携・情報収集</w:t>
                            </w:r>
                            <w:r w:rsidRPr="00C67FDD">
                              <w:rPr>
                                <w:rFonts w:ascii="ＭＳ ゴシック" w:hAnsi="ＭＳ ゴシック" w:hint="eastAsia"/>
                                <w:sz w:val="22"/>
                                <w:szCs w:val="21"/>
                              </w:rPr>
                              <w:t>）</w:t>
                            </w:r>
                            <w:r w:rsidR="00E97D31">
                              <w:rPr>
                                <w:rFonts w:ascii="ＭＳ ゴシック" w:hAnsi="ＭＳ ゴシック"/>
                                <w:sz w:val="22"/>
                                <w:szCs w:val="21"/>
                              </w:rPr>
                              <w:br/>
                            </w:r>
                            <w:r w:rsidR="00E97D31">
                              <w:rPr>
                                <w:rFonts w:ascii="ＭＳ ゴシック" w:hAnsi="ＭＳ ゴシック" w:hint="eastAsia"/>
                                <w:sz w:val="22"/>
                                <w:szCs w:val="21"/>
                              </w:rPr>
                              <w:t>・</w:t>
                            </w:r>
                            <w:r w:rsidR="00E97D31" w:rsidRPr="00655651">
                              <w:rPr>
                                <w:rFonts w:ascii="ＭＳ ゴシック" w:hAnsi="ＭＳ ゴシック" w:hint="eastAsia"/>
                                <w:sz w:val="22"/>
                              </w:rPr>
                              <w:t>参考フォーマット集　参考資料</w:t>
                            </w:r>
                            <w:r w:rsidR="00E97D31">
                              <w:rPr>
                                <w:rFonts w:ascii="ＭＳ ゴシック" w:hAnsi="ＭＳ ゴシック" w:hint="eastAsia"/>
                                <w:sz w:val="22"/>
                              </w:rPr>
                              <w:t>3</w:t>
                            </w:r>
                            <w:r w:rsidR="00E97D31" w:rsidRPr="00655651">
                              <w:rPr>
                                <w:rFonts w:ascii="ＭＳ ゴシック" w:hAnsi="ＭＳ ゴシック" w:hint="eastAsia"/>
                                <w:sz w:val="22"/>
                              </w:rPr>
                              <w:t xml:space="preserve">　</w:t>
                            </w:r>
                            <w:r w:rsidR="00E97D31">
                              <w:rPr>
                                <w:rFonts w:ascii="ＭＳ ゴシック" w:hAnsi="ＭＳ ゴシック" w:hint="eastAsia"/>
                                <w:sz w:val="22"/>
                              </w:rPr>
                              <w:t>連絡先一覧（例）</w:t>
                            </w:r>
                            <w:r w:rsidR="00E97D31">
                              <w:rPr>
                                <w:rFonts w:ascii="ＭＳ ゴシック" w:hAnsi="ＭＳ ゴシック"/>
                                <w:sz w:val="22"/>
                              </w:rPr>
                              <w:br/>
                            </w:r>
                            <w:r w:rsidR="00E97D31">
                              <w:rPr>
                                <w:rFonts w:ascii="ＭＳ ゴシック" w:hAnsi="ＭＳ ゴシック" w:hint="eastAsia"/>
                                <w:sz w:val="22"/>
                              </w:rPr>
                              <w:t>・</w:t>
                            </w:r>
                            <w:r w:rsidR="00E97D31" w:rsidRPr="00655651">
                              <w:rPr>
                                <w:rFonts w:ascii="ＭＳ ゴシック" w:hAnsi="ＭＳ ゴシック" w:hint="eastAsia"/>
                                <w:sz w:val="22"/>
                              </w:rPr>
                              <w:t>参考フォーマット集　参考資料</w:t>
                            </w:r>
                            <w:r w:rsidR="00E97D31">
                              <w:rPr>
                                <w:rFonts w:ascii="ＭＳ ゴシック" w:hAnsi="ＭＳ ゴシック" w:hint="eastAsia"/>
                                <w:sz w:val="22"/>
                              </w:rPr>
                              <w:t>4　情報収集先一覧</w:t>
                            </w:r>
                            <w:r w:rsidR="00E97D31" w:rsidRPr="00655651">
                              <w:rPr>
                                <w:rFonts w:ascii="ＭＳ ゴシック" w:hAnsi="ＭＳ ゴシック" w:hint="eastAsia"/>
                                <w:sz w:val="22"/>
                              </w:rPr>
                              <w:t>（</w:t>
                            </w:r>
                            <w:r w:rsidR="00E97D31">
                              <w:rPr>
                                <w:rFonts w:ascii="ＭＳ ゴシック" w:hAnsi="ＭＳ ゴシック" w:hint="eastAsia"/>
                                <w:sz w:val="22"/>
                              </w:rPr>
                              <w:t>例</w:t>
                            </w:r>
                            <w:r w:rsidR="00E97D31" w:rsidRPr="00655651">
                              <w:rPr>
                                <w:rFonts w:ascii="ＭＳ ゴシック" w:hAnsi="ＭＳ 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679D8" id="正方形/長方形 33" o:spid="_x0000_s1044" style="position:absolute;left:0;text-align:left;margin-left:.35pt;margin-top:16.2pt;width:453.55pt;height:40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" fillcolor="#fbe4d5">
                <v:textbox inset="5.85pt,.7pt,5.85pt,.7pt">
                  <w:txbxContent>
                    <w:p w14:paraId="1FAC2712"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93F4708" w14:textId="77777777" w:rsidR="00E97D31" w:rsidRPr="00E97D31" w:rsidRDefault="00E97D31" w:rsidP="002F290C">
                      <w:pPr>
                        <w:pStyle w:val="af4"/>
                        <w:numPr>
                          <w:ilvl w:val="0"/>
                          <w:numId w:val="1"/>
                        </w:numPr>
                        <w:ind w:leftChars="0"/>
                        <w:rPr>
                          <w:rFonts w:ascii="ＭＳ ゴシック" w:hAnsi="ＭＳ ゴシック"/>
                          <w:sz w:val="22"/>
                        </w:rPr>
                      </w:pPr>
                      <w:r w:rsidRPr="00E34E2B">
                        <w:rPr>
                          <w:rFonts w:ascii="ＭＳ ゴシック" w:hAnsi="ＭＳ ゴシック"/>
                          <w:iCs/>
                          <w:sz w:val="22"/>
                        </w:rPr>
                        <w:t>災害時・感染症発生時の関係各所への連絡先、情報収集先を洗い出して記載</w:t>
                      </w:r>
                      <w:r>
                        <w:rPr>
                          <w:rFonts w:ascii="ＭＳ ゴシック" w:hAnsi="ＭＳ ゴシック" w:hint="eastAsia"/>
                          <w:iCs/>
                          <w:sz w:val="22"/>
                        </w:rPr>
                        <w:t>する。</w:t>
                      </w:r>
                    </w:p>
                    <w:p w14:paraId="36033CE0" w14:textId="37EFBBAD" w:rsidR="00E97D31" w:rsidRPr="00476B1D" w:rsidRDefault="00E97D31">
                      <w:pPr>
                        <w:pStyle w:val="af4"/>
                        <w:numPr>
                          <w:ilvl w:val="0"/>
                          <w:numId w:val="1"/>
                        </w:numPr>
                        <w:ind w:leftChars="0"/>
                        <w:rPr>
                          <w:rFonts w:ascii="ＭＳ ゴシック" w:hAnsi="ＭＳ ゴシック"/>
                          <w:sz w:val="22"/>
                        </w:rPr>
                      </w:pPr>
                      <w:r w:rsidRPr="00476B1D">
                        <w:rPr>
                          <w:rFonts w:ascii="ＭＳ ゴシック" w:hAnsi="ＭＳ ゴシック" w:hint="eastAsia"/>
                          <w:sz w:val="22"/>
                        </w:rPr>
                        <w:t>連絡が必要な関連先をまとめておく。</w:t>
                      </w:r>
                      <w:r w:rsidR="00476B1D" w:rsidRPr="00476B1D">
                        <w:rPr>
                          <w:rFonts w:ascii="ＭＳ ゴシック" w:hAnsi="ＭＳ ゴシック"/>
                          <w:sz w:val="22"/>
                        </w:rPr>
                        <w:br/>
                      </w:r>
                      <w:r w:rsidR="00476B1D" w:rsidRPr="00476B1D">
                        <w:rPr>
                          <w:rFonts w:ascii="ＭＳ ゴシック" w:hAnsi="ＭＳ ゴシック" w:hint="eastAsia"/>
                          <w:sz w:val="22"/>
                        </w:rPr>
                        <w:t>※</w:t>
                      </w:r>
                      <w:r w:rsidRPr="00476B1D">
                        <w:rPr>
                          <w:rFonts w:ascii="ＭＳ ゴシック" w:hAnsi="ＭＳ ゴシック" w:hint="eastAsia"/>
                          <w:sz w:val="22"/>
                        </w:rPr>
                        <w:t>災害時は、停電などが想定できるため、</w:t>
                      </w:r>
                      <w:r w:rsidRPr="00476B1D">
                        <w:rPr>
                          <w:rFonts w:ascii="ＭＳ ゴシック" w:hAnsi="ＭＳ ゴシック"/>
                          <w:sz w:val="22"/>
                        </w:rPr>
                        <w:t>PC 上で連絡先を保管している場合は</w:t>
                      </w:r>
                      <w:r w:rsidRPr="00476B1D">
                        <w:rPr>
                          <w:rFonts w:ascii="ＭＳ ゴシック" w:hAnsi="ＭＳ ゴシック" w:hint="eastAsia"/>
                          <w:sz w:val="22"/>
                        </w:rPr>
                        <w:t>バックアップを用意しておく、必ず使用すると考えられる利用する子ども関連の情報は出力しておくなどの対応も有効。</w:t>
                      </w:r>
                    </w:p>
                    <w:p w14:paraId="33517B2B" w14:textId="5DDCC25F" w:rsidR="00AC1B9B" w:rsidRPr="00B17313" w:rsidRDefault="00E97D31" w:rsidP="00AC1B9B">
                      <w:pPr>
                        <w:pStyle w:val="af4"/>
                        <w:numPr>
                          <w:ilvl w:val="0"/>
                          <w:numId w:val="1"/>
                        </w:numPr>
                        <w:ind w:leftChars="0"/>
                        <w:rPr>
                          <w:rFonts w:ascii="ＭＳ ゴシック" w:hAnsi="ＭＳ ゴシック"/>
                          <w:sz w:val="22"/>
                        </w:rPr>
                      </w:pPr>
                      <w:r w:rsidRPr="00E97D31">
                        <w:rPr>
                          <w:rFonts w:ascii="ＭＳ ゴシック" w:hAnsi="ＭＳ ゴシック" w:hint="eastAsia"/>
                          <w:sz w:val="22"/>
                        </w:rPr>
                        <w:t>あらかじめ情報を得る先を洗い出しておく。</w:t>
                      </w:r>
                    </w:p>
                    <w:p w14:paraId="3CFC67C6" w14:textId="42B74723" w:rsidR="004130BD" w:rsidRPr="004130BD" w:rsidRDefault="004130BD" w:rsidP="004130BD">
                      <w:pPr>
                        <w:pStyle w:val="af4"/>
                        <w:numPr>
                          <w:ilvl w:val="0"/>
                          <w:numId w:val="5"/>
                        </w:numPr>
                        <w:ind w:leftChars="0"/>
                        <w:rPr>
                          <w:rFonts w:ascii="ＭＳ ゴシック" w:hAnsi="ＭＳ ゴシック"/>
                          <w:sz w:val="22"/>
                        </w:rPr>
                      </w:pPr>
                      <w:r w:rsidRPr="004130BD">
                        <w:rPr>
                          <w:rFonts w:ascii="ＭＳ ゴシック" w:hAnsi="ＭＳ ゴシック"/>
                          <w:sz w:val="22"/>
                        </w:rPr>
                        <w:t>速やかに</w:t>
                      </w:r>
                      <w:r w:rsidR="007834E7">
                        <w:rPr>
                          <w:rFonts w:ascii="ＭＳ ゴシック" w:hAnsi="ＭＳ ゴシック" w:hint="eastAsia"/>
                          <w:sz w:val="22"/>
                        </w:rPr>
                        <w:t>地域の</w:t>
                      </w:r>
                      <w:r w:rsidR="00274033" w:rsidRPr="00E34E2B">
                        <w:rPr>
                          <w:rFonts w:ascii="ＭＳ ゴシック" w:hAnsi="ＭＳ ゴシック"/>
                          <w:iCs/>
                          <w:sz w:val="22"/>
                        </w:rPr>
                        <w:t>関係各所への連絡</w:t>
                      </w:r>
                      <w:r w:rsidR="00274033">
                        <w:rPr>
                          <w:rFonts w:ascii="ＭＳ ゴシック" w:hAnsi="ＭＳ ゴシック" w:hint="eastAsia"/>
                          <w:iCs/>
                          <w:sz w:val="22"/>
                        </w:rPr>
                        <w:t>、情報収集できるように連絡先一覧</w:t>
                      </w:r>
                      <w:r w:rsidRPr="004130BD">
                        <w:rPr>
                          <w:rFonts w:ascii="ＭＳ ゴシック" w:hAnsi="ＭＳ ゴシック"/>
                          <w:sz w:val="22"/>
                        </w:rPr>
                        <w:t>を準備しておくことを推奨する。</w:t>
                      </w:r>
                    </w:p>
                    <w:p w14:paraId="787213EC" w14:textId="0BF070DA" w:rsidR="002F290C" w:rsidRDefault="004130BD" w:rsidP="00AC1B9B">
                      <w:pPr>
                        <w:ind w:firstLineChars="200" w:firstLine="440"/>
                        <w:rPr>
                          <w:rFonts w:ascii="ＭＳ ゴシック" w:hAnsi="ＭＳ ゴシック"/>
                          <w:sz w:val="22"/>
                        </w:rPr>
                      </w:pPr>
                      <w:r w:rsidRPr="004130BD">
                        <w:rPr>
                          <w:rFonts w:ascii="ＭＳ ゴシック" w:hAnsi="ＭＳ ゴシック" w:hint="eastAsia"/>
                          <w:sz w:val="22"/>
                        </w:rPr>
                        <w:t>★「【様式</w:t>
                      </w:r>
                      <w:r w:rsidR="00BA4744">
                        <w:rPr>
                          <w:rFonts w:ascii="ＭＳ ゴシック" w:hAnsi="ＭＳ ゴシック" w:hint="eastAsia"/>
                          <w:sz w:val="22"/>
                        </w:rPr>
                        <w:t>１</w:t>
                      </w:r>
                      <w:r w:rsidRPr="004130BD">
                        <w:rPr>
                          <w:rFonts w:ascii="ＭＳ ゴシック" w:hAnsi="ＭＳ ゴシック" w:hint="eastAsia"/>
                          <w:sz w:val="22"/>
                        </w:rPr>
                        <w:t>】</w:t>
                      </w:r>
                      <w:r w:rsidR="007834E7">
                        <w:rPr>
                          <w:rFonts w:ascii="ＭＳ ゴシック" w:hAnsi="ＭＳ ゴシック" w:hint="eastAsia"/>
                          <w:sz w:val="22"/>
                        </w:rPr>
                        <w:t>地域</w:t>
                      </w:r>
                      <w:r w:rsidR="007834E7" w:rsidRPr="007834E7">
                        <w:rPr>
                          <w:rFonts w:ascii="ＭＳ ゴシック" w:hAnsi="ＭＳ ゴシック"/>
                          <w:sz w:val="22"/>
                        </w:rPr>
                        <w:t>との連絡先一覧</w:t>
                      </w:r>
                      <w:r w:rsidRPr="004130BD">
                        <w:rPr>
                          <w:rFonts w:ascii="ＭＳ ゴシック" w:hAnsi="ＭＳ ゴシック" w:hint="eastAsia"/>
                          <w:sz w:val="22"/>
                        </w:rPr>
                        <w:t>」を必要に応じて活用</w:t>
                      </w:r>
                    </w:p>
                    <w:p w14:paraId="5AFA69ED" w14:textId="75B8AD1F" w:rsidR="00274033" w:rsidRDefault="00274033" w:rsidP="00AC1B9B">
                      <w:pPr>
                        <w:ind w:firstLineChars="200" w:firstLine="440"/>
                        <w:rPr>
                          <w:rFonts w:ascii="ＭＳ ゴシック" w:hAnsi="ＭＳ ゴシック"/>
                          <w:sz w:val="22"/>
                        </w:rPr>
                      </w:pPr>
                      <w:r>
                        <w:rPr>
                          <w:rFonts w:ascii="ＭＳ ゴシック" w:hAnsi="ＭＳ ゴシック" w:hint="eastAsia"/>
                          <w:sz w:val="22"/>
                        </w:rPr>
                        <w:t>★「</w:t>
                      </w:r>
                      <w:r w:rsidRPr="004130BD">
                        <w:rPr>
                          <w:rFonts w:ascii="ＭＳ ゴシック" w:hAnsi="ＭＳ ゴシック" w:hint="eastAsia"/>
                          <w:sz w:val="22"/>
                        </w:rPr>
                        <w:t>【様式</w:t>
                      </w:r>
                      <w:r w:rsidR="00BA4744">
                        <w:rPr>
                          <w:rFonts w:ascii="ＭＳ ゴシック" w:hAnsi="ＭＳ ゴシック" w:hint="eastAsia"/>
                          <w:sz w:val="22"/>
                        </w:rPr>
                        <w:t>６</w:t>
                      </w:r>
                      <w:r w:rsidRPr="004130BD">
                        <w:rPr>
                          <w:rFonts w:ascii="ＭＳ ゴシック" w:hAnsi="ＭＳ ゴシック" w:hint="eastAsia"/>
                          <w:sz w:val="22"/>
                        </w:rPr>
                        <w:t>】</w:t>
                      </w:r>
                      <w:r>
                        <w:rPr>
                          <w:rFonts w:ascii="ＭＳ ゴシック" w:hAnsi="ＭＳ ゴシック" w:hint="eastAsia"/>
                          <w:sz w:val="22"/>
                        </w:rPr>
                        <w:t>情報収集先一覧</w:t>
                      </w:r>
                      <w:r w:rsidRPr="004130BD">
                        <w:rPr>
                          <w:rFonts w:ascii="ＭＳ ゴシック" w:hAnsi="ＭＳ ゴシック" w:hint="eastAsia"/>
                          <w:sz w:val="22"/>
                        </w:rPr>
                        <w:t>」を必要に応じて活用</w:t>
                      </w:r>
                    </w:p>
                    <w:p w14:paraId="3F656B96" w14:textId="77777777" w:rsidR="00AC1B9B" w:rsidRDefault="00AC1B9B" w:rsidP="00AC1B9B">
                      <w:pPr>
                        <w:rPr>
                          <w:rFonts w:ascii="ＭＳ ゴシック" w:hAnsi="ＭＳ ゴシック"/>
                          <w:sz w:val="22"/>
                        </w:rPr>
                      </w:pPr>
                    </w:p>
                    <w:p w14:paraId="4B7343AA" w14:textId="4DB928B6" w:rsidR="002F290C" w:rsidRPr="005C1C85" w:rsidRDefault="002F290C" w:rsidP="00274033">
                      <w:pPr>
                        <w:rPr>
                          <w:rFonts w:ascii="ＭＳ ゴシック" w:hAnsi="ＭＳ ゴシック"/>
                          <w:sz w:val="22"/>
                          <w:szCs w:val="21"/>
                        </w:rPr>
                      </w:pPr>
                      <w:r w:rsidRPr="005C1C85">
                        <w:rPr>
                          <w:rFonts w:ascii="ＭＳ ゴシック" w:hAnsi="ＭＳ ゴシック" w:hint="eastAsia"/>
                          <w:sz w:val="22"/>
                          <w:szCs w:val="21"/>
                        </w:rPr>
                        <w:t>【参考】</w:t>
                      </w:r>
                    </w:p>
                    <w:p w14:paraId="1FF79F36" w14:textId="1067433D"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755C49">
                        <w:rPr>
                          <w:rFonts w:ascii="ＭＳ ゴシック" w:hAnsi="ＭＳ ゴシック"/>
                          <w:sz w:val="22"/>
                          <w:szCs w:val="21"/>
                        </w:rPr>
                        <w:t>15</w:t>
                      </w:r>
                      <w:r w:rsidRPr="00C67FDD">
                        <w:rPr>
                          <w:rFonts w:ascii="ＭＳ ゴシック" w:hAnsi="ＭＳ ゴシック" w:hint="eastAsia"/>
                          <w:sz w:val="22"/>
                          <w:szCs w:val="21"/>
                        </w:rPr>
                        <w:t>（</w:t>
                      </w:r>
                      <w:r w:rsidR="00755C49">
                        <w:rPr>
                          <w:rFonts w:ascii="ＭＳ ゴシック" w:hAnsi="ＭＳ ゴシック" w:hint="eastAsia"/>
                          <w:sz w:val="22"/>
                          <w:szCs w:val="21"/>
                        </w:rPr>
                        <w:t>2</w:t>
                      </w:r>
                      <w:r w:rsidR="00755C49">
                        <w:rPr>
                          <w:rFonts w:ascii="ＭＳ ゴシック" w:hAnsi="ＭＳ ゴシック"/>
                          <w:sz w:val="22"/>
                          <w:szCs w:val="21"/>
                        </w:rPr>
                        <w:t>.1.4</w:t>
                      </w:r>
                      <w:r w:rsidR="00755C49">
                        <w:rPr>
                          <w:rFonts w:ascii="ＭＳ ゴシック" w:hAnsi="ＭＳ ゴシック" w:hint="eastAsia"/>
                          <w:sz w:val="22"/>
                          <w:szCs w:val="21"/>
                        </w:rPr>
                        <w:t xml:space="preserve">　</w:t>
                      </w:r>
                      <w:r w:rsidR="00755C49">
                        <w:rPr>
                          <w:sz w:val="21"/>
                          <w:szCs w:val="21"/>
                        </w:rPr>
                        <w:t>情報収集・情報連携・関係各所との連携</w:t>
                      </w:r>
                      <w:r w:rsidR="00755C49">
                        <w:rPr>
                          <w:sz w:val="21"/>
                          <w:szCs w:val="21"/>
                        </w:rPr>
                        <w:br/>
                      </w:r>
                      <w:r w:rsidR="00755C49">
                        <w:rPr>
                          <w:rFonts w:hint="eastAsia"/>
                          <w:sz w:val="21"/>
                          <w:szCs w:val="21"/>
                        </w:rPr>
                        <w:t xml:space="preserve">　　　　Ⅱ</w:t>
                      </w:r>
                      <w:r w:rsidR="00755C49" w:rsidRPr="00DE6554">
                        <w:rPr>
                          <w:sz w:val="21"/>
                          <w:szCs w:val="21"/>
                        </w:rPr>
                        <w:t xml:space="preserve">. </w:t>
                      </w:r>
                      <w:r w:rsidR="00755C49">
                        <w:rPr>
                          <w:rFonts w:hint="eastAsia"/>
                          <w:sz w:val="21"/>
                          <w:szCs w:val="21"/>
                        </w:rPr>
                        <w:t>関連各所との連携・情報収集</w:t>
                      </w:r>
                      <w:r w:rsidRPr="00C67FDD">
                        <w:rPr>
                          <w:rFonts w:ascii="ＭＳ ゴシック" w:hAnsi="ＭＳ ゴシック" w:hint="eastAsia"/>
                          <w:sz w:val="22"/>
                          <w:szCs w:val="21"/>
                        </w:rPr>
                        <w:t>）</w:t>
                      </w:r>
                      <w:r w:rsidR="00E97D31">
                        <w:rPr>
                          <w:rFonts w:ascii="ＭＳ ゴシック" w:hAnsi="ＭＳ ゴシック"/>
                          <w:sz w:val="22"/>
                          <w:szCs w:val="21"/>
                        </w:rPr>
                        <w:br/>
                      </w:r>
                      <w:r w:rsidR="00E97D31">
                        <w:rPr>
                          <w:rFonts w:ascii="ＭＳ ゴシック" w:hAnsi="ＭＳ ゴシック" w:hint="eastAsia"/>
                          <w:sz w:val="22"/>
                          <w:szCs w:val="21"/>
                        </w:rPr>
                        <w:t>・</w:t>
                      </w:r>
                      <w:r w:rsidR="00E97D31" w:rsidRPr="00655651">
                        <w:rPr>
                          <w:rFonts w:ascii="ＭＳ ゴシック" w:hAnsi="ＭＳ ゴシック" w:hint="eastAsia"/>
                          <w:sz w:val="22"/>
                        </w:rPr>
                        <w:t>参考フォーマット集　参考資料</w:t>
                      </w:r>
                      <w:r w:rsidR="00E97D31">
                        <w:rPr>
                          <w:rFonts w:ascii="ＭＳ ゴシック" w:hAnsi="ＭＳ ゴシック" w:hint="eastAsia"/>
                          <w:sz w:val="22"/>
                        </w:rPr>
                        <w:t>3</w:t>
                      </w:r>
                      <w:r w:rsidR="00E97D31" w:rsidRPr="00655651">
                        <w:rPr>
                          <w:rFonts w:ascii="ＭＳ ゴシック" w:hAnsi="ＭＳ ゴシック" w:hint="eastAsia"/>
                          <w:sz w:val="22"/>
                        </w:rPr>
                        <w:t xml:space="preserve">　</w:t>
                      </w:r>
                      <w:r w:rsidR="00E97D31">
                        <w:rPr>
                          <w:rFonts w:ascii="ＭＳ ゴシック" w:hAnsi="ＭＳ ゴシック" w:hint="eastAsia"/>
                          <w:sz w:val="22"/>
                        </w:rPr>
                        <w:t>連絡先一覧（例）</w:t>
                      </w:r>
                      <w:r w:rsidR="00E97D31">
                        <w:rPr>
                          <w:rFonts w:ascii="ＭＳ ゴシック" w:hAnsi="ＭＳ ゴシック"/>
                          <w:sz w:val="22"/>
                        </w:rPr>
                        <w:br/>
                      </w:r>
                      <w:r w:rsidR="00E97D31">
                        <w:rPr>
                          <w:rFonts w:ascii="ＭＳ ゴシック" w:hAnsi="ＭＳ ゴシック" w:hint="eastAsia"/>
                          <w:sz w:val="22"/>
                        </w:rPr>
                        <w:t>・</w:t>
                      </w:r>
                      <w:r w:rsidR="00E97D31" w:rsidRPr="00655651">
                        <w:rPr>
                          <w:rFonts w:ascii="ＭＳ ゴシック" w:hAnsi="ＭＳ ゴシック" w:hint="eastAsia"/>
                          <w:sz w:val="22"/>
                        </w:rPr>
                        <w:t>参考フォーマット集　参考資料</w:t>
                      </w:r>
                      <w:r w:rsidR="00E97D31">
                        <w:rPr>
                          <w:rFonts w:ascii="ＭＳ ゴシック" w:hAnsi="ＭＳ ゴシック" w:hint="eastAsia"/>
                          <w:sz w:val="22"/>
                        </w:rPr>
                        <w:t>4　情報収集先一覧</w:t>
                      </w:r>
                      <w:r w:rsidR="00E97D31" w:rsidRPr="00655651">
                        <w:rPr>
                          <w:rFonts w:ascii="ＭＳ ゴシック" w:hAnsi="ＭＳ ゴシック" w:hint="eastAsia"/>
                          <w:sz w:val="22"/>
                        </w:rPr>
                        <w:t>（</w:t>
                      </w:r>
                      <w:r w:rsidR="00E97D31">
                        <w:rPr>
                          <w:rFonts w:ascii="ＭＳ ゴシック" w:hAnsi="ＭＳ ゴシック" w:hint="eastAsia"/>
                          <w:sz w:val="22"/>
                        </w:rPr>
                        <w:t>例</w:t>
                      </w:r>
                      <w:r w:rsidR="00E97D31" w:rsidRPr="00655651">
                        <w:rPr>
                          <w:rFonts w:ascii="ＭＳ ゴシック" w:hAnsi="ＭＳ ゴシック" w:hint="eastAsia"/>
                          <w:sz w:val="22"/>
                        </w:rPr>
                        <w:t>）</w:t>
                      </w:r>
                    </w:p>
                  </w:txbxContent>
                </v:textbox>
              </v:rect>
            </w:pict>
          </mc:Fallback>
        </mc:AlternateContent>
      </w:r>
      <w:r w:rsidR="007C56D2" w:rsidRPr="00E34E2B">
        <w:rPr>
          <w:rFonts w:ascii="ＭＳ ゴシック" w:hAnsi="ＭＳ ゴシック"/>
          <w:iCs/>
          <w:sz w:val="22"/>
        </w:rPr>
        <w:br w:type="page"/>
      </w:r>
    </w:p>
    <w:p w14:paraId="14FBB9BA" w14:textId="77777777" w:rsidR="00BB0465" w:rsidRPr="00E34E2B" w:rsidRDefault="001B76FA" w:rsidP="003B6B05">
      <w:pPr>
        <w:pStyle w:val="3"/>
      </w:pPr>
      <w:bookmarkStart w:id="31" w:name="_Toc175818044"/>
      <w:r w:rsidRPr="00E34E2B">
        <w:rPr>
          <w:rFonts w:hint="eastAsia"/>
        </w:rPr>
        <w:lastRenderedPageBreak/>
        <w:t>（７</w:t>
      </w:r>
      <w:r w:rsidR="00BB0465" w:rsidRPr="00E34E2B">
        <w:rPr>
          <w:rFonts w:hint="eastAsia"/>
        </w:rPr>
        <w:t>）入退館管理</w:t>
      </w:r>
      <w:bookmarkEnd w:id="31"/>
    </w:p>
    <w:tbl>
      <w:tblPr>
        <w:tblStyle w:val="a6"/>
        <w:tblW w:w="0" w:type="auto"/>
        <w:tblLook w:val="04A0" w:firstRow="1" w:lastRow="0" w:firstColumn="1" w:lastColumn="0" w:noHBand="0" w:noVBand="1"/>
      </w:tblPr>
      <w:tblGrid>
        <w:gridCol w:w="9060"/>
      </w:tblGrid>
      <w:tr w:rsidR="00BB0465" w:rsidRPr="00E34E2B" w14:paraId="519D19F4" w14:textId="77777777" w:rsidTr="00E32736">
        <w:trPr>
          <w:trHeight w:val="1266"/>
        </w:trPr>
        <w:tc>
          <w:tcPr>
            <w:tcW w:w="9060" w:type="dxa"/>
          </w:tcPr>
          <w:p w14:paraId="40B42D12" w14:textId="0EFD1851" w:rsidR="00E32736" w:rsidRPr="002A6F01" w:rsidRDefault="00B9193F" w:rsidP="00B9193F">
            <w:pPr>
              <w:rPr>
                <w:rFonts w:ascii="ＭＳ ゴシック" w:hAnsi="ＭＳ ゴシック"/>
                <w:iCs/>
                <w:color w:val="FF0000"/>
                <w:sz w:val="22"/>
              </w:rPr>
            </w:pPr>
            <w:r w:rsidRPr="002A6F01">
              <w:rPr>
                <w:rFonts w:ascii="ＭＳ ゴシック" w:hAnsi="ＭＳ ゴシック" w:hint="eastAsia"/>
                <w:iCs/>
                <w:color w:val="FF0000"/>
                <w:sz w:val="22"/>
              </w:rPr>
              <w:t>安全確保や感染拡大防止のために、入館</w:t>
            </w:r>
            <w:r w:rsidR="002A6F01">
              <w:rPr>
                <w:rFonts w:ascii="ＭＳ ゴシック" w:hAnsi="ＭＳ ゴシック" w:hint="eastAsia"/>
                <w:iCs/>
                <w:color w:val="FF0000"/>
                <w:sz w:val="22"/>
              </w:rPr>
              <w:t>者</w:t>
            </w:r>
            <w:r w:rsidRPr="002A6F01">
              <w:rPr>
                <w:rFonts w:ascii="ＭＳ ゴシック" w:hAnsi="ＭＳ ゴシック" w:hint="eastAsia"/>
                <w:iCs/>
                <w:color w:val="FF0000"/>
                <w:sz w:val="22"/>
              </w:rPr>
              <w:t>を把握</w:t>
            </w:r>
            <w:r w:rsidR="00E32736" w:rsidRPr="002A6F01">
              <w:rPr>
                <w:rFonts w:ascii="ＭＳ ゴシック" w:hAnsi="ＭＳ ゴシック" w:hint="eastAsia"/>
                <w:iCs/>
                <w:color w:val="FF0000"/>
                <w:sz w:val="22"/>
              </w:rPr>
              <w:t>する。</w:t>
            </w:r>
          </w:p>
          <w:p w14:paraId="6B083688" w14:textId="7F8C9136" w:rsidR="00E32736" w:rsidRPr="002A6F01" w:rsidRDefault="003B6B05" w:rsidP="00B9193F">
            <w:pPr>
              <w:rPr>
                <w:rFonts w:ascii="ＭＳ ゴシック" w:hAnsi="ＭＳ ゴシック"/>
                <w:color w:val="FF0000"/>
                <w:sz w:val="22"/>
              </w:rPr>
            </w:pPr>
            <w:r>
              <w:rPr>
                <w:rFonts w:ascii="ＭＳ ゴシック" w:hAnsi="ＭＳ ゴシック" w:hint="eastAsia"/>
                <w:iCs/>
                <w:color w:val="FF0000"/>
                <w:sz w:val="22"/>
              </w:rPr>
              <w:t>★</w:t>
            </w:r>
            <w:r w:rsidR="002554EA">
              <w:rPr>
                <w:rFonts w:ascii="ＭＳ ゴシック" w:hAnsi="ＭＳ ゴシック" w:hint="eastAsia"/>
                <w:iCs/>
                <w:color w:val="FF0000"/>
                <w:sz w:val="22"/>
              </w:rPr>
              <w:t>「</w:t>
            </w:r>
            <w:r w:rsidR="00E32736" w:rsidRPr="002A6F01">
              <w:rPr>
                <w:rFonts w:ascii="ＭＳ ゴシック" w:hAnsi="ＭＳ ゴシック" w:hint="eastAsia"/>
                <w:color w:val="FF0000"/>
                <w:sz w:val="22"/>
              </w:rPr>
              <w:t>【様式</w:t>
            </w:r>
            <w:r w:rsidR="00BA4744">
              <w:rPr>
                <w:rFonts w:ascii="ＭＳ ゴシック" w:hAnsi="ＭＳ ゴシック" w:hint="eastAsia"/>
                <w:color w:val="FF0000"/>
                <w:sz w:val="22"/>
              </w:rPr>
              <w:t>７</w:t>
            </w:r>
            <w:r w:rsidR="00E32736" w:rsidRPr="002A6F01">
              <w:rPr>
                <w:rFonts w:ascii="ＭＳ ゴシック" w:hAnsi="ＭＳ ゴシック" w:hint="eastAsia"/>
                <w:color w:val="FF0000"/>
                <w:sz w:val="22"/>
              </w:rPr>
              <w:t>】</w:t>
            </w:r>
            <w:r w:rsidR="00E32736" w:rsidRPr="002A6F01">
              <w:rPr>
                <w:rFonts w:ascii="ＭＳ 明朝" w:hAnsi="ＭＳ 明朝" w:hint="eastAsia"/>
                <w:color w:val="FF0000"/>
                <w:sz w:val="22"/>
                <w:szCs w:val="18"/>
              </w:rPr>
              <w:t>体調チェックシート（入館者用）</w:t>
            </w:r>
            <w:r w:rsidR="00E32736" w:rsidRPr="002A6F01">
              <w:rPr>
                <w:rFonts w:ascii="ＭＳ ゴシック" w:hAnsi="ＭＳ ゴシック" w:hint="eastAsia"/>
                <w:color w:val="FF0000"/>
                <w:sz w:val="22"/>
              </w:rPr>
              <w:t>」を必要に応じて活用</w:t>
            </w:r>
          </w:p>
          <w:p w14:paraId="510F437E" w14:textId="77777777" w:rsidR="003C1311" w:rsidRPr="002A6F01" w:rsidRDefault="003C1311" w:rsidP="003C1311">
            <w:pPr>
              <w:rPr>
                <w:rFonts w:ascii="ＭＳ ゴシック" w:hAnsi="ＭＳ ゴシック"/>
                <w:iCs/>
                <w:color w:val="FF0000"/>
                <w:sz w:val="22"/>
              </w:rPr>
            </w:pPr>
          </w:p>
        </w:tc>
      </w:tr>
    </w:tbl>
    <w:p w14:paraId="0BFD9C6F" w14:textId="3F34BC54" w:rsidR="007C56D2" w:rsidRDefault="007C56D2" w:rsidP="004346A5">
      <w:pPr>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Look w:val="04A0" w:firstRow="1" w:lastRow="0" w:firstColumn="1" w:lastColumn="0" w:noHBand="0" w:noVBand="1"/>
      </w:tblPr>
      <w:tblGrid>
        <w:gridCol w:w="9060"/>
      </w:tblGrid>
      <w:tr w:rsidR="00B9193F" w:rsidRPr="00EA67E6" w14:paraId="21EB7D26" w14:textId="77777777" w:rsidTr="008553D1">
        <w:trPr>
          <w:trHeight w:val="332"/>
        </w:trPr>
        <w:tc>
          <w:tcPr>
            <w:tcW w:w="9060" w:type="dxa"/>
            <w:shd w:val="clear" w:color="auto" w:fill="C5E0B3" w:themeFill="accent6" w:themeFillTint="66"/>
          </w:tcPr>
          <w:p w14:paraId="5DA8705D" w14:textId="187D3319" w:rsidR="00B9193F" w:rsidRPr="00EA67E6" w:rsidRDefault="00B9193F">
            <w:pPr>
              <w:rPr>
                <w:rFonts w:ascii="ＭＳ 明朝" w:hAnsi="ＭＳ 明朝"/>
                <w:sz w:val="22"/>
                <w:szCs w:val="18"/>
              </w:rPr>
            </w:pPr>
            <w:r w:rsidRPr="00EA67E6">
              <w:rPr>
                <w:rFonts w:ascii="ＭＳ 明朝" w:hAnsi="ＭＳ 明朝" w:hint="eastAsia"/>
                <w:sz w:val="22"/>
                <w:szCs w:val="18"/>
              </w:rPr>
              <w:t>【様式</w:t>
            </w:r>
            <w:r w:rsidR="00BA4744">
              <w:rPr>
                <w:rFonts w:ascii="ＭＳ 明朝" w:hAnsi="ＭＳ 明朝" w:hint="eastAsia"/>
                <w:sz w:val="22"/>
                <w:szCs w:val="18"/>
              </w:rPr>
              <w:t>７</w:t>
            </w:r>
            <w:r w:rsidRPr="00EA67E6">
              <w:rPr>
                <w:rFonts w:ascii="ＭＳ 明朝" w:hAnsi="ＭＳ 明朝" w:hint="eastAsia"/>
                <w:sz w:val="22"/>
                <w:szCs w:val="18"/>
              </w:rPr>
              <w:t>】</w:t>
            </w:r>
            <w:r>
              <w:rPr>
                <w:rFonts w:ascii="ＭＳ 明朝" w:hAnsi="ＭＳ 明朝" w:hint="eastAsia"/>
                <w:sz w:val="22"/>
                <w:szCs w:val="18"/>
              </w:rPr>
              <w:t>体調チェックシート（入館者用）</w:t>
            </w:r>
          </w:p>
        </w:tc>
      </w:tr>
    </w:tbl>
    <w:p w14:paraId="15412AEA" w14:textId="27B8C2C1" w:rsidR="002F290C" w:rsidRPr="00B9193F" w:rsidRDefault="002F290C" w:rsidP="004346A5">
      <w:pPr>
        <w:rPr>
          <w:rFonts w:ascii="ＭＳ ゴシック" w:hAnsi="ＭＳ ゴシック"/>
          <w:iCs/>
          <w:sz w:val="22"/>
        </w:rPr>
      </w:pPr>
    </w:p>
    <w:p w14:paraId="18F44EEC" w14:textId="6529BBFA" w:rsidR="007C56D2" w:rsidRPr="00E34E2B" w:rsidRDefault="00B9193F">
      <w:pPr>
        <w:widowControl/>
        <w:jc w:val="left"/>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52" behindDoc="0" locked="0" layoutInCell="1" allowOverlap="1" wp14:anchorId="0C6D1257" wp14:editId="2814EB3A">
                <wp:simplePos x="0" y="0"/>
                <wp:positionH relativeFrom="column">
                  <wp:posOffset>4445</wp:posOffset>
                </wp:positionH>
                <wp:positionV relativeFrom="paragraph">
                  <wp:posOffset>111125</wp:posOffset>
                </wp:positionV>
                <wp:extent cx="5760085" cy="3228975"/>
                <wp:effectExtent l="0" t="0" r="12065" b="2857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228975"/>
                        </a:xfrm>
                        <a:prstGeom prst="rect">
                          <a:avLst/>
                        </a:prstGeom>
                        <a:solidFill>
                          <a:srgbClr val="FBE4D5"/>
                        </a:solidFill>
                        <a:ln w="9525">
                          <a:solidFill>
                            <a:srgbClr val="000000"/>
                          </a:solidFill>
                          <a:miter lim="800000"/>
                          <a:headEnd/>
                          <a:tailEnd/>
                        </a:ln>
                      </wps:spPr>
                      <wps:txbx>
                        <w:txbxContent>
                          <w:p w14:paraId="0017FDF2"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1C1004CC" w14:textId="77777777" w:rsidR="00520EDA" w:rsidRPr="00520EDA" w:rsidRDefault="00520EDA" w:rsidP="002F290C">
                            <w:pPr>
                              <w:pStyle w:val="af4"/>
                              <w:numPr>
                                <w:ilvl w:val="0"/>
                                <w:numId w:val="1"/>
                              </w:numPr>
                              <w:ind w:leftChars="0"/>
                              <w:rPr>
                                <w:rFonts w:ascii="ＭＳ ゴシック" w:hAnsi="ＭＳ ゴシック"/>
                                <w:sz w:val="22"/>
                              </w:rPr>
                            </w:pPr>
                            <w:r w:rsidRPr="00E34E2B">
                              <w:rPr>
                                <w:rFonts w:ascii="ＭＳ ゴシック" w:hAnsi="ＭＳ ゴシック" w:hint="eastAsia"/>
                                <w:iCs/>
                                <w:sz w:val="22"/>
                              </w:rPr>
                              <w:t>非常時に施設内にいる子どもや保護者を把握するため、入館者の管理方法等について検討して記載</w:t>
                            </w:r>
                            <w:r>
                              <w:rPr>
                                <w:rFonts w:ascii="ＭＳ ゴシック" w:hAnsi="ＭＳ ゴシック" w:hint="eastAsia"/>
                                <w:iCs/>
                                <w:sz w:val="22"/>
                              </w:rPr>
                              <w:t>する。</w:t>
                            </w:r>
                          </w:p>
                          <w:p w14:paraId="4BEE928B" w14:textId="2BC791BF" w:rsidR="002F290C" w:rsidRPr="00B9193F" w:rsidRDefault="00520EDA">
                            <w:pPr>
                              <w:pStyle w:val="af4"/>
                              <w:numPr>
                                <w:ilvl w:val="0"/>
                                <w:numId w:val="1"/>
                              </w:numPr>
                              <w:ind w:leftChars="0"/>
                              <w:rPr>
                                <w:rFonts w:ascii="ＭＳ ゴシック" w:hAnsi="ＭＳ ゴシック"/>
                                <w:sz w:val="22"/>
                              </w:rPr>
                            </w:pPr>
                            <w:r w:rsidRPr="00B9193F">
                              <w:rPr>
                                <w:sz w:val="21"/>
                                <w:szCs w:val="21"/>
                              </w:rPr>
                              <w:t>入館者の管理方法について検討し、日頃から実施しておくことが有効。</w:t>
                            </w:r>
                          </w:p>
                          <w:p w14:paraId="1AC267E9" w14:textId="6698CA1C" w:rsidR="00274033" w:rsidRPr="004130BD" w:rsidRDefault="00B9193F" w:rsidP="00274033">
                            <w:pPr>
                              <w:pStyle w:val="af4"/>
                              <w:numPr>
                                <w:ilvl w:val="0"/>
                                <w:numId w:val="5"/>
                              </w:numPr>
                              <w:ind w:leftChars="0"/>
                              <w:rPr>
                                <w:rFonts w:ascii="ＭＳ ゴシック" w:hAnsi="ＭＳ ゴシック"/>
                                <w:sz w:val="22"/>
                              </w:rPr>
                            </w:pPr>
                            <w:r w:rsidRPr="00B9193F">
                              <w:rPr>
                                <w:sz w:val="21"/>
                                <w:szCs w:val="21"/>
                              </w:rPr>
                              <w:t>入館者の管理</w:t>
                            </w:r>
                            <w:r>
                              <w:rPr>
                                <w:rFonts w:hint="eastAsia"/>
                                <w:sz w:val="21"/>
                                <w:szCs w:val="21"/>
                              </w:rPr>
                              <w:t>が</w:t>
                            </w:r>
                            <w:r w:rsidR="00274033">
                              <w:rPr>
                                <w:rFonts w:ascii="ＭＳ ゴシック" w:hAnsi="ＭＳ ゴシック" w:hint="eastAsia"/>
                                <w:iCs/>
                                <w:sz w:val="22"/>
                              </w:rPr>
                              <w:t>できるように</w:t>
                            </w:r>
                            <w:r>
                              <w:rPr>
                                <w:rFonts w:ascii="ＭＳ ゴシック" w:hAnsi="ＭＳ ゴシック" w:hint="eastAsia"/>
                                <w:iCs/>
                                <w:sz w:val="22"/>
                              </w:rPr>
                              <w:t>チェックシート</w:t>
                            </w:r>
                            <w:r w:rsidR="00274033" w:rsidRPr="004130BD">
                              <w:rPr>
                                <w:rFonts w:ascii="ＭＳ ゴシック" w:hAnsi="ＭＳ ゴシック"/>
                                <w:sz w:val="22"/>
                              </w:rPr>
                              <w:t>を準備しておくことを推奨する。</w:t>
                            </w:r>
                          </w:p>
                          <w:p w14:paraId="2F191D94" w14:textId="799519DC" w:rsidR="00274033" w:rsidRDefault="00274033" w:rsidP="00AC1B9B">
                            <w:pPr>
                              <w:ind w:firstLineChars="200" w:firstLine="440"/>
                              <w:rPr>
                                <w:rFonts w:ascii="ＭＳ ゴシック" w:hAnsi="ＭＳ ゴシック"/>
                                <w:sz w:val="22"/>
                              </w:rPr>
                            </w:pPr>
                            <w:r w:rsidRPr="004130BD">
                              <w:rPr>
                                <w:rFonts w:ascii="ＭＳ ゴシック" w:hAnsi="ＭＳ ゴシック" w:hint="eastAsia"/>
                                <w:sz w:val="22"/>
                              </w:rPr>
                              <w:t>★「【様式</w:t>
                            </w:r>
                            <w:r w:rsidR="00BA4744">
                              <w:rPr>
                                <w:rFonts w:ascii="ＭＳ ゴシック" w:hAnsi="ＭＳ ゴシック" w:hint="eastAsia"/>
                                <w:sz w:val="22"/>
                              </w:rPr>
                              <w:t>７</w:t>
                            </w:r>
                            <w:r w:rsidRPr="004130BD">
                              <w:rPr>
                                <w:rFonts w:ascii="ＭＳ ゴシック" w:hAnsi="ＭＳ ゴシック" w:hint="eastAsia"/>
                                <w:sz w:val="22"/>
                              </w:rPr>
                              <w:t>】</w:t>
                            </w:r>
                            <w:r w:rsidR="00B9193F">
                              <w:rPr>
                                <w:rFonts w:ascii="ＭＳ 明朝" w:hAnsi="ＭＳ 明朝" w:hint="eastAsia"/>
                                <w:sz w:val="22"/>
                                <w:szCs w:val="18"/>
                              </w:rPr>
                              <w:t>体調チェックシート（入館者用）</w:t>
                            </w:r>
                            <w:r w:rsidRPr="004130BD">
                              <w:rPr>
                                <w:rFonts w:ascii="ＭＳ ゴシック" w:hAnsi="ＭＳ ゴシック" w:hint="eastAsia"/>
                                <w:sz w:val="22"/>
                              </w:rPr>
                              <w:t>」を必要に応じて活用</w:t>
                            </w:r>
                          </w:p>
                          <w:p w14:paraId="5A29D65E" w14:textId="77777777" w:rsidR="00AC1B9B" w:rsidRDefault="00AC1B9B" w:rsidP="002F290C">
                            <w:pPr>
                              <w:jc w:val="left"/>
                              <w:rPr>
                                <w:rFonts w:ascii="ＭＳ ゴシック" w:hAnsi="ＭＳ ゴシック"/>
                                <w:sz w:val="22"/>
                                <w:szCs w:val="21"/>
                              </w:rPr>
                            </w:pPr>
                          </w:p>
                          <w:p w14:paraId="2710B46E" w14:textId="18BB07E0"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46E6AD23" w14:textId="3B51C14D" w:rsidR="002F290C" w:rsidRPr="004679D2" w:rsidRDefault="002F290C">
                            <w:pPr>
                              <w:numPr>
                                <w:ilvl w:val="0"/>
                                <w:numId w:val="2"/>
                              </w:numPr>
                              <w:jc w:val="left"/>
                              <w:rPr>
                                <w:rFonts w:ascii="ＭＳ ゴシック" w:hAnsi="ＭＳ ゴシック"/>
                                <w:sz w:val="22"/>
                                <w:szCs w:val="21"/>
                              </w:rPr>
                            </w:pPr>
                            <w:r w:rsidRPr="004130BD">
                              <w:rPr>
                                <w:rFonts w:ascii="ＭＳ ゴシック" w:hAnsi="ＭＳ ゴシック" w:hint="eastAsia"/>
                                <w:sz w:val="22"/>
                                <w:szCs w:val="21"/>
                              </w:rPr>
                              <w:t>児童福祉施設における業務継続ガイドライン</w:t>
                            </w:r>
                            <w:r w:rsidRPr="004130BD">
                              <w:rPr>
                                <w:rFonts w:ascii="ＭＳ ゴシック" w:hAnsi="ＭＳ ゴシック"/>
                                <w:sz w:val="22"/>
                                <w:szCs w:val="21"/>
                              </w:rPr>
                              <w:br/>
                            </w:r>
                            <w:r w:rsidRPr="004130BD">
                              <w:rPr>
                                <w:rFonts w:ascii="ＭＳ ゴシック" w:hAnsi="ＭＳ ゴシック" w:hint="eastAsia"/>
                                <w:sz w:val="22"/>
                                <w:szCs w:val="21"/>
                              </w:rPr>
                              <w:t>・P</w:t>
                            </w:r>
                            <w:r w:rsidR="00520EDA" w:rsidRPr="004130BD">
                              <w:rPr>
                                <w:rFonts w:ascii="ＭＳ ゴシック" w:hAnsi="ＭＳ ゴシック"/>
                                <w:sz w:val="22"/>
                                <w:szCs w:val="21"/>
                              </w:rPr>
                              <w:t>15</w:t>
                            </w:r>
                            <w:r w:rsidRPr="004130BD">
                              <w:rPr>
                                <w:rFonts w:ascii="ＭＳ ゴシック" w:hAnsi="ＭＳ ゴシック" w:hint="eastAsia"/>
                                <w:sz w:val="22"/>
                                <w:szCs w:val="21"/>
                              </w:rPr>
                              <w:t>（</w:t>
                            </w:r>
                            <w:r w:rsidR="00520EDA" w:rsidRPr="004130BD">
                              <w:rPr>
                                <w:rFonts w:ascii="ＭＳ ゴシック" w:hAnsi="ＭＳ ゴシック" w:hint="eastAsia"/>
                                <w:iCs/>
                                <w:sz w:val="22"/>
                              </w:rPr>
                              <w:t>2.1.5　入退館管理</w:t>
                            </w:r>
                            <w:r w:rsidRPr="004130BD">
                              <w:rPr>
                                <w:rFonts w:ascii="ＭＳ ゴシック" w:hAnsi="ＭＳ ゴシック" w:hint="eastAsia"/>
                                <w:sz w:val="22"/>
                                <w:szCs w:val="21"/>
                              </w:rPr>
                              <w:t>）</w:t>
                            </w:r>
                            <w:r w:rsidR="004130BD" w:rsidRPr="004130BD">
                              <w:rPr>
                                <w:rFonts w:ascii="ＭＳ ゴシック" w:hAnsi="ＭＳ ゴシック"/>
                                <w:sz w:val="22"/>
                                <w:szCs w:val="21"/>
                              </w:rPr>
                              <w:br/>
                            </w:r>
                            <w:r w:rsidR="004130BD" w:rsidRPr="004130BD">
                              <w:rPr>
                                <w:rFonts w:ascii="ＭＳ ゴシック" w:hAnsi="ＭＳ ゴシック" w:hint="eastAsia"/>
                                <w:sz w:val="22"/>
                                <w:szCs w:val="21"/>
                              </w:rPr>
                              <w:t>・</w:t>
                            </w:r>
                            <w:r w:rsidR="004130BD" w:rsidRPr="004130BD">
                              <w:rPr>
                                <w:rFonts w:ascii="ＭＳ ゴシック" w:hAnsi="ＭＳ ゴシック" w:hint="eastAsia"/>
                                <w:sz w:val="22"/>
                              </w:rPr>
                              <w:t>参考フォーマット集　参考資料7</w:t>
                            </w:r>
                            <w:r w:rsidR="004130BD" w:rsidRPr="004130BD">
                              <w:rPr>
                                <w:rFonts w:ascii="ＭＳ ゴシック" w:hAnsi="ＭＳ ゴシック"/>
                                <w:sz w:val="22"/>
                              </w:rPr>
                              <w:t>-2</w:t>
                            </w:r>
                            <w:r w:rsidR="004130BD" w:rsidRPr="004130BD">
                              <w:rPr>
                                <w:rFonts w:ascii="ＭＳ ゴシック" w:hAnsi="ＭＳ ゴシック" w:hint="eastAsia"/>
                                <w:sz w:val="22"/>
                              </w:rPr>
                              <w:t xml:space="preserve">　体調チェックシート（入館者用）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D1257" id="正方形/長方形 34" o:spid="_x0000_s1045" style="position:absolute;margin-left:.35pt;margin-top:8.75pt;width:453.55pt;height:254.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" fillcolor="#fbe4d5">
                <v:textbox inset="5.85pt,.7pt,5.85pt,.7pt">
                  <w:txbxContent>
                    <w:p w14:paraId="0017FDF2"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1C1004CC" w14:textId="77777777" w:rsidR="00520EDA" w:rsidRPr="00520EDA" w:rsidRDefault="00520EDA" w:rsidP="002F290C">
                      <w:pPr>
                        <w:pStyle w:val="af4"/>
                        <w:numPr>
                          <w:ilvl w:val="0"/>
                          <w:numId w:val="1"/>
                        </w:numPr>
                        <w:ind w:leftChars="0"/>
                        <w:rPr>
                          <w:rFonts w:ascii="ＭＳ ゴシック" w:hAnsi="ＭＳ ゴシック"/>
                          <w:sz w:val="22"/>
                        </w:rPr>
                      </w:pPr>
                      <w:r w:rsidRPr="00E34E2B">
                        <w:rPr>
                          <w:rFonts w:ascii="ＭＳ ゴシック" w:hAnsi="ＭＳ ゴシック" w:hint="eastAsia"/>
                          <w:iCs/>
                          <w:sz w:val="22"/>
                        </w:rPr>
                        <w:t>非常時に施設内にいる子どもや保護者を把握するため、入館者の管理方法等について検討して記載</w:t>
                      </w:r>
                      <w:r>
                        <w:rPr>
                          <w:rFonts w:ascii="ＭＳ ゴシック" w:hAnsi="ＭＳ ゴシック" w:hint="eastAsia"/>
                          <w:iCs/>
                          <w:sz w:val="22"/>
                        </w:rPr>
                        <w:t>する。</w:t>
                      </w:r>
                    </w:p>
                    <w:p w14:paraId="4BEE928B" w14:textId="2BC791BF" w:rsidR="002F290C" w:rsidRPr="00B9193F" w:rsidRDefault="00520EDA">
                      <w:pPr>
                        <w:pStyle w:val="af4"/>
                        <w:numPr>
                          <w:ilvl w:val="0"/>
                          <w:numId w:val="1"/>
                        </w:numPr>
                        <w:ind w:leftChars="0"/>
                        <w:rPr>
                          <w:rFonts w:ascii="ＭＳ ゴシック" w:hAnsi="ＭＳ ゴシック"/>
                          <w:sz w:val="22"/>
                        </w:rPr>
                      </w:pPr>
                      <w:r w:rsidRPr="00B9193F">
                        <w:rPr>
                          <w:sz w:val="21"/>
                          <w:szCs w:val="21"/>
                        </w:rPr>
                        <w:t>入館者の管理方法について検討し、日頃から実施しておくことが有効。</w:t>
                      </w:r>
                    </w:p>
                    <w:p w14:paraId="1AC267E9" w14:textId="6698CA1C" w:rsidR="00274033" w:rsidRPr="004130BD" w:rsidRDefault="00B9193F" w:rsidP="00274033">
                      <w:pPr>
                        <w:pStyle w:val="af4"/>
                        <w:numPr>
                          <w:ilvl w:val="0"/>
                          <w:numId w:val="5"/>
                        </w:numPr>
                        <w:ind w:leftChars="0"/>
                        <w:rPr>
                          <w:rFonts w:ascii="ＭＳ ゴシック" w:hAnsi="ＭＳ ゴシック"/>
                          <w:sz w:val="22"/>
                        </w:rPr>
                      </w:pPr>
                      <w:r w:rsidRPr="00B9193F">
                        <w:rPr>
                          <w:sz w:val="21"/>
                          <w:szCs w:val="21"/>
                        </w:rPr>
                        <w:t>入館者の管理</w:t>
                      </w:r>
                      <w:r>
                        <w:rPr>
                          <w:rFonts w:hint="eastAsia"/>
                          <w:sz w:val="21"/>
                          <w:szCs w:val="21"/>
                        </w:rPr>
                        <w:t>が</w:t>
                      </w:r>
                      <w:r w:rsidR="00274033">
                        <w:rPr>
                          <w:rFonts w:ascii="ＭＳ ゴシック" w:hAnsi="ＭＳ ゴシック" w:hint="eastAsia"/>
                          <w:iCs/>
                          <w:sz w:val="22"/>
                        </w:rPr>
                        <w:t>できるように</w:t>
                      </w:r>
                      <w:r>
                        <w:rPr>
                          <w:rFonts w:ascii="ＭＳ ゴシック" w:hAnsi="ＭＳ ゴシック" w:hint="eastAsia"/>
                          <w:iCs/>
                          <w:sz w:val="22"/>
                        </w:rPr>
                        <w:t>チェックシート</w:t>
                      </w:r>
                      <w:r w:rsidR="00274033" w:rsidRPr="004130BD">
                        <w:rPr>
                          <w:rFonts w:ascii="ＭＳ ゴシック" w:hAnsi="ＭＳ ゴシック"/>
                          <w:sz w:val="22"/>
                        </w:rPr>
                        <w:t>を準備しておくことを推奨する。</w:t>
                      </w:r>
                    </w:p>
                    <w:p w14:paraId="2F191D94" w14:textId="799519DC" w:rsidR="00274033" w:rsidRDefault="00274033" w:rsidP="00AC1B9B">
                      <w:pPr>
                        <w:ind w:firstLineChars="200" w:firstLine="440"/>
                        <w:rPr>
                          <w:rFonts w:ascii="ＭＳ ゴシック" w:hAnsi="ＭＳ ゴシック"/>
                          <w:sz w:val="22"/>
                        </w:rPr>
                      </w:pPr>
                      <w:r w:rsidRPr="004130BD">
                        <w:rPr>
                          <w:rFonts w:ascii="ＭＳ ゴシック" w:hAnsi="ＭＳ ゴシック" w:hint="eastAsia"/>
                          <w:sz w:val="22"/>
                        </w:rPr>
                        <w:t>★「【様式</w:t>
                      </w:r>
                      <w:r w:rsidR="00BA4744">
                        <w:rPr>
                          <w:rFonts w:ascii="ＭＳ ゴシック" w:hAnsi="ＭＳ ゴシック" w:hint="eastAsia"/>
                          <w:sz w:val="22"/>
                        </w:rPr>
                        <w:t>７</w:t>
                      </w:r>
                      <w:r w:rsidRPr="004130BD">
                        <w:rPr>
                          <w:rFonts w:ascii="ＭＳ ゴシック" w:hAnsi="ＭＳ ゴシック" w:hint="eastAsia"/>
                          <w:sz w:val="22"/>
                        </w:rPr>
                        <w:t>】</w:t>
                      </w:r>
                      <w:r w:rsidR="00B9193F">
                        <w:rPr>
                          <w:rFonts w:ascii="ＭＳ 明朝" w:hAnsi="ＭＳ 明朝" w:hint="eastAsia"/>
                          <w:sz w:val="22"/>
                          <w:szCs w:val="18"/>
                        </w:rPr>
                        <w:t>体調チェックシート（入館者用）</w:t>
                      </w:r>
                      <w:r w:rsidRPr="004130BD">
                        <w:rPr>
                          <w:rFonts w:ascii="ＭＳ ゴシック" w:hAnsi="ＭＳ ゴシック" w:hint="eastAsia"/>
                          <w:sz w:val="22"/>
                        </w:rPr>
                        <w:t>」を必要に応じて活用</w:t>
                      </w:r>
                    </w:p>
                    <w:p w14:paraId="5A29D65E" w14:textId="77777777" w:rsidR="00AC1B9B" w:rsidRDefault="00AC1B9B" w:rsidP="002F290C">
                      <w:pPr>
                        <w:jc w:val="left"/>
                        <w:rPr>
                          <w:rFonts w:ascii="ＭＳ ゴシック" w:hAnsi="ＭＳ ゴシック"/>
                          <w:sz w:val="22"/>
                          <w:szCs w:val="21"/>
                        </w:rPr>
                      </w:pPr>
                    </w:p>
                    <w:p w14:paraId="2710B46E" w14:textId="18BB07E0"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46E6AD23" w14:textId="3B51C14D" w:rsidR="002F290C" w:rsidRPr="004679D2" w:rsidRDefault="002F290C">
                      <w:pPr>
                        <w:numPr>
                          <w:ilvl w:val="0"/>
                          <w:numId w:val="2"/>
                        </w:numPr>
                        <w:jc w:val="left"/>
                        <w:rPr>
                          <w:rFonts w:ascii="ＭＳ ゴシック" w:hAnsi="ＭＳ ゴシック"/>
                          <w:sz w:val="22"/>
                          <w:szCs w:val="21"/>
                        </w:rPr>
                      </w:pPr>
                      <w:r w:rsidRPr="004130BD">
                        <w:rPr>
                          <w:rFonts w:ascii="ＭＳ ゴシック" w:hAnsi="ＭＳ ゴシック" w:hint="eastAsia"/>
                          <w:sz w:val="22"/>
                          <w:szCs w:val="21"/>
                        </w:rPr>
                        <w:t>児童福祉施設における業務継続ガイドライン</w:t>
                      </w:r>
                      <w:r w:rsidRPr="004130BD">
                        <w:rPr>
                          <w:rFonts w:ascii="ＭＳ ゴシック" w:hAnsi="ＭＳ ゴシック"/>
                          <w:sz w:val="22"/>
                          <w:szCs w:val="21"/>
                        </w:rPr>
                        <w:br/>
                      </w:r>
                      <w:r w:rsidRPr="004130BD">
                        <w:rPr>
                          <w:rFonts w:ascii="ＭＳ ゴシック" w:hAnsi="ＭＳ ゴシック" w:hint="eastAsia"/>
                          <w:sz w:val="22"/>
                          <w:szCs w:val="21"/>
                        </w:rPr>
                        <w:t>・P</w:t>
                      </w:r>
                      <w:r w:rsidR="00520EDA" w:rsidRPr="004130BD">
                        <w:rPr>
                          <w:rFonts w:ascii="ＭＳ ゴシック" w:hAnsi="ＭＳ ゴシック"/>
                          <w:sz w:val="22"/>
                          <w:szCs w:val="21"/>
                        </w:rPr>
                        <w:t>15</w:t>
                      </w:r>
                      <w:r w:rsidRPr="004130BD">
                        <w:rPr>
                          <w:rFonts w:ascii="ＭＳ ゴシック" w:hAnsi="ＭＳ ゴシック" w:hint="eastAsia"/>
                          <w:sz w:val="22"/>
                          <w:szCs w:val="21"/>
                        </w:rPr>
                        <w:t>（</w:t>
                      </w:r>
                      <w:r w:rsidR="00520EDA" w:rsidRPr="004130BD">
                        <w:rPr>
                          <w:rFonts w:ascii="ＭＳ ゴシック" w:hAnsi="ＭＳ ゴシック" w:hint="eastAsia"/>
                          <w:iCs/>
                          <w:sz w:val="22"/>
                        </w:rPr>
                        <w:t>2.1.5　入退館管理</w:t>
                      </w:r>
                      <w:r w:rsidRPr="004130BD">
                        <w:rPr>
                          <w:rFonts w:ascii="ＭＳ ゴシック" w:hAnsi="ＭＳ ゴシック" w:hint="eastAsia"/>
                          <w:sz w:val="22"/>
                          <w:szCs w:val="21"/>
                        </w:rPr>
                        <w:t>）</w:t>
                      </w:r>
                      <w:r w:rsidR="004130BD" w:rsidRPr="004130BD">
                        <w:rPr>
                          <w:rFonts w:ascii="ＭＳ ゴシック" w:hAnsi="ＭＳ ゴシック"/>
                          <w:sz w:val="22"/>
                          <w:szCs w:val="21"/>
                        </w:rPr>
                        <w:br/>
                      </w:r>
                      <w:r w:rsidR="004130BD" w:rsidRPr="004130BD">
                        <w:rPr>
                          <w:rFonts w:ascii="ＭＳ ゴシック" w:hAnsi="ＭＳ ゴシック" w:hint="eastAsia"/>
                          <w:sz w:val="22"/>
                          <w:szCs w:val="21"/>
                        </w:rPr>
                        <w:t>・</w:t>
                      </w:r>
                      <w:r w:rsidR="004130BD" w:rsidRPr="004130BD">
                        <w:rPr>
                          <w:rFonts w:ascii="ＭＳ ゴシック" w:hAnsi="ＭＳ ゴシック" w:hint="eastAsia"/>
                          <w:sz w:val="22"/>
                        </w:rPr>
                        <w:t>参考フォーマット集　参考資料7</w:t>
                      </w:r>
                      <w:r w:rsidR="004130BD" w:rsidRPr="004130BD">
                        <w:rPr>
                          <w:rFonts w:ascii="ＭＳ ゴシック" w:hAnsi="ＭＳ ゴシック"/>
                          <w:sz w:val="22"/>
                        </w:rPr>
                        <w:t>-2</w:t>
                      </w:r>
                      <w:r w:rsidR="004130BD" w:rsidRPr="004130BD">
                        <w:rPr>
                          <w:rFonts w:ascii="ＭＳ ゴシック" w:hAnsi="ＭＳ ゴシック" w:hint="eastAsia"/>
                          <w:sz w:val="22"/>
                        </w:rPr>
                        <w:t xml:space="preserve">　体調チェックシート（入館者用）</w:t>
                      </w:r>
                    </w:p>
                  </w:txbxContent>
                </v:textbox>
              </v:rect>
            </w:pict>
          </mc:Fallback>
        </mc:AlternateContent>
      </w:r>
      <w:r w:rsidR="007C56D2" w:rsidRPr="00E34E2B">
        <w:rPr>
          <w:rFonts w:ascii="ＭＳ ゴシック" w:hAnsi="ＭＳ ゴシック"/>
          <w:iCs/>
          <w:sz w:val="22"/>
        </w:rPr>
        <w:br w:type="page"/>
      </w:r>
    </w:p>
    <w:p w14:paraId="1B66F48A" w14:textId="7A065086" w:rsidR="009A0437" w:rsidRPr="00E34E2B" w:rsidRDefault="00D205D4" w:rsidP="003B6B05">
      <w:pPr>
        <w:pStyle w:val="2"/>
      </w:pPr>
      <w:bookmarkStart w:id="32" w:name="_Toc175818045"/>
      <w:r w:rsidRPr="00E34E2B">
        <w:rPr>
          <w:rFonts w:hint="eastAsia"/>
        </w:rPr>
        <w:lastRenderedPageBreak/>
        <w:t>２　感染症</w:t>
      </w:r>
      <w:r w:rsidR="00A92931" w:rsidRPr="00E34E2B">
        <w:rPr>
          <w:rFonts w:hint="eastAsia"/>
        </w:rPr>
        <w:t>に係る</w:t>
      </w:r>
      <w:r w:rsidRPr="00E34E2B">
        <w:rPr>
          <w:rFonts w:hint="eastAsia"/>
        </w:rPr>
        <w:t>事前の対策</w:t>
      </w:r>
      <w:bookmarkEnd w:id="32"/>
    </w:p>
    <w:p w14:paraId="57C01E09" w14:textId="277D0BD7" w:rsidR="00D205D4" w:rsidRPr="00E34E2B" w:rsidRDefault="00D205D4" w:rsidP="003B6B05">
      <w:pPr>
        <w:pStyle w:val="3"/>
      </w:pPr>
      <w:bookmarkStart w:id="33" w:name="_Toc175818046"/>
      <w:r w:rsidRPr="00E34E2B">
        <w:rPr>
          <w:rFonts w:hint="eastAsia"/>
        </w:rPr>
        <w:t>（１）優先的に実施する業務</w:t>
      </w:r>
      <w:bookmarkEnd w:id="33"/>
    </w:p>
    <w:tbl>
      <w:tblPr>
        <w:tblStyle w:val="a6"/>
        <w:tblW w:w="0" w:type="auto"/>
        <w:tblLook w:val="04A0" w:firstRow="1" w:lastRow="0" w:firstColumn="1" w:lastColumn="0" w:noHBand="0" w:noVBand="1"/>
      </w:tblPr>
      <w:tblGrid>
        <w:gridCol w:w="9060"/>
      </w:tblGrid>
      <w:tr w:rsidR="00CA6C79" w:rsidRPr="00CA6C79" w14:paraId="2F88029C" w14:textId="77777777" w:rsidTr="00D205D4">
        <w:tc>
          <w:tcPr>
            <w:tcW w:w="9060" w:type="dxa"/>
          </w:tcPr>
          <w:p w14:paraId="7264A426" w14:textId="792D0AF9" w:rsidR="00CA6C79" w:rsidRPr="00CA6C79" w:rsidRDefault="009E7F64" w:rsidP="00CA6C79">
            <w:pPr>
              <w:rPr>
                <w:rFonts w:ascii="ＭＳ ゴシック" w:hAnsi="ＭＳ ゴシック"/>
                <w:iCs/>
                <w:color w:val="FF0000"/>
                <w:sz w:val="22"/>
              </w:rPr>
            </w:pPr>
            <w:r w:rsidRPr="00CA6C79">
              <w:rPr>
                <w:rFonts w:ascii="ＭＳ ゴシック" w:hAnsi="ＭＳ ゴシック" w:hint="eastAsia"/>
                <w:iCs/>
                <w:color w:val="FF0000"/>
                <w:sz w:val="22"/>
              </w:rPr>
              <w:t>感染症拡大状況（</w:t>
            </w:r>
            <w:r w:rsidR="006D3F8F">
              <w:rPr>
                <w:rFonts w:ascii="ＭＳ ゴシック" w:hAnsi="ＭＳ ゴシック" w:hint="eastAsia"/>
                <w:iCs/>
                <w:color w:val="FF0000"/>
                <w:sz w:val="22"/>
              </w:rPr>
              <w:t>*</w:t>
            </w:r>
            <w:r w:rsidR="006D3F8F">
              <w:rPr>
                <w:rFonts w:ascii="ＭＳ ゴシック" w:hAnsi="ＭＳ ゴシック"/>
                <w:iCs/>
                <w:color w:val="FF0000"/>
                <w:sz w:val="22"/>
              </w:rPr>
              <w:t>1</w:t>
            </w:r>
            <w:r w:rsidRPr="00CA6C79">
              <w:rPr>
                <w:rFonts w:ascii="ＭＳ ゴシック" w:hAnsi="ＭＳ ゴシック" w:hint="eastAsia"/>
                <w:iCs/>
                <w:color w:val="FF0000"/>
                <w:sz w:val="22"/>
              </w:rPr>
              <w:t>）に応じて、業務分類</w:t>
            </w:r>
            <w:r w:rsidR="00CA6C79" w:rsidRPr="00CA6C79">
              <w:rPr>
                <w:rFonts w:ascii="ＭＳ ゴシック" w:hAnsi="ＭＳ ゴシック" w:hint="eastAsia"/>
                <w:iCs/>
                <w:color w:val="FF0000"/>
                <w:sz w:val="22"/>
              </w:rPr>
              <w:t>（</w:t>
            </w:r>
            <w:r w:rsidR="006D3F8F">
              <w:rPr>
                <w:rFonts w:ascii="ＭＳ ゴシック" w:hAnsi="ＭＳ ゴシック" w:hint="eastAsia"/>
                <w:iCs/>
                <w:color w:val="FF0000"/>
                <w:sz w:val="22"/>
              </w:rPr>
              <w:t>*</w:t>
            </w:r>
            <w:r w:rsidR="006D3F8F">
              <w:rPr>
                <w:rFonts w:ascii="ＭＳ ゴシック" w:hAnsi="ＭＳ ゴシック"/>
                <w:iCs/>
                <w:color w:val="FF0000"/>
                <w:sz w:val="22"/>
              </w:rPr>
              <w:t>2</w:t>
            </w:r>
            <w:r w:rsidR="00CA6C79" w:rsidRPr="00CA6C79">
              <w:rPr>
                <w:rFonts w:ascii="ＭＳ ゴシック" w:hAnsi="ＭＳ ゴシック" w:hint="eastAsia"/>
                <w:iCs/>
                <w:color w:val="FF0000"/>
                <w:sz w:val="22"/>
              </w:rPr>
              <w:t>）ごとに</w:t>
            </w:r>
            <w:r w:rsidR="00007913">
              <w:rPr>
                <w:rFonts w:ascii="ＭＳ ゴシック" w:hAnsi="ＭＳ ゴシック" w:hint="eastAsia"/>
                <w:iCs/>
                <w:color w:val="FF0000"/>
                <w:sz w:val="22"/>
              </w:rPr>
              <w:t>実施</w:t>
            </w:r>
            <w:r w:rsidR="00CA6C79" w:rsidRPr="00CA6C79">
              <w:rPr>
                <w:rFonts w:ascii="ＭＳ ゴシック" w:hAnsi="ＭＳ ゴシック" w:hint="eastAsia"/>
                <w:iCs/>
                <w:color w:val="FF0000"/>
                <w:sz w:val="22"/>
              </w:rPr>
              <w:t>する業務を定義する。</w:t>
            </w:r>
            <w:r w:rsidR="00EC7739">
              <w:rPr>
                <w:rFonts w:ascii="ＭＳ ゴシック" w:hAnsi="ＭＳ ゴシック"/>
                <w:iCs/>
                <w:color w:val="FF0000"/>
                <w:sz w:val="22"/>
              </w:rPr>
              <w:br/>
            </w:r>
            <w:r w:rsidR="00CA6C79" w:rsidRPr="00CA6C79">
              <w:rPr>
                <w:rFonts w:ascii="ＭＳ ゴシック" w:hAnsi="ＭＳ ゴシック" w:hint="eastAsia"/>
                <w:iCs/>
                <w:color w:val="FF0000"/>
                <w:sz w:val="22"/>
              </w:rPr>
              <w:t>（</w:t>
            </w:r>
            <w:r w:rsidR="006D3F8F">
              <w:rPr>
                <w:rFonts w:ascii="ＭＳ ゴシック" w:hAnsi="ＭＳ ゴシック" w:hint="eastAsia"/>
                <w:iCs/>
                <w:color w:val="FF0000"/>
                <w:sz w:val="22"/>
              </w:rPr>
              <w:t>*</w:t>
            </w:r>
            <w:r w:rsidR="006D3F8F">
              <w:rPr>
                <w:rFonts w:ascii="ＭＳ ゴシック" w:hAnsi="ＭＳ ゴシック"/>
                <w:iCs/>
                <w:color w:val="FF0000"/>
                <w:sz w:val="22"/>
              </w:rPr>
              <w:t>1</w:t>
            </w:r>
            <w:r w:rsidR="00CA6C79" w:rsidRPr="00CA6C79">
              <w:rPr>
                <w:rFonts w:ascii="ＭＳ ゴシック" w:hAnsi="ＭＳ ゴシック" w:hint="eastAsia"/>
                <w:iCs/>
                <w:color w:val="FF0000"/>
                <w:sz w:val="22"/>
              </w:rPr>
              <w:t>）国内感染期、地域感染期、施設内の感染状況</w:t>
            </w:r>
          </w:p>
          <w:p w14:paraId="698D37E8" w14:textId="20EECA4B" w:rsidR="002D6215" w:rsidRDefault="00CA6C79" w:rsidP="00FD0571">
            <w:pPr>
              <w:rPr>
                <w:rFonts w:ascii="ＭＳ ゴシック" w:hAnsi="ＭＳ ゴシック"/>
                <w:iCs/>
                <w:color w:val="FF0000"/>
                <w:sz w:val="22"/>
              </w:rPr>
            </w:pPr>
            <w:r w:rsidRPr="00CA6C79">
              <w:rPr>
                <w:rFonts w:ascii="ＭＳ ゴシック" w:hAnsi="ＭＳ ゴシック" w:hint="eastAsia"/>
                <w:iCs/>
                <w:color w:val="FF0000"/>
                <w:sz w:val="22"/>
              </w:rPr>
              <w:t>（</w:t>
            </w:r>
            <w:r w:rsidR="006D3F8F">
              <w:rPr>
                <w:rFonts w:ascii="ＭＳ ゴシック" w:hAnsi="ＭＳ ゴシック" w:hint="eastAsia"/>
                <w:iCs/>
                <w:color w:val="FF0000"/>
                <w:sz w:val="22"/>
              </w:rPr>
              <w:t>*</w:t>
            </w:r>
            <w:r w:rsidR="006D3F8F">
              <w:rPr>
                <w:rFonts w:ascii="ＭＳ ゴシック" w:hAnsi="ＭＳ ゴシック"/>
                <w:iCs/>
                <w:color w:val="FF0000"/>
                <w:sz w:val="22"/>
              </w:rPr>
              <w:t>2</w:t>
            </w:r>
            <w:r w:rsidRPr="00CA6C79">
              <w:rPr>
                <w:rFonts w:ascii="ＭＳ ゴシック" w:hAnsi="ＭＳ ゴシック" w:hint="eastAsia"/>
                <w:iCs/>
                <w:color w:val="FF0000"/>
                <w:sz w:val="22"/>
              </w:rPr>
              <w:t>）A:継続業務、B：追加業務、C:削減業務、D:休止業務</w:t>
            </w:r>
          </w:p>
          <w:p w14:paraId="54A78C77" w14:textId="510807E6" w:rsidR="00007913" w:rsidRPr="00781BFF" w:rsidRDefault="00007913" w:rsidP="00007913">
            <w:pPr>
              <w:rPr>
                <w:rFonts w:ascii="ＭＳ ゴシック" w:hAnsi="ＭＳ ゴシック"/>
                <w:color w:val="FF0000"/>
                <w:sz w:val="22"/>
              </w:rPr>
            </w:pPr>
            <w:r w:rsidRPr="00781BFF">
              <w:rPr>
                <w:rFonts w:ascii="ＭＳ ゴシック" w:hAnsi="ＭＳ ゴシック" w:hint="eastAsia"/>
                <w:iCs/>
                <w:color w:val="FF0000"/>
                <w:sz w:val="22"/>
              </w:rPr>
              <w:t>★</w:t>
            </w:r>
            <w:r w:rsidR="002554EA">
              <w:rPr>
                <w:rFonts w:ascii="ＭＳ ゴシック" w:hAnsi="ＭＳ ゴシック" w:hint="eastAsia"/>
                <w:iCs/>
                <w:color w:val="FF0000"/>
                <w:sz w:val="22"/>
              </w:rPr>
              <w:t>「</w:t>
            </w:r>
            <w:r w:rsidRPr="00781BFF">
              <w:rPr>
                <w:rFonts w:ascii="ＭＳ ゴシック" w:hAnsi="ＭＳ ゴシック" w:hint="eastAsia"/>
                <w:color w:val="FF0000"/>
                <w:sz w:val="22"/>
              </w:rPr>
              <w:t>【様式</w:t>
            </w:r>
            <w:r w:rsidR="00BA4744">
              <w:rPr>
                <w:rFonts w:ascii="ＭＳ ゴシック" w:hAnsi="ＭＳ ゴシック" w:hint="eastAsia"/>
                <w:color w:val="FF0000"/>
                <w:sz w:val="22"/>
              </w:rPr>
              <w:t>８</w:t>
            </w:r>
            <w:r w:rsidRPr="00781BFF">
              <w:rPr>
                <w:rFonts w:ascii="ＭＳ ゴシック" w:hAnsi="ＭＳ ゴシック" w:hint="eastAsia"/>
                <w:color w:val="FF0000"/>
                <w:sz w:val="22"/>
              </w:rPr>
              <w:t>】</w:t>
            </w:r>
            <w:r w:rsidRPr="00007913">
              <w:rPr>
                <w:rFonts w:ascii="ＭＳ ゴシック" w:hAnsi="ＭＳ ゴシック" w:hint="eastAsia"/>
                <w:color w:val="FF0000"/>
                <w:sz w:val="22"/>
              </w:rPr>
              <w:t>優先業務（感染症）</w:t>
            </w:r>
            <w:r w:rsidRPr="00781BFF">
              <w:rPr>
                <w:rFonts w:ascii="ＭＳ ゴシック" w:hAnsi="ＭＳ ゴシック" w:hint="eastAsia"/>
                <w:color w:val="FF0000"/>
                <w:sz w:val="22"/>
              </w:rPr>
              <w:t>」を必要に応じて活用</w:t>
            </w:r>
          </w:p>
          <w:p w14:paraId="78B4149F" w14:textId="470AA69F" w:rsidR="00CA6C79" w:rsidRPr="00CA6C79" w:rsidRDefault="00CA6C79" w:rsidP="00FD0571">
            <w:pPr>
              <w:rPr>
                <w:rFonts w:ascii="ＭＳ ゴシック" w:hAnsi="ＭＳ ゴシック"/>
                <w:iCs/>
                <w:color w:val="FF0000"/>
                <w:sz w:val="22"/>
              </w:rPr>
            </w:pPr>
          </w:p>
        </w:tc>
      </w:tr>
    </w:tbl>
    <w:p w14:paraId="576D07B2" w14:textId="7F50E6B8" w:rsidR="00FD0571" w:rsidRDefault="00FD0571">
      <w:pPr>
        <w:widowControl/>
        <w:jc w:val="left"/>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D7A3C" w:rsidRPr="00EA67E6" w14:paraId="5B733A4D" w14:textId="77777777" w:rsidTr="001C353E">
        <w:trPr>
          <w:trHeight w:val="332"/>
        </w:trPr>
        <w:tc>
          <w:tcPr>
            <w:tcW w:w="9071" w:type="dxa"/>
            <w:shd w:val="clear" w:color="auto" w:fill="C5E0B3" w:themeFill="accent6" w:themeFillTint="66"/>
          </w:tcPr>
          <w:p w14:paraId="624A678B" w14:textId="0BBE92D9" w:rsidR="001C353E" w:rsidRPr="00EA67E6" w:rsidRDefault="001C353E" w:rsidP="001C353E">
            <w:pPr>
              <w:tabs>
                <w:tab w:val="left" w:pos="3885"/>
              </w:tabs>
              <w:rPr>
                <w:rFonts w:ascii="ＭＳ 明朝" w:hAnsi="ＭＳ 明朝"/>
                <w:sz w:val="22"/>
                <w:szCs w:val="18"/>
              </w:rPr>
            </w:pPr>
            <w:r w:rsidRPr="00EA67E6">
              <w:rPr>
                <w:rFonts w:ascii="ＭＳ 明朝" w:hAnsi="ＭＳ 明朝" w:hint="eastAsia"/>
                <w:sz w:val="22"/>
                <w:szCs w:val="18"/>
              </w:rPr>
              <w:t>【</w:t>
            </w:r>
            <w:r w:rsidR="00CE2326">
              <w:rPr>
                <w:rFonts w:ascii="ＭＳ 明朝" w:hAnsi="ＭＳ 明朝" w:hint="eastAsia"/>
                <w:sz w:val="22"/>
                <w:szCs w:val="18"/>
              </w:rPr>
              <w:t>様式</w:t>
            </w:r>
            <w:r w:rsidR="00BA4744">
              <w:rPr>
                <w:rFonts w:ascii="ＭＳ 明朝" w:hAnsi="ＭＳ 明朝" w:hint="eastAsia"/>
                <w:sz w:val="22"/>
                <w:szCs w:val="18"/>
              </w:rPr>
              <w:t>８</w:t>
            </w:r>
            <w:r w:rsidRPr="00EA67E6">
              <w:rPr>
                <w:rFonts w:ascii="ＭＳ 明朝" w:hAnsi="ＭＳ 明朝" w:hint="eastAsia"/>
                <w:sz w:val="22"/>
                <w:szCs w:val="18"/>
              </w:rPr>
              <w:t>】</w:t>
            </w:r>
            <w:r w:rsidRPr="00BD7A3C">
              <w:rPr>
                <w:rFonts w:ascii="ＭＳ 明朝" w:hAnsi="ＭＳ 明朝" w:hint="eastAsia"/>
                <w:sz w:val="22"/>
                <w:szCs w:val="18"/>
              </w:rPr>
              <w:t>優先業務（感染症）</w:t>
            </w:r>
            <w:r>
              <w:rPr>
                <w:rFonts w:ascii="ＭＳ 明朝" w:hAnsi="ＭＳ 明朝"/>
                <w:sz w:val="22"/>
                <w:szCs w:val="18"/>
              </w:rPr>
              <w:tab/>
            </w:r>
          </w:p>
        </w:tc>
      </w:tr>
    </w:tbl>
    <w:p w14:paraId="29857031" w14:textId="77777777" w:rsidR="00DD59D0" w:rsidRPr="00DD59D0" w:rsidRDefault="00DD59D0" w:rsidP="004346A5">
      <w:pPr>
        <w:rPr>
          <w:rFonts w:ascii="ＭＳ ゴシック" w:hAnsi="ＭＳ ゴシック"/>
          <w:iCs/>
          <w:sz w:val="22"/>
        </w:rPr>
      </w:pPr>
    </w:p>
    <w:p w14:paraId="16B2302C" w14:textId="168E37FD" w:rsidR="002F290C" w:rsidRPr="00E34E2B" w:rsidRDefault="00763648" w:rsidP="004346A5">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53" behindDoc="0" locked="0" layoutInCell="1" allowOverlap="1" wp14:anchorId="7879D5A6" wp14:editId="5408E25E">
                <wp:simplePos x="0" y="0"/>
                <wp:positionH relativeFrom="column">
                  <wp:posOffset>7620</wp:posOffset>
                </wp:positionH>
                <wp:positionV relativeFrom="paragraph">
                  <wp:posOffset>107950</wp:posOffset>
                </wp:positionV>
                <wp:extent cx="5760085" cy="5226050"/>
                <wp:effectExtent l="0" t="0" r="12065" b="1270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226050"/>
                        </a:xfrm>
                        <a:prstGeom prst="rect">
                          <a:avLst/>
                        </a:prstGeom>
                        <a:solidFill>
                          <a:srgbClr val="FBE4D5"/>
                        </a:solidFill>
                        <a:ln w="9525">
                          <a:solidFill>
                            <a:srgbClr val="000000"/>
                          </a:solidFill>
                          <a:miter lim="800000"/>
                          <a:headEnd/>
                          <a:tailEnd/>
                        </a:ln>
                      </wps:spPr>
                      <wps:txbx>
                        <w:txbxContent>
                          <w:p w14:paraId="4CEED1DD"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7756E4A8" w14:textId="5746275B" w:rsidR="0037035F" w:rsidRPr="0037035F" w:rsidRDefault="0037035F">
                            <w:pPr>
                              <w:pStyle w:val="af4"/>
                              <w:numPr>
                                <w:ilvl w:val="0"/>
                                <w:numId w:val="1"/>
                              </w:numPr>
                              <w:ind w:leftChars="0"/>
                              <w:rPr>
                                <w:rFonts w:ascii="ＭＳ ゴシック" w:hAnsi="ＭＳ ゴシック"/>
                                <w:sz w:val="22"/>
                              </w:rPr>
                            </w:pPr>
                            <w:r w:rsidRPr="0037035F">
                              <w:rPr>
                                <w:rFonts w:ascii="ＭＳ ゴシック" w:hAnsi="ＭＳ ゴシック" w:hint="eastAsia"/>
                                <w:sz w:val="22"/>
                              </w:rPr>
                              <w:t>利用する子</w:t>
                            </w:r>
                            <w:r w:rsidR="00D36EF7">
                              <w:rPr>
                                <w:rFonts w:ascii="ＭＳ ゴシック" w:hAnsi="ＭＳ ゴシック" w:hint="eastAsia"/>
                                <w:sz w:val="22"/>
                              </w:rPr>
                              <w:t>ども・</w:t>
                            </w:r>
                            <w:r w:rsidRPr="0037035F">
                              <w:rPr>
                                <w:rFonts w:ascii="ＭＳ ゴシック" w:hAnsi="ＭＳ ゴシック" w:hint="eastAsia"/>
                                <w:sz w:val="22"/>
                              </w:rPr>
                              <w:t>職員の安全確保のための業務を優先する。</w:t>
                            </w:r>
                          </w:p>
                          <w:p w14:paraId="0955470F" w14:textId="769CAE0A" w:rsidR="0037035F" w:rsidRPr="009869FD" w:rsidRDefault="0037035F" w:rsidP="002F290C">
                            <w:pPr>
                              <w:pStyle w:val="af4"/>
                              <w:numPr>
                                <w:ilvl w:val="0"/>
                                <w:numId w:val="1"/>
                              </w:numPr>
                              <w:ind w:leftChars="0"/>
                              <w:rPr>
                                <w:rFonts w:ascii="ＭＳ ゴシック" w:hAnsi="ＭＳ ゴシック"/>
                                <w:sz w:val="22"/>
                              </w:rPr>
                            </w:pPr>
                            <w:r>
                              <w:rPr>
                                <w:sz w:val="21"/>
                                <w:szCs w:val="21"/>
                              </w:rPr>
                              <w:t>通常業務の実施が困難な場合には、優先的に実施する業務を実施し、施設の開所を継続するよう努め</w:t>
                            </w:r>
                            <w:r>
                              <w:rPr>
                                <w:rFonts w:hint="eastAsia"/>
                                <w:sz w:val="21"/>
                                <w:szCs w:val="21"/>
                              </w:rPr>
                              <w:t>る</w:t>
                            </w:r>
                            <w:r>
                              <w:rPr>
                                <w:sz w:val="21"/>
                                <w:szCs w:val="21"/>
                              </w:rPr>
                              <w:t>。</w:t>
                            </w:r>
                          </w:p>
                          <w:p w14:paraId="5A332F4B" w14:textId="45C413D2" w:rsidR="00BD7A3C" w:rsidRPr="001C7142" w:rsidRDefault="00BD7A3C" w:rsidP="00BD7A3C">
                            <w:pPr>
                              <w:pStyle w:val="af4"/>
                              <w:numPr>
                                <w:ilvl w:val="0"/>
                                <w:numId w:val="5"/>
                              </w:numPr>
                              <w:ind w:leftChars="0"/>
                              <w:rPr>
                                <w:rFonts w:ascii="ＭＳ ゴシック" w:hAnsi="ＭＳ ゴシック"/>
                                <w:sz w:val="22"/>
                              </w:rPr>
                            </w:pPr>
                            <w:r w:rsidRPr="00BD7A3C">
                              <w:rPr>
                                <w:rFonts w:hint="eastAsia"/>
                                <w:sz w:val="21"/>
                                <w:szCs w:val="21"/>
                              </w:rPr>
                              <w:t>感染症拡大状況</w:t>
                            </w:r>
                            <w:r>
                              <w:rPr>
                                <w:rFonts w:hint="eastAsia"/>
                                <w:sz w:val="21"/>
                                <w:szCs w:val="21"/>
                              </w:rPr>
                              <w:t>に応じて、優先的に実施する業務および休止・停止する業務を検討し、</w:t>
                            </w:r>
                            <w:r>
                              <w:rPr>
                                <w:sz w:val="21"/>
                                <w:szCs w:val="21"/>
                              </w:rPr>
                              <w:br/>
                            </w:r>
                            <w:r>
                              <w:rPr>
                                <w:rFonts w:hint="eastAsia"/>
                                <w:sz w:val="21"/>
                                <w:szCs w:val="21"/>
                              </w:rPr>
                              <w:t>明記する。</w:t>
                            </w:r>
                          </w:p>
                          <w:p w14:paraId="792CF666" w14:textId="5867A8CD" w:rsidR="001C7142" w:rsidRPr="004130BD" w:rsidRDefault="001C7142" w:rsidP="00BD7A3C">
                            <w:pPr>
                              <w:pStyle w:val="af4"/>
                              <w:numPr>
                                <w:ilvl w:val="0"/>
                                <w:numId w:val="5"/>
                              </w:numPr>
                              <w:ind w:leftChars="0"/>
                              <w:rPr>
                                <w:rFonts w:ascii="ＭＳ ゴシック" w:hAnsi="ＭＳ ゴシック"/>
                                <w:sz w:val="22"/>
                              </w:rPr>
                            </w:pPr>
                            <w:r w:rsidRPr="00E34E2B">
                              <w:rPr>
                                <w:rFonts w:ascii="ＭＳ ゴシック" w:hAnsi="ＭＳ ゴシック" w:hint="eastAsia"/>
                                <w:iCs/>
                                <w:sz w:val="22"/>
                              </w:rPr>
                              <w:t>非常時に優先的に実施する業務（感染症の予防および生命維持のための業務（排泄・食事・医療的配慮等））</w:t>
                            </w:r>
                            <w:r>
                              <w:rPr>
                                <w:rFonts w:ascii="ＭＳ ゴシック" w:hAnsi="ＭＳ ゴシック" w:hint="eastAsia"/>
                                <w:iCs/>
                                <w:sz w:val="22"/>
                              </w:rPr>
                              <w:t>は、</w:t>
                            </w:r>
                            <w:r>
                              <w:rPr>
                                <w:sz w:val="21"/>
                                <w:szCs w:val="21"/>
                              </w:rPr>
                              <w:t>地域や施設内の感染症の流行状況によって対応できる職員の人数や感染拡大防止の業務量</w:t>
                            </w:r>
                            <w:r>
                              <w:rPr>
                                <w:rFonts w:hint="eastAsia"/>
                                <w:sz w:val="21"/>
                                <w:szCs w:val="21"/>
                              </w:rPr>
                              <w:t>に応じて</w:t>
                            </w:r>
                            <w:r w:rsidRPr="00E34E2B">
                              <w:rPr>
                                <w:rFonts w:ascii="ＭＳ ゴシック" w:hAnsi="ＭＳ ゴシック" w:hint="eastAsia"/>
                                <w:iCs/>
                                <w:sz w:val="22"/>
                              </w:rPr>
                              <w:t>整理して記載</w:t>
                            </w:r>
                            <w:r>
                              <w:rPr>
                                <w:rFonts w:ascii="ＭＳ ゴシック" w:hAnsi="ＭＳ ゴシック" w:hint="eastAsia"/>
                                <w:iCs/>
                                <w:sz w:val="22"/>
                              </w:rPr>
                              <w:t>する。</w:t>
                            </w:r>
                          </w:p>
                          <w:p w14:paraId="574890A7" w14:textId="79459100" w:rsidR="00007913" w:rsidRDefault="00BD7A3C" w:rsidP="00007913">
                            <w:pPr>
                              <w:ind w:firstLineChars="200" w:firstLine="440"/>
                              <w:rPr>
                                <w:rFonts w:ascii="ＭＳ ゴシック" w:hAnsi="ＭＳ ゴシック"/>
                                <w:sz w:val="22"/>
                              </w:rPr>
                            </w:pPr>
                            <w:r w:rsidRPr="004130BD">
                              <w:rPr>
                                <w:rFonts w:ascii="ＭＳ ゴシック" w:hAnsi="ＭＳ ゴシック" w:hint="eastAsia"/>
                                <w:sz w:val="22"/>
                              </w:rPr>
                              <w:t>★「【</w:t>
                            </w:r>
                            <w:r w:rsidR="00CE2326">
                              <w:rPr>
                                <w:rFonts w:ascii="ＭＳ ゴシック" w:hAnsi="ＭＳ ゴシック" w:hint="eastAsia"/>
                                <w:sz w:val="22"/>
                              </w:rPr>
                              <w:t>様式</w:t>
                            </w:r>
                            <w:r w:rsidR="00BA4744">
                              <w:rPr>
                                <w:rFonts w:ascii="ＭＳ ゴシック" w:hAnsi="ＭＳ ゴシック" w:hint="eastAsia"/>
                                <w:sz w:val="22"/>
                              </w:rPr>
                              <w:t>８</w:t>
                            </w:r>
                            <w:r w:rsidRPr="004130BD">
                              <w:rPr>
                                <w:rFonts w:ascii="ＭＳ ゴシック" w:hAnsi="ＭＳ ゴシック" w:hint="eastAsia"/>
                                <w:sz w:val="22"/>
                              </w:rPr>
                              <w:t>】</w:t>
                            </w:r>
                            <w:r w:rsidRPr="00BD7A3C">
                              <w:rPr>
                                <w:rFonts w:ascii="ＭＳ 明朝" w:hAnsi="ＭＳ 明朝" w:hint="eastAsia"/>
                                <w:sz w:val="22"/>
                                <w:szCs w:val="18"/>
                              </w:rPr>
                              <w:t>優先業務（感染症）</w:t>
                            </w:r>
                            <w:r w:rsidRPr="004130BD">
                              <w:rPr>
                                <w:rFonts w:ascii="ＭＳ ゴシック" w:hAnsi="ＭＳ ゴシック" w:hint="eastAsia"/>
                                <w:sz w:val="22"/>
                              </w:rPr>
                              <w:t>」</w:t>
                            </w:r>
                            <w:r w:rsidR="00CE2326" w:rsidRPr="00007913">
                              <w:rPr>
                                <w:rFonts w:ascii="ＭＳ ゴシック" w:hAnsi="ＭＳ ゴシック" w:hint="eastAsia"/>
                                <w:sz w:val="22"/>
                                <w:szCs w:val="21"/>
                              </w:rPr>
                              <w:t>を必要に応じて活用</w:t>
                            </w:r>
                          </w:p>
                          <w:p w14:paraId="6E8C14DA" w14:textId="77777777" w:rsidR="00007913" w:rsidRPr="00007913" w:rsidRDefault="00007913" w:rsidP="002F290C">
                            <w:pPr>
                              <w:jc w:val="left"/>
                              <w:rPr>
                                <w:rFonts w:ascii="ＭＳ ゴシック" w:hAnsi="ＭＳ ゴシック"/>
                                <w:sz w:val="22"/>
                                <w:szCs w:val="21"/>
                              </w:rPr>
                            </w:pPr>
                          </w:p>
                          <w:p w14:paraId="2C430562" w14:textId="23170008"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223241F1" w14:textId="051A0C8D"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9869FD">
                              <w:rPr>
                                <w:rFonts w:ascii="ＭＳ ゴシック" w:hAnsi="ＭＳ ゴシック"/>
                                <w:sz w:val="22"/>
                                <w:szCs w:val="21"/>
                              </w:rPr>
                              <w:t>16</w:t>
                            </w:r>
                            <w:r w:rsidRPr="00C67FDD">
                              <w:rPr>
                                <w:rFonts w:ascii="ＭＳ ゴシック" w:hAnsi="ＭＳ ゴシック" w:hint="eastAsia"/>
                                <w:sz w:val="22"/>
                                <w:szCs w:val="21"/>
                              </w:rPr>
                              <w:t>（</w:t>
                            </w:r>
                            <w:r w:rsidR="009869FD">
                              <w:rPr>
                                <w:rFonts w:ascii="ＭＳ ゴシック" w:hAnsi="ＭＳ ゴシック" w:hint="eastAsia"/>
                                <w:sz w:val="22"/>
                                <w:szCs w:val="21"/>
                              </w:rPr>
                              <w:t>2</w:t>
                            </w:r>
                            <w:r w:rsidR="009869FD">
                              <w:rPr>
                                <w:rFonts w:ascii="ＭＳ ゴシック" w:hAnsi="ＭＳ ゴシック"/>
                                <w:sz w:val="22"/>
                                <w:szCs w:val="21"/>
                              </w:rPr>
                              <w:t>.2.1</w:t>
                            </w:r>
                            <w:r w:rsidR="009869FD">
                              <w:rPr>
                                <w:rFonts w:ascii="ＭＳ ゴシック" w:hAnsi="ＭＳ ゴシック" w:hint="eastAsia"/>
                                <w:sz w:val="22"/>
                                <w:szCs w:val="21"/>
                              </w:rPr>
                              <w:t xml:space="preserve">　</w:t>
                            </w:r>
                            <w:r w:rsidR="009869FD" w:rsidRPr="00E34E2B">
                              <w:rPr>
                                <w:rFonts w:ascii="ＭＳ ゴシック" w:hAnsi="ＭＳ ゴシック" w:hint="eastAsia"/>
                                <w:iCs/>
                                <w:sz w:val="22"/>
                              </w:rPr>
                              <w:t>非常時に優先的に実施する業務の整理</w:t>
                            </w:r>
                            <w:r w:rsidRPr="00C67FDD">
                              <w:rPr>
                                <w:rFonts w:ascii="ＭＳ ゴシック" w:hAnsi="ＭＳ ゴシック" w:hint="eastAsia"/>
                                <w:sz w:val="22"/>
                                <w:szCs w:val="21"/>
                              </w:rPr>
                              <w:t>）</w:t>
                            </w:r>
                            <w:r w:rsidR="009869FD">
                              <w:rPr>
                                <w:rFonts w:ascii="ＭＳ ゴシック" w:hAnsi="ＭＳ ゴシック"/>
                                <w:sz w:val="22"/>
                                <w:szCs w:val="21"/>
                              </w:rPr>
                              <w:br/>
                            </w:r>
                            <w:r w:rsidR="009869FD">
                              <w:rPr>
                                <w:rFonts w:ascii="ＭＳ ゴシック" w:hAnsi="ＭＳ ゴシック" w:hint="eastAsia"/>
                                <w:sz w:val="22"/>
                                <w:szCs w:val="21"/>
                              </w:rPr>
                              <w:t>・</w:t>
                            </w:r>
                            <w:r w:rsidR="009869FD" w:rsidRPr="004130BD">
                              <w:rPr>
                                <w:rFonts w:ascii="ＭＳ ゴシック" w:hAnsi="ＭＳ ゴシック" w:hint="eastAsia"/>
                                <w:sz w:val="22"/>
                              </w:rPr>
                              <w:t>参考フォーマット集　参考資料</w:t>
                            </w:r>
                            <w:r w:rsidR="009869FD">
                              <w:rPr>
                                <w:rFonts w:ascii="ＭＳ ゴシック" w:hAnsi="ＭＳ ゴシック" w:hint="eastAsia"/>
                                <w:sz w:val="22"/>
                              </w:rPr>
                              <w:t>6</w:t>
                            </w:r>
                            <w:r w:rsidR="009869FD" w:rsidRPr="004130BD">
                              <w:rPr>
                                <w:rFonts w:ascii="ＭＳ ゴシック" w:hAnsi="ＭＳ ゴシック" w:hint="eastAsia"/>
                                <w:sz w:val="22"/>
                              </w:rPr>
                              <w:t xml:space="preserve">　</w:t>
                            </w:r>
                            <w:r w:rsidR="009869FD">
                              <w:rPr>
                                <w:rFonts w:ascii="ＭＳ ゴシック" w:hAnsi="ＭＳ ゴシック" w:hint="eastAsia"/>
                                <w:sz w:val="22"/>
                              </w:rPr>
                              <w:t>新型コロナウイルス感染症発生時の優先業務</w:t>
                            </w:r>
                            <w:r w:rsidR="009869FD">
                              <w:rPr>
                                <w:rFonts w:ascii="ＭＳ ゴシック" w:hAnsi="ＭＳ ゴシック"/>
                                <w:sz w:val="22"/>
                              </w:rPr>
                              <w:br/>
                            </w:r>
                            <w:r w:rsidR="009869FD">
                              <w:rPr>
                                <w:rFonts w:ascii="ＭＳ ゴシック" w:hAnsi="ＭＳ ゴシック" w:hint="eastAsia"/>
                                <w:sz w:val="22"/>
                              </w:rPr>
                              <w:t xml:space="preserve">　　　　　　　　　　　　　　　　</w:t>
                            </w:r>
                            <w:r w:rsidR="009869FD" w:rsidRPr="004130BD">
                              <w:rPr>
                                <w:rFonts w:ascii="ＭＳ ゴシック" w:hAnsi="ＭＳ ゴシック" w:hint="eastAsia"/>
                                <w:sz w:val="22"/>
                              </w:rPr>
                              <w:t>（</w:t>
                            </w:r>
                            <w:r w:rsidR="009869FD">
                              <w:rPr>
                                <w:rFonts w:ascii="ＭＳ ゴシック" w:hAnsi="ＭＳ ゴシック" w:hint="eastAsia"/>
                                <w:sz w:val="22"/>
                              </w:rPr>
                              <w:t>通所施設例</w:t>
                            </w:r>
                            <w:r w:rsidR="009869FD" w:rsidRPr="004130BD">
                              <w:rPr>
                                <w:rFonts w:ascii="ＭＳ ゴシック" w:hAnsi="ＭＳ 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9D5A6" id="正方形/長方形 35" o:spid="_x0000_s1046" style="position:absolute;left:0;text-align:left;margin-left:.6pt;margin-top:8.5pt;width:453.55pt;height:41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" fillcolor="#fbe4d5">
                <v:textbox inset="5.85pt,.7pt,5.85pt,.7pt">
                  <w:txbxContent>
                    <w:p w14:paraId="4CEED1DD"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7756E4A8" w14:textId="5746275B" w:rsidR="0037035F" w:rsidRPr="0037035F" w:rsidRDefault="0037035F">
                      <w:pPr>
                        <w:pStyle w:val="af4"/>
                        <w:numPr>
                          <w:ilvl w:val="0"/>
                          <w:numId w:val="1"/>
                        </w:numPr>
                        <w:ind w:leftChars="0"/>
                        <w:rPr>
                          <w:rFonts w:ascii="ＭＳ ゴシック" w:hAnsi="ＭＳ ゴシック"/>
                          <w:sz w:val="22"/>
                        </w:rPr>
                      </w:pPr>
                      <w:r w:rsidRPr="0037035F">
                        <w:rPr>
                          <w:rFonts w:ascii="ＭＳ ゴシック" w:hAnsi="ＭＳ ゴシック" w:hint="eastAsia"/>
                          <w:sz w:val="22"/>
                        </w:rPr>
                        <w:t>利用する子</w:t>
                      </w:r>
                      <w:r w:rsidR="00D36EF7">
                        <w:rPr>
                          <w:rFonts w:ascii="ＭＳ ゴシック" w:hAnsi="ＭＳ ゴシック" w:hint="eastAsia"/>
                          <w:sz w:val="22"/>
                        </w:rPr>
                        <w:t>ども・</w:t>
                      </w:r>
                      <w:r w:rsidRPr="0037035F">
                        <w:rPr>
                          <w:rFonts w:ascii="ＭＳ ゴシック" w:hAnsi="ＭＳ ゴシック" w:hint="eastAsia"/>
                          <w:sz w:val="22"/>
                        </w:rPr>
                        <w:t>職員の安全確保のための業務を優先する。</w:t>
                      </w:r>
                    </w:p>
                    <w:p w14:paraId="0955470F" w14:textId="769CAE0A" w:rsidR="0037035F" w:rsidRPr="009869FD" w:rsidRDefault="0037035F" w:rsidP="002F290C">
                      <w:pPr>
                        <w:pStyle w:val="af4"/>
                        <w:numPr>
                          <w:ilvl w:val="0"/>
                          <w:numId w:val="1"/>
                        </w:numPr>
                        <w:ind w:leftChars="0"/>
                        <w:rPr>
                          <w:rFonts w:ascii="ＭＳ ゴシック" w:hAnsi="ＭＳ ゴシック"/>
                          <w:sz w:val="22"/>
                        </w:rPr>
                      </w:pPr>
                      <w:r>
                        <w:rPr>
                          <w:sz w:val="21"/>
                          <w:szCs w:val="21"/>
                        </w:rPr>
                        <w:t>通常業務の実施が困難な場合には、優先的に実施する業務を実施し、施設の開所を継続するよう努め</w:t>
                      </w:r>
                      <w:r>
                        <w:rPr>
                          <w:rFonts w:hint="eastAsia"/>
                          <w:sz w:val="21"/>
                          <w:szCs w:val="21"/>
                        </w:rPr>
                        <w:t>る</w:t>
                      </w:r>
                      <w:r>
                        <w:rPr>
                          <w:sz w:val="21"/>
                          <w:szCs w:val="21"/>
                        </w:rPr>
                        <w:t>。</w:t>
                      </w:r>
                    </w:p>
                    <w:p w14:paraId="5A332F4B" w14:textId="45C413D2" w:rsidR="00BD7A3C" w:rsidRPr="001C7142" w:rsidRDefault="00BD7A3C" w:rsidP="00BD7A3C">
                      <w:pPr>
                        <w:pStyle w:val="af4"/>
                        <w:numPr>
                          <w:ilvl w:val="0"/>
                          <w:numId w:val="5"/>
                        </w:numPr>
                        <w:ind w:leftChars="0"/>
                        <w:rPr>
                          <w:rFonts w:ascii="ＭＳ ゴシック" w:hAnsi="ＭＳ ゴシック"/>
                          <w:sz w:val="22"/>
                        </w:rPr>
                      </w:pPr>
                      <w:r w:rsidRPr="00BD7A3C">
                        <w:rPr>
                          <w:rFonts w:hint="eastAsia"/>
                          <w:sz w:val="21"/>
                          <w:szCs w:val="21"/>
                        </w:rPr>
                        <w:t>感染症拡大状況</w:t>
                      </w:r>
                      <w:r>
                        <w:rPr>
                          <w:rFonts w:hint="eastAsia"/>
                          <w:sz w:val="21"/>
                          <w:szCs w:val="21"/>
                        </w:rPr>
                        <w:t>に応じて、優先的に実施する業務および休止・停止する業務を検討し、</w:t>
                      </w:r>
                      <w:r>
                        <w:rPr>
                          <w:sz w:val="21"/>
                          <w:szCs w:val="21"/>
                        </w:rPr>
                        <w:br/>
                      </w:r>
                      <w:r>
                        <w:rPr>
                          <w:rFonts w:hint="eastAsia"/>
                          <w:sz w:val="21"/>
                          <w:szCs w:val="21"/>
                        </w:rPr>
                        <w:t>明記する。</w:t>
                      </w:r>
                    </w:p>
                    <w:p w14:paraId="792CF666" w14:textId="5867A8CD" w:rsidR="001C7142" w:rsidRPr="004130BD" w:rsidRDefault="001C7142" w:rsidP="00BD7A3C">
                      <w:pPr>
                        <w:pStyle w:val="af4"/>
                        <w:numPr>
                          <w:ilvl w:val="0"/>
                          <w:numId w:val="5"/>
                        </w:numPr>
                        <w:ind w:leftChars="0"/>
                        <w:rPr>
                          <w:rFonts w:ascii="ＭＳ ゴシック" w:hAnsi="ＭＳ ゴシック"/>
                          <w:sz w:val="22"/>
                        </w:rPr>
                      </w:pPr>
                      <w:r w:rsidRPr="00E34E2B">
                        <w:rPr>
                          <w:rFonts w:ascii="ＭＳ ゴシック" w:hAnsi="ＭＳ ゴシック" w:hint="eastAsia"/>
                          <w:iCs/>
                          <w:sz w:val="22"/>
                        </w:rPr>
                        <w:t>非常時に優先的に実施する業務（感染症の予防および生命維持のための業務（排泄・食事・医療的配慮等））</w:t>
                      </w:r>
                      <w:r>
                        <w:rPr>
                          <w:rFonts w:ascii="ＭＳ ゴシック" w:hAnsi="ＭＳ ゴシック" w:hint="eastAsia"/>
                          <w:iCs/>
                          <w:sz w:val="22"/>
                        </w:rPr>
                        <w:t>は、</w:t>
                      </w:r>
                      <w:r>
                        <w:rPr>
                          <w:sz w:val="21"/>
                          <w:szCs w:val="21"/>
                        </w:rPr>
                        <w:t>地域や施設内の感染症の流行状況によって対応できる職員の人数や感染拡大防止の業務量</w:t>
                      </w:r>
                      <w:r>
                        <w:rPr>
                          <w:rFonts w:hint="eastAsia"/>
                          <w:sz w:val="21"/>
                          <w:szCs w:val="21"/>
                        </w:rPr>
                        <w:t>に応じて</w:t>
                      </w:r>
                      <w:r w:rsidRPr="00E34E2B">
                        <w:rPr>
                          <w:rFonts w:ascii="ＭＳ ゴシック" w:hAnsi="ＭＳ ゴシック" w:hint="eastAsia"/>
                          <w:iCs/>
                          <w:sz w:val="22"/>
                        </w:rPr>
                        <w:t>整理して記載</w:t>
                      </w:r>
                      <w:r>
                        <w:rPr>
                          <w:rFonts w:ascii="ＭＳ ゴシック" w:hAnsi="ＭＳ ゴシック" w:hint="eastAsia"/>
                          <w:iCs/>
                          <w:sz w:val="22"/>
                        </w:rPr>
                        <w:t>する。</w:t>
                      </w:r>
                    </w:p>
                    <w:p w14:paraId="574890A7" w14:textId="79459100" w:rsidR="00007913" w:rsidRDefault="00BD7A3C" w:rsidP="00007913">
                      <w:pPr>
                        <w:ind w:firstLineChars="200" w:firstLine="440"/>
                        <w:rPr>
                          <w:rFonts w:ascii="ＭＳ ゴシック" w:hAnsi="ＭＳ ゴシック"/>
                          <w:sz w:val="22"/>
                        </w:rPr>
                      </w:pPr>
                      <w:r w:rsidRPr="004130BD">
                        <w:rPr>
                          <w:rFonts w:ascii="ＭＳ ゴシック" w:hAnsi="ＭＳ ゴシック" w:hint="eastAsia"/>
                          <w:sz w:val="22"/>
                        </w:rPr>
                        <w:t>★「【</w:t>
                      </w:r>
                      <w:r w:rsidR="00CE2326">
                        <w:rPr>
                          <w:rFonts w:ascii="ＭＳ ゴシック" w:hAnsi="ＭＳ ゴシック" w:hint="eastAsia"/>
                          <w:sz w:val="22"/>
                        </w:rPr>
                        <w:t>様式</w:t>
                      </w:r>
                      <w:r w:rsidR="00BA4744">
                        <w:rPr>
                          <w:rFonts w:ascii="ＭＳ ゴシック" w:hAnsi="ＭＳ ゴシック" w:hint="eastAsia"/>
                          <w:sz w:val="22"/>
                        </w:rPr>
                        <w:t>８</w:t>
                      </w:r>
                      <w:r w:rsidRPr="004130BD">
                        <w:rPr>
                          <w:rFonts w:ascii="ＭＳ ゴシック" w:hAnsi="ＭＳ ゴシック" w:hint="eastAsia"/>
                          <w:sz w:val="22"/>
                        </w:rPr>
                        <w:t>】</w:t>
                      </w:r>
                      <w:r w:rsidRPr="00BD7A3C">
                        <w:rPr>
                          <w:rFonts w:ascii="ＭＳ 明朝" w:hAnsi="ＭＳ 明朝" w:hint="eastAsia"/>
                          <w:sz w:val="22"/>
                          <w:szCs w:val="18"/>
                        </w:rPr>
                        <w:t>優先業務（感染症）</w:t>
                      </w:r>
                      <w:r w:rsidRPr="004130BD">
                        <w:rPr>
                          <w:rFonts w:ascii="ＭＳ ゴシック" w:hAnsi="ＭＳ ゴシック" w:hint="eastAsia"/>
                          <w:sz w:val="22"/>
                        </w:rPr>
                        <w:t>」</w:t>
                      </w:r>
                      <w:r w:rsidR="00CE2326" w:rsidRPr="00007913">
                        <w:rPr>
                          <w:rFonts w:ascii="ＭＳ ゴシック" w:hAnsi="ＭＳ ゴシック" w:hint="eastAsia"/>
                          <w:sz w:val="22"/>
                          <w:szCs w:val="21"/>
                        </w:rPr>
                        <w:t>を必要に応じて活用</w:t>
                      </w:r>
                    </w:p>
                    <w:p w14:paraId="6E8C14DA" w14:textId="77777777" w:rsidR="00007913" w:rsidRPr="00007913" w:rsidRDefault="00007913" w:rsidP="002F290C">
                      <w:pPr>
                        <w:jc w:val="left"/>
                        <w:rPr>
                          <w:rFonts w:ascii="ＭＳ ゴシック" w:hAnsi="ＭＳ ゴシック"/>
                          <w:sz w:val="22"/>
                          <w:szCs w:val="21"/>
                        </w:rPr>
                      </w:pPr>
                    </w:p>
                    <w:p w14:paraId="2C430562" w14:textId="23170008"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223241F1" w14:textId="051A0C8D"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9869FD">
                        <w:rPr>
                          <w:rFonts w:ascii="ＭＳ ゴシック" w:hAnsi="ＭＳ ゴシック"/>
                          <w:sz w:val="22"/>
                          <w:szCs w:val="21"/>
                        </w:rPr>
                        <w:t>16</w:t>
                      </w:r>
                      <w:r w:rsidRPr="00C67FDD">
                        <w:rPr>
                          <w:rFonts w:ascii="ＭＳ ゴシック" w:hAnsi="ＭＳ ゴシック" w:hint="eastAsia"/>
                          <w:sz w:val="22"/>
                          <w:szCs w:val="21"/>
                        </w:rPr>
                        <w:t>（</w:t>
                      </w:r>
                      <w:r w:rsidR="009869FD">
                        <w:rPr>
                          <w:rFonts w:ascii="ＭＳ ゴシック" w:hAnsi="ＭＳ ゴシック" w:hint="eastAsia"/>
                          <w:sz w:val="22"/>
                          <w:szCs w:val="21"/>
                        </w:rPr>
                        <w:t>2</w:t>
                      </w:r>
                      <w:r w:rsidR="009869FD">
                        <w:rPr>
                          <w:rFonts w:ascii="ＭＳ ゴシック" w:hAnsi="ＭＳ ゴシック"/>
                          <w:sz w:val="22"/>
                          <w:szCs w:val="21"/>
                        </w:rPr>
                        <w:t>.2.1</w:t>
                      </w:r>
                      <w:r w:rsidR="009869FD">
                        <w:rPr>
                          <w:rFonts w:ascii="ＭＳ ゴシック" w:hAnsi="ＭＳ ゴシック" w:hint="eastAsia"/>
                          <w:sz w:val="22"/>
                          <w:szCs w:val="21"/>
                        </w:rPr>
                        <w:t xml:space="preserve">　</w:t>
                      </w:r>
                      <w:r w:rsidR="009869FD" w:rsidRPr="00E34E2B">
                        <w:rPr>
                          <w:rFonts w:ascii="ＭＳ ゴシック" w:hAnsi="ＭＳ ゴシック" w:hint="eastAsia"/>
                          <w:iCs/>
                          <w:sz w:val="22"/>
                        </w:rPr>
                        <w:t>非常時に優先的に実施する業務の整理</w:t>
                      </w:r>
                      <w:r w:rsidRPr="00C67FDD">
                        <w:rPr>
                          <w:rFonts w:ascii="ＭＳ ゴシック" w:hAnsi="ＭＳ ゴシック" w:hint="eastAsia"/>
                          <w:sz w:val="22"/>
                          <w:szCs w:val="21"/>
                        </w:rPr>
                        <w:t>）</w:t>
                      </w:r>
                      <w:r w:rsidR="009869FD">
                        <w:rPr>
                          <w:rFonts w:ascii="ＭＳ ゴシック" w:hAnsi="ＭＳ ゴシック"/>
                          <w:sz w:val="22"/>
                          <w:szCs w:val="21"/>
                        </w:rPr>
                        <w:br/>
                      </w:r>
                      <w:r w:rsidR="009869FD">
                        <w:rPr>
                          <w:rFonts w:ascii="ＭＳ ゴシック" w:hAnsi="ＭＳ ゴシック" w:hint="eastAsia"/>
                          <w:sz w:val="22"/>
                          <w:szCs w:val="21"/>
                        </w:rPr>
                        <w:t>・</w:t>
                      </w:r>
                      <w:r w:rsidR="009869FD" w:rsidRPr="004130BD">
                        <w:rPr>
                          <w:rFonts w:ascii="ＭＳ ゴシック" w:hAnsi="ＭＳ ゴシック" w:hint="eastAsia"/>
                          <w:sz w:val="22"/>
                        </w:rPr>
                        <w:t>参考フォーマット集　参考資料</w:t>
                      </w:r>
                      <w:r w:rsidR="009869FD">
                        <w:rPr>
                          <w:rFonts w:ascii="ＭＳ ゴシック" w:hAnsi="ＭＳ ゴシック" w:hint="eastAsia"/>
                          <w:sz w:val="22"/>
                        </w:rPr>
                        <w:t>6</w:t>
                      </w:r>
                      <w:r w:rsidR="009869FD" w:rsidRPr="004130BD">
                        <w:rPr>
                          <w:rFonts w:ascii="ＭＳ ゴシック" w:hAnsi="ＭＳ ゴシック" w:hint="eastAsia"/>
                          <w:sz w:val="22"/>
                        </w:rPr>
                        <w:t xml:space="preserve">　</w:t>
                      </w:r>
                      <w:r w:rsidR="009869FD">
                        <w:rPr>
                          <w:rFonts w:ascii="ＭＳ ゴシック" w:hAnsi="ＭＳ ゴシック" w:hint="eastAsia"/>
                          <w:sz w:val="22"/>
                        </w:rPr>
                        <w:t>新型コロナウイルス感染症発生時の優先業務</w:t>
                      </w:r>
                      <w:r w:rsidR="009869FD">
                        <w:rPr>
                          <w:rFonts w:ascii="ＭＳ ゴシック" w:hAnsi="ＭＳ ゴシック"/>
                          <w:sz w:val="22"/>
                        </w:rPr>
                        <w:br/>
                      </w:r>
                      <w:r w:rsidR="009869FD">
                        <w:rPr>
                          <w:rFonts w:ascii="ＭＳ ゴシック" w:hAnsi="ＭＳ ゴシック" w:hint="eastAsia"/>
                          <w:sz w:val="22"/>
                        </w:rPr>
                        <w:t xml:space="preserve">　　　　　　　　　　　　　　　　</w:t>
                      </w:r>
                      <w:r w:rsidR="009869FD" w:rsidRPr="004130BD">
                        <w:rPr>
                          <w:rFonts w:ascii="ＭＳ ゴシック" w:hAnsi="ＭＳ ゴシック" w:hint="eastAsia"/>
                          <w:sz w:val="22"/>
                        </w:rPr>
                        <w:t>（</w:t>
                      </w:r>
                      <w:r w:rsidR="009869FD">
                        <w:rPr>
                          <w:rFonts w:ascii="ＭＳ ゴシック" w:hAnsi="ＭＳ ゴシック" w:hint="eastAsia"/>
                          <w:sz w:val="22"/>
                        </w:rPr>
                        <w:t>通所施設例</w:t>
                      </w:r>
                      <w:r w:rsidR="009869FD" w:rsidRPr="004130BD">
                        <w:rPr>
                          <w:rFonts w:ascii="ＭＳ ゴシック" w:hAnsi="ＭＳ ゴシック" w:hint="eastAsia"/>
                          <w:sz w:val="22"/>
                        </w:rPr>
                        <w:t>）</w:t>
                      </w:r>
                    </w:p>
                  </w:txbxContent>
                </v:textbox>
              </v:rect>
            </w:pict>
          </mc:Fallback>
        </mc:AlternateContent>
      </w:r>
    </w:p>
    <w:p w14:paraId="5C01811E" w14:textId="2F2416DF"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1BBB356B" w14:textId="77777777" w:rsidR="009A320B" w:rsidRPr="00E34E2B" w:rsidRDefault="009A320B" w:rsidP="003B6B05">
      <w:pPr>
        <w:pStyle w:val="3"/>
      </w:pPr>
      <w:bookmarkStart w:id="34" w:name="_Toc175818047"/>
      <w:r w:rsidRPr="00E34E2B">
        <w:rPr>
          <w:rFonts w:hint="eastAsia"/>
        </w:rPr>
        <w:lastRenderedPageBreak/>
        <w:t>（２）備品の確保</w:t>
      </w:r>
      <w:bookmarkEnd w:id="34"/>
    </w:p>
    <w:tbl>
      <w:tblPr>
        <w:tblStyle w:val="a6"/>
        <w:tblW w:w="0" w:type="auto"/>
        <w:tblLook w:val="04A0" w:firstRow="1" w:lastRow="0" w:firstColumn="1" w:lastColumn="0" w:noHBand="0" w:noVBand="1"/>
      </w:tblPr>
      <w:tblGrid>
        <w:gridCol w:w="9060"/>
      </w:tblGrid>
      <w:tr w:rsidR="00781BFF" w:rsidRPr="00781BFF" w14:paraId="5F44231E" w14:textId="77777777" w:rsidTr="009A320B">
        <w:tc>
          <w:tcPr>
            <w:tcW w:w="9060" w:type="dxa"/>
          </w:tcPr>
          <w:p w14:paraId="33EF5F4F" w14:textId="77777777" w:rsidR="005B3CEC" w:rsidRPr="00781BFF" w:rsidRDefault="005B3CEC" w:rsidP="005B3CEC">
            <w:pPr>
              <w:rPr>
                <w:rFonts w:ascii="ＭＳ ゴシック" w:hAnsi="ＭＳ ゴシック"/>
                <w:iCs/>
                <w:color w:val="FF0000"/>
                <w:sz w:val="22"/>
              </w:rPr>
            </w:pPr>
            <w:r w:rsidRPr="00781BFF">
              <w:rPr>
                <w:rFonts w:ascii="ＭＳ ゴシック" w:hAnsi="ＭＳ ゴシック" w:hint="eastAsia"/>
                <w:iCs/>
                <w:color w:val="FF0000"/>
                <w:sz w:val="22"/>
              </w:rPr>
              <w:t>必要な備蓄品をリスト化し、定期的に点検する。</w:t>
            </w:r>
          </w:p>
          <w:p w14:paraId="5321BF44" w14:textId="18E11E12" w:rsidR="005B3CEC" w:rsidRPr="00781BFF" w:rsidRDefault="005B3CEC" w:rsidP="005B3CEC">
            <w:pPr>
              <w:rPr>
                <w:rFonts w:ascii="ＭＳ ゴシック" w:hAnsi="ＭＳ ゴシック"/>
                <w:iCs/>
                <w:color w:val="FF0000"/>
                <w:sz w:val="22"/>
              </w:rPr>
            </w:pPr>
            <w:r w:rsidRPr="00781BFF">
              <w:rPr>
                <w:rFonts w:ascii="ＭＳ ゴシック" w:hAnsi="ＭＳ ゴシック" w:hint="eastAsia"/>
                <w:iCs/>
                <w:color w:val="FF0000"/>
                <w:sz w:val="22"/>
              </w:rPr>
              <w:t>リストには、対象となる備蓄品、保管場所、備蓄量、調達先等を記載。</w:t>
            </w:r>
          </w:p>
          <w:p w14:paraId="50B362AD" w14:textId="701B7D11" w:rsidR="005B3CEC" w:rsidRPr="00781BFF" w:rsidRDefault="005B3CEC" w:rsidP="005B3CEC">
            <w:pPr>
              <w:rPr>
                <w:rFonts w:ascii="ＭＳ ゴシック" w:hAnsi="ＭＳ ゴシック"/>
                <w:color w:val="FF0000"/>
                <w:sz w:val="22"/>
              </w:rPr>
            </w:pPr>
            <w:r w:rsidRPr="00781BFF">
              <w:rPr>
                <w:rFonts w:ascii="ＭＳ ゴシック" w:hAnsi="ＭＳ ゴシック" w:hint="eastAsia"/>
                <w:iCs/>
                <w:color w:val="FF0000"/>
                <w:sz w:val="22"/>
              </w:rPr>
              <w:t>★</w:t>
            </w:r>
            <w:r w:rsidR="002554EA">
              <w:rPr>
                <w:rFonts w:ascii="ＭＳ ゴシック" w:hAnsi="ＭＳ ゴシック" w:hint="eastAsia"/>
                <w:iCs/>
                <w:color w:val="FF0000"/>
                <w:sz w:val="22"/>
              </w:rPr>
              <w:t>「</w:t>
            </w:r>
            <w:r w:rsidRPr="00781BFF">
              <w:rPr>
                <w:rFonts w:ascii="ＭＳ ゴシック" w:hAnsi="ＭＳ ゴシック" w:hint="eastAsia"/>
                <w:color w:val="FF0000"/>
                <w:sz w:val="22"/>
              </w:rPr>
              <w:t>【様式</w:t>
            </w:r>
            <w:r w:rsidR="00D411DA">
              <w:rPr>
                <w:rFonts w:ascii="ＭＳ ゴシック" w:hAnsi="ＭＳ ゴシック" w:hint="eastAsia"/>
                <w:color w:val="FF0000"/>
                <w:sz w:val="22"/>
              </w:rPr>
              <w:t>９</w:t>
            </w:r>
            <w:r w:rsidRPr="00781BFF">
              <w:rPr>
                <w:rFonts w:ascii="ＭＳ ゴシック" w:hAnsi="ＭＳ ゴシック" w:hint="eastAsia"/>
                <w:color w:val="FF0000"/>
                <w:sz w:val="22"/>
              </w:rPr>
              <w:t>】備蓄品リスト</w:t>
            </w:r>
            <w:r w:rsidRPr="00781BFF">
              <w:rPr>
                <w:rFonts w:ascii="ＭＳ 明朝" w:hAnsi="ＭＳ 明朝" w:hint="eastAsia"/>
                <w:color w:val="FF0000"/>
                <w:sz w:val="22"/>
                <w:szCs w:val="18"/>
              </w:rPr>
              <w:t>（感染症）</w:t>
            </w:r>
            <w:r w:rsidRPr="00781BFF">
              <w:rPr>
                <w:rFonts w:ascii="ＭＳ ゴシック" w:hAnsi="ＭＳ ゴシック" w:hint="eastAsia"/>
                <w:color w:val="FF0000"/>
                <w:sz w:val="22"/>
              </w:rPr>
              <w:t>」を必要に応じて活用</w:t>
            </w:r>
          </w:p>
          <w:p w14:paraId="3E4E5C9F" w14:textId="77777777" w:rsidR="00427B42" w:rsidRPr="00781BFF" w:rsidRDefault="00427B42" w:rsidP="00A418F1">
            <w:pPr>
              <w:rPr>
                <w:rFonts w:ascii="ＭＳ ゴシック" w:hAnsi="ＭＳ ゴシック"/>
                <w:iCs/>
                <w:color w:val="FF0000"/>
                <w:sz w:val="22"/>
              </w:rPr>
            </w:pPr>
          </w:p>
        </w:tc>
      </w:tr>
    </w:tbl>
    <w:p w14:paraId="7AB74706" w14:textId="77777777" w:rsidR="00AC1B9B" w:rsidRDefault="00AC1B9B" w:rsidP="004346A5">
      <w:pPr>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C1B9B" w:rsidRPr="00EA67E6" w14:paraId="00F6ADFE" w14:textId="77777777" w:rsidTr="001C353E">
        <w:trPr>
          <w:trHeight w:val="332"/>
        </w:trPr>
        <w:tc>
          <w:tcPr>
            <w:tcW w:w="9071" w:type="dxa"/>
            <w:shd w:val="clear" w:color="auto" w:fill="C5E0B3" w:themeFill="accent6" w:themeFillTint="66"/>
          </w:tcPr>
          <w:p w14:paraId="20C00118" w14:textId="6B08C07E" w:rsidR="00AC1B9B" w:rsidRPr="00EA67E6" w:rsidRDefault="00AC1B9B">
            <w:pPr>
              <w:rPr>
                <w:rFonts w:ascii="ＭＳ 明朝" w:hAnsi="ＭＳ 明朝"/>
                <w:sz w:val="22"/>
                <w:szCs w:val="18"/>
              </w:rPr>
            </w:pPr>
            <w:r w:rsidRPr="00EA67E6">
              <w:rPr>
                <w:rFonts w:ascii="ＭＳ 明朝" w:hAnsi="ＭＳ 明朝" w:hint="eastAsia"/>
                <w:sz w:val="22"/>
                <w:szCs w:val="18"/>
              </w:rPr>
              <w:t>【様式</w:t>
            </w:r>
            <w:r w:rsidR="00D411DA">
              <w:rPr>
                <w:rFonts w:ascii="ＭＳ 明朝" w:hAnsi="ＭＳ 明朝" w:hint="eastAsia"/>
                <w:sz w:val="22"/>
                <w:szCs w:val="18"/>
              </w:rPr>
              <w:t>９</w:t>
            </w:r>
            <w:r w:rsidRPr="00EA67E6">
              <w:rPr>
                <w:rFonts w:ascii="ＭＳ 明朝" w:hAnsi="ＭＳ 明朝" w:hint="eastAsia"/>
                <w:sz w:val="22"/>
                <w:szCs w:val="18"/>
              </w:rPr>
              <w:t>】</w:t>
            </w:r>
            <w:r w:rsidRPr="00AC1B9B">
              <w:rPr>
                <w:rFonts w:ascii="ＭＳ 明朝" w:hAnsi="ＭＳ 明朝" w:hint="eastAsia"/>
                <w:sz w:val="22"/>
                <w:szCs w:val="18"/>
              </w:rPr>
              <w:t>備蓄品リスト（感染症）</w:t>
            </w:r>
          </w:p>
        </w:tc>
      </w:tr>
    </w:tbl>
    <w:p w14:paraId="3C13095E" w14:textId="405B2BF1" w:rsidR="007C56D2" w:rsidRDefault="007C56D2" w:rsidP="004346A5">
      <w:pPr>
        <w:rPr>
          <w:rFonts w:ascii="ＭＳ ゴシック" w:hAnsi="ＭＳ ゴシック"/>
          <w:iCs/>
          <w:sz w:val="22"/>
        </w:rPr>
      </w:pPr>
    </w:p>
    <w:p w14:paraId="30BE96DD" w14:textId="04B19D36" w:rsidR="002F290C" w:rsidRPr="00E34E2B" w:rsidRDefault="00AC1B9B" w:rsidP="004346A5">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54" behindDoc="0" locked="0" layoutInCell="1" allowOverlap="1" wp14:anchorId="7B333150" wp14:editId="13DB0B7F">
                <wp:simplePos x="0" y="0"/>
                <wp:positionH relativeFrom="column">
                  <wp:posOffset>4445</wp:posOffset>
                </wp:positionH>
                <wp:positionV relativeFrom="paragraph">
                  <wp:posOffset>105410</wp:posOffset>
                </wp:positionV>
                <wp:extent cx="5760085" cy="3143250"/>
                <wp:effectExtent l="0" t="0" r="12065" b="1905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143250"/>
                        </a:xfrm>
                        <a:prstGeom prst="rect">
                          <a:avLst/>
                        </a:prstGeom>
                        <a:solidFill>
                          <a:srgbClr val="FBE4D5"/>
                        </a:solidFill>
                        <a:ln w="9525">
                          <a:solidFill>
                            <a:srgbClr val="000000"/>
                          </a:solidFill>
                          <a:miter lim="800000"/>
                          <a:headEnd/>
                          <a:tailEnd/>
                        </a:ln>
                      </wps:spPr>
                      <wps:txbx>
                        <w:txbxContent>
                          <w:p w14:paraId="1AAE6B69"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443721D7" w14:textId="77777777" w:rsidR="00AC1B9B" w:rsidRPr="00AC1B9B" w:rsidRDefault="004908B8">
                            <w:pPr>
                              <w:pStyle w:val="af4"/>
                              <w:numPr>
                                <w:ilvl w:val="0"/>
                                <w:numId w:val="1"/>
                              </w:numPr>
                              <w:ind w:leftChars="0"/>
                              <w:rPr>
                                <w:rFonts w:ascii="ＭＳ ゴシック" w:hAnsi="ＭＳ ゴシック"/>
                                <w:sz w:val="22"/>
                              </w:rPr>
                            </w:pPr>
                            <w:r w:rsidRPr="00AC1B9B">
                              <w:rPr>
                                <w:rFonts w:ascii="ＭＳ ゴシック" w:hAnsi="ＭＳ ゴシック" w:hint="eastAsia"/>
                                <w:iCs/>
                                <w:sz w:val="22"/>
                              </w:rPr>
                              <w:t>必要な備蓄品を備蓄</w:t>
                            </w:r>
                            <w:r w:rsidR="00AC1B9B" w:rsidRPr="00AC1B9B">
                              <w:rPr>
                                <w:rFonts w:ascii="ＭＳ ゴシック" w:hAnsi="ＭＳ ゴシック" w:hint="eastAsia"/>
                                <w:iCs/>
                                <w:sz w:val="22"/>
                              </w:rPr>
                              <w:t>し、</w:t>
                            </w:r>
                            <w:r w:rsidRPr="00AC1B9B">
                              <w:rPr>
                                <w:rFonts w:ascii="ＭＳ ゴシック" w:hAnsi="ＭＳ ゴシック" w:hint="eastAsia"/>
                                <w:iCs/>
                                <w:sz w:val="22"/>
                              </w:rPr>
                              <w:t>定期的に点検する</w:t>
                            </w:r>
                            <w:r w:rsidR="00AC1B9B" w:rsidRPr="00AC1B9B">
                              <w:rPr>
                                <w:rFonts w:ascii="ＭＳ ゴシック" w:hAnsi="ＭＳ ゴシック" w:hint="eastAsia"/>
                                <w:iCs/>
                                <w:sz w:val="22"/>
                              </w:rPr>
                              <w:t>。</w:t>
                            </w:r>
                          </w:p>
                          <w:p w14:paraId="714AAB90" w14:textId="2D02AC38" w:rsidR="00AC1B9B" w:rsidRPr="004130BD" w:rsidRDefault="00AC1B9B" w:rsidP="00AC1B9B">
                            <w:pPr>
                              <w:pStyle w:val="af4"/>
                              <w:numPr>
                                <w:ilvl w:val="0"/>
                                <w:numId w:val="5"/>
                              </w:numPr>
                              <w:ind w:leftChars="0"/>
                              <w:rPr>
                                <w:rFonts w:ascii="ＭＳ ゴシック" w:hAnsi="ＭＳ ゴシック"/>
                                <w:sz w:val="22"/>
                              </w:rPr>
                            </w:pPr>
                            <w:r>
                              <w:rPr>
                                <w:rFonts w:hint="eastAsia"/>
                                <w:sz w:val="21"/>
                                <w:szCs w:val="21"/>
                              </w:rPr>
                              <w:t>備蓄品</w:t>
                            </w:r>
                            <w:r w:rsidRPr="00B9193F">
                              <w:rPr>
                                <w:sz w:val="21"/>
                                <w:szCs w:val="21"/>
                              </w:rPr>
                              <w:t>の管理</w:t>
                            </w:r>
                            <w:r>
                              <w:rPr>
                                <w:rFonts w:hint="eastAsia"/>
                                <w:sz w:val="21"/>
                                <w:szCs w:val="21"/>
                              </w:rPr>
                              <w:t>（</w:t>
                            </w:r>
                            <w:r w:rsidRPr="00E34E2B">
                              <w:rPr>
                                <w:rFonts w:ascii="ＭＳ ゴシック" w:hAnsi="ＭＳ ゴシック" w:hint="eastAsia"/>
                                <w:iCs/>
                                <w:sz w:val="22"/>
                              </w:rPr>
                              <w:t>対象となる備蓄品、保管場所、備蓄量、調達先等</w:t>
                            </w:r>
                            <w:r>
                              <w:rPr>
                                <w:rFonts w:hint="eastAsia"/>
                                <w:sz w:val="21"/>
                                <w:szCs w:val="21"/>
                              </w:rPr>
                              <w:t>）が</w:t>
                            </w:r>
                            <w:r>
                              <w:rPr>
                                <w:rFonts w:ascii="ＭＳ ゴシック" w:hAnsi="ＭＳ ゴシック" w:hint="eastAsia"/>
                                <w:iCs/>
                                <w:sz w:val="22"/>
                              </w:rPr>
                              <w:t>できるように</w:t>
                            </w:r>
                            <w:r>
                              <w:rPr>
                                <w:rFonts w:ascii="ＭＳ ゴシック" w:hAnsi="ＭＳ ゴシック"/>
                                <w:iCs/>
                                <w:sz w:val="22"/>
                              </w:rPr>
                              <w:br/>
                            </w:r>
                            <w:r>
                              <w:rPr>
                                <w:rFonts w:ascii="ＭＳ ゴシック" w:hAnsi="ＭＳ ゴシック" w:hint="eastAsia"/>
                                <w:iCs/>
                                <w:sz w:val="22"/>
                              </w:rPr>
                              <w:t>リスト</w:t>
                            </w:r>
                            <w:r w:rsidRPr="004130BD">
                              <w:rPr>
                                <w:rFonts w:ascii="ＭＳ ゴシック" w:hAnsi="ＭＳ ゴシック"/>
                                <w:sz w:val="22"/>
                              </w:rPr>
                              <w:t>を準備しておくことを推奨する。</w:t>
                            </w:r>
                          </w:p>
                          <w:p w14:paraId="22F22607" w14:textId="75520297" w:rsidR="002F290C" w:rsidRPr="002F290C" w:rsidRDefault="00AC1B9B" w:rsidP="00AC1B9B">
                            <w:pPr>
                              <w:ind w:firstLineChars="200" w:firstLine="440"/>
                              <w:rPr>
                                <w:rFonts w:ascii="ＭＳ ゴシック" w:hAnsi="ＭＳ ゴシック"/>
                                <w:sz w:val="22"/>
                              </w:rPr>
                            </w:pPr>
                            <w:r w:rsidRPr="004130BD">
                              <w:rPr>
                                <w:rFonts w:ascii="ＭＳ ゴシック" w:hAnsi="ＭＳ ゴシック" w:hint="eastAsia"/>
                                <w:sz w:val="22"/>
                              </w:rPr>
                              <w:t>★「【様式</w:t>
                            </w:r>
                            <w:r w:rsidR="00D411DA">
                              <w:rPr>
                                <w:rFonts w:ascii="ＭＳ ゴシック" w:hAnsi="ＭＳ ゴシック" w:hint="eastAsia"/>
                                <w:sz w:val="22"/>
                              </w:rPr>
                              <w:t>９</w:t>
                            </w:r>
                            <w:r w:rsidRPr="004130BD">
                              <w:rPr>
                                <w:rFonts w:ascii="ＭＳ ゴシック" w:hAnsi="ＭＳ ゴシック" w:hint="eastAsia"/>
                                <w:sz w:val="22"/>
                              </w:rPr>
                              <w:t>】</w:t>
                            </w:r>
                            <w:r w:rsidRPr="00AC1B9B">
                              <w:rPr>
                                <w:rFonts w:ascii="ＭＳ 明朝" w:hAnsi="ＭＳ 明朝" w:hint="eastAsia"/>
                                <w:sz w:val="22"/>
                                <w:szCs w:val="18"/>
                              </w:rPr>
                              <w:t>備蓄品リスト（感染症）</w:t>
                            </w:r>
                            <w:r w:rsidRPr="004130BD">
                              <w:rPr>
                                <w:rFonts w:ascii="ＭＳ ゴシック" w:hAnsi="ＭＳ ゴシック" w:hint="eastAsia"/>
                                <w:sz w:val="22"/>
                              </w:rPr>
                              <w:t>」を必要に応じて活用</w:t>
                            </w:r>
                          </w:p>
                          <w:p w14:paraId="3839CD08" w14:textId="77777777" w:rsidR="00AC1B9B" w:rsidRDefault="00AC1B9B" w:rsidP="002F290C">
                            <w:pPr>
                              <w:jc w:val="left"/>
                              <w:rPr>
                                <w:rFonts w:ascii="ＭＳ ゴシック" w:hAnsi="ＭＳ ゴシック"/>
                                <w:sz w:val="22"/>
                                <w:szCs w:val="21"/>
                              </w:rPr>
                            </w:pPr>
                          </w:p>
                          <w:p w14:paraId="3EA9B176" w14:textId="660DBDDE"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0F09CA52" w14:textId="506E10E2" w:rsidR="002F290C" w:rsidRPr="004679D2" w:rsidRDefault="002F290C">
                            <w:pPr>
                              <w:numPr>
                                <w:ilvl w:val="0"/>
                                <w:numId w:val="2"/>
                              </w:numPr>
                              <w:jc w:val="left"/>
                              <w:rPr>
                                <w:rFonts w:ascii="ＭＳ ゴシック" w:hAnsi="ＭＳ ゴシック"/>
                                <w:sz w:val="22"/>
                                <w:szCs w:val="21"/>
                              </w:rPr>
                            </w:pPr>
                            <w:r w:rsidRPr="004908B8">
                              <w:rPr>
                                <w:rFonts w:ascii="ＭＳ ゴシック" w:hAnsi="ＭＳ ゴシック" w:hint="eastAsia"/>
                                <w:sz w:val="22"/>
                                <w:szCs w:val="21"/>
                              </w:rPr>
                              <w:t>児童福祉施設における業務継続ガイドライン</w:t>
                            </w:r>
                            <w:r w:rsidR="004908B8">
                              <w:rPr>
                                <w:rFonts w:ascii="ＭＳ ゴシック" w:hAnsi="ＭＳ ゴシック"/>
                                <w:sz w:val="22"/>
                                <w:szCs w:val="21"/>
                              </w:rPr>
                              <w:br/>
                            </w:r>
                            <w:r w:rsidR="004908B8" w:rsidRPr="00C67FDD">
                              <w:rPr>
                                <w:rFonts w:ascii="ＭＳ ゴシック" w:hAnsi="ＭＳ ゴシック" w:hint="eastAsia"/>
                                <w:sz w:val="22"/>
                                <w:szCs w:val="21"/>
                              </w:rPr>
                              <w:t>・P</w:t>
                            </w:r>
                            <w:r w:rsidR="004908B8">
                              <w:rPr>
                                <w:rFonts w:ascii="ＭＳ ゴシック" w:hAnsi="ＭＳ ゴシック"/>
                                <w:sz w:val="22"/>
                                <w:szCs w:val="21"/>
                              </w:rPr>
                              <w:t>16-17</w:t>
                            </w:r>
                            <w:r w:rsidR="004908B8" w:rsidRPr="00C67FDD">
                              <w:rPr>
                                <w:rFonts w:ascii="ＭＳ ゴシック" w:hAnsi="ＭＳ ゴシック" w:hint="eastAsia"/>
                                <w:sz w:val="22"/>
                                <w:szCs w:val="21"/>
                              </w:rPr>
                              <w:t>（</w:t>
                            </w:r>
                            <w:r w:rsidR="004908B8">
                              <w:rPr>
                                <w:rFonts w:ascii="ＭＳ ゴシック" w:hAnsi="ＭＳ ゴシック" w:hint="eastAsia"/>
                                <w:sz w:val="22"/>
                                <w:szCs w:val="21"/>
                              </w:rPr>
                              <w:t>2</w:t>
                            </w:r>
                            <w:r w:rsidR="004908B8">
                              <w:rPr>
                                <w:rFonts w:ascii="ＭＳ ゴシック" w:hAnsi="ＭＳ ゴシック"/>
                                <w:sz w:val="22"/>
                                <w:szCs w:val="21"/>
                              </w:rPr>
                              <w:t>.2.2</w:t>
                            </w:r>
                            <w:r w:rsidR="004908B8">
                              <w:rPr>
                                <w:rFonts w:ascii="ＭＳ ゴシック" w:hAnsi="ＭＳ ゴシック" w:hint="eastAsia"/>
                                <w:sz w:val="22"/>
                                <w:szCs w:val="21"/>
                              </w:rPr>
                              <w:t xml:space="preserve">　備品の確保</w:t>
                            </w:r>
                            <w:r w:rsidR="004908B8" w:rsidRPr="00C67FDD">
                              <w:rPr>
                                <w:rFonts w:ascii="ＭＳ ゴシック" w:hAnsi="ＭＳ ゴシック" w:hint="eastAsia"/>
                                <w:sz w:val="22"/>
                                <w:szCs w:val="21"/>
                              </w:rPr>
                              <w:t>）</w:t>
                            </w:r>
                            <w:r w:rsidR="004908B8">
                              <w:rPr>
                                <w:rFonts w:ascii="ＭＳ ゴシック" w:hAnsi="ＭＳ ゴシック"/>
                                <w:sz w:val="22"/>
                                <w:szCs w:val="21"/>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33150" id="正方形/長方形 36" o:spid="_x0000_s1047" style="position:absolute;left:0;text-align:left;margin-left:.35pt;margin-top:8.3pt;width:453.55pt;height:24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" fillcolor="#fbe4d5">
                <v:textbox inset="5.85pt,.7pt,5.85pt,.7pt">
                  <w:txbxContent>
                    <w:p w14:paraId="1AAE6B69"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443721D7" w14:textId="77777777" w:rsidR="00AC1B9B" w:rsidRPr="00AC1B9B" w:rsidRDefault="004908B8">
                      <w:pPr>
                        <w:pStyle w:val="af4"/>
                        <w:numPr>
                          <w:ilvl w:val="0"/>
                          <w:numId w:val="1"/>
                        </w:numPr>
                        <w:ind w:leftChars="0"/>
                        <w:rPr>
                          <w:rFonts w:ascii="ＭＳ ゴシック" w:hAnsi="ＭＳ ゴシック"/>
                          <w:sz w:val="22"/>
                        </w:rPr>
                      </w:pPr>
                      <w:r w:rsidRPr="00AC1B9B">
                        <w:rPr>
                          <w:rFonts w:ascii="ＭＳ ゴシック" w:hAnsi="ＭＳ ゴシック" w:hint="eastAsia"/>
                          <w:iCs/>
                          <w:sz w:val="22"/>
                        </w:rPr>
                        <w:t>必要な備蓄品を備蓄</w:t>
                      </w:r>
                      <w:r w:rsidR="00AC1B9B" w:rsidRPr="00AC1B9B">
                        <w:rPr>
                          <w:rFonts w:ascii="ＭＳ ゴシック" w:hAnsi="ＭＳ ゴシック" w:hint="eastAsia"/>
                          <w:iCs/>
                          <w:sz w:val="22"/>
                        </w:rPr>
                        <w:t>し、</w:t>
                      </w:r>
                      <w:r w:rsidRPr="00AC1B9B">
                        <w:rPr>
                          <w:rFonts w:ascii="ＭＳ ゴシック" w:hAnsi="ＭＳ ゴシック" w:hint="eastAsia"/>
                          <w:iCs/>
                          <w:sz w:val="22"/>
                        </w:rPr>
                        <w:t>定期的に点検する</w:t>
                      </w:r>
                      <w:r w:rsidR="00AC1B9B" w:rsidRPr="00AC1B9B">
                        <w:rPr>
                          <w:rFonts w:ascii="ＭＳ ゴシック" w:hAnsi="ＭＳ ゴシック" w:hint="eastAsia"/>
                          <w:iCs/>
                          <w:sz w:val="22"/>
                        </w:rPr>
                        <w:t>。</w:t>
                      </w:r>
                    </w:p>
                    <w:p w14:paraId="714AAB90" w14:textId="2D02AC38" w:rsidR="00AC1B9B" w:rsidRPr="004130BD" w:rsidRDefault="00AC1B9B" w:rsidP="00AC1B9B">
                      <w:pPr>
                        <w:pStyle w:val="af4"/>
                        <w:numPr>
                          <w:ilvl w:val="0"/>
                          <w:numId w:val="5"/>
                        </w:numPr>
                        <w:ind w:leftChars="0"/>
                        <w:rPr>
                          <w:rFonts w:ascii="ＭＳ ゴシック" w:hAnsi="ＭＳ ゴシック"/>
                          <w:sz w:val="22"/>
                        </w:rPr>
                      </w:pPr>
                      <w:r>
                        <w:rPr>
                          <w:rFonts w:hint="eastAsia"/>
                          <w:sz w:val="21"/>
                          <w:szCs w:val="21"/>
                        </w:rPr>
                        <w:t>備蓄品</w:t>
                      </w:r>
                      <w:r w:rsidRPr="00B9193F">
                        <w:rPr>
                          <w:sz w:val="21"/>
                          <w:szCs w:val="21"/>
                        </w:rPr>
                        <w:t>の管理</w:t>
                      </w:r>
                      <w:r>
                        <w:rPr>
                          <w:rFonts w:hint="eastAsia"/>
                          <w:sz w:val="21"/>
                          <w:szCs w:val="21"/>
                        </w:rPr>
                        <w:t>（</w:t>
                      </w:r>
                      <w:r w:rsidRPr="00E34E2B">
                        <w:rPr>
                          <w:rFonts w:ascii="ＭＳ ゴシック" w:hAnsi="ＭＳ ゴシック" w:hint="eastAsia"/>
                          <w:iCs/>
                          <w:sz w:val="22"/>
                        </w:rPr>
                        <w:t>対象となる備蓄品、保管場所、備蓄量、調達先等</w:t>
                      </w:r>
                      <w:r>
                        <w:rPr>
                          <w:rFonts w:hint="eastAsia"/>
                          <w:sz w:val="21"/>
                          <w:szCs w:val="21"/>
                        </w:rPr>
                        <w:t>）が</w:t>
                      </w:r>
                      <w:r>
                        <w:rPr>
                          <w:rFonts w:ascii="ＭＳ ゴシック" w:hAnsi="ＭＳ ゴシック" w:hint="eastAsia"/>
                          <w:iCs/>
                          <w:sz w:val="22"/>
                        </w:rPr>
                        <w:t>できるように</w:t>
                      </w:r>
                      <w:r>
                        <w:rPr>
                          <w:rFonts w:ascii="ＭＳ ゴシック" w:hAnsi="ＭＳ ゴシック"/>
                          <w:iCs/>
                          <w:sz w:val="22"/>
                        </w:rPr>
                        <w:br/>
                      </w:r>
                      <w:r>
                        <w:rPr>
                          <w:rFonts w:ascii="ＭＳ ゴシック" w:hAnsi="ＭＳ ゴシック" w:hint="eastAsia"/>
                          <w:iCs/>
                          <w:sz w:val="22"/>
                        </w:rPr>
                        <w:t>リスト</w:t>
                      </w:r>
                      <w:r w:rsidRPr="004130BD">
                        <w:rPr>
                          <w:rFonts w:ascii="ＭＳ ゴシック" w:hAnsi="ＭＳ ゴシック"/>
                          <w:sz w:val="22"/>
                        </w:rPr>
                        <w:t>を準備しておくことを推奨する。</w:t>
                      </w:r>
                    </w:p>
                    <w:p w14:paraId="22F22607" w14:textId="75520297" w:rsidR="002F290C" w:rsidRPr="002F290C" w:rsidRDefault="00AC1B9B" w:rsidP="00AC1B9B">
                      <w:pPr>
                        <w:ind w:firstLineChars="200" w:firstLine="440"/>
                        <w:rPr>
                          <w:rFonts w:ascii="ＭＳ ゴシック" w:hAnsi="ＭＳ ゴシック"/>
                          <w:sz w:val="22"/>
                        </w:rPr>
                      </w:pPr>
                      <w:r w:rsidRPr="004130BD">
                        <w:rPr>
                          <w:rFonts w:ascii="ＭＳ ゴシック" w:hAnsi="ＭＳ ゴシック" w:hint="eastAsia"/>
                          <w:sz w:val="22"/>
                        </w:rPr>
                        <w:t>★「【様式</w:t>
                      </w:r>
                      <w:r w:rsidR="00D411DA">
                        <w:rPr>
                          <w:rFonts w:ascii="ＭＳ ゴシック" w:hAnsi="ＭＳ ゴシック" w:hint="eastAsia"/>
                          <w:sz w:val="22"/>
                        </w:rPr>
                        <w:t>９</w:t>
                      </w:r>
                      <w:r w:rsidRPr="004130BD">
                        <w:rPr>
                          <w:rFonts w:ascii="ＭＳ ゴシック" w:hAnsi="ＭＳ ゴシック" w:hint="eastAsia"/>
                          <w:sz w:val="22"/>
                        </w:rPr>
                        <w:t>】</w:t>
                      </w:r>
                      <w:r w:rsidRPr="00AC1B9B">
                        <w:rPr>
                          <w:rFonts w:ascii="ＭＳ 明朝" w:hAnsi="ＭＳ 明朝" w:hint="eastAsia"/>
                          <w:sz w:val="22"/>
                          <w:szCs w:val="18"/>
                        </w:rPr>
                        <w:t>備蓄品リスト（感染症）</w:t>
                      </w:r>
                      <w:r w:rsidRPr="004130BD">
                        <w:rPr>
                          <w:rFonts w:ascii="ＭＳ ゴシック" w:hAnsi="ＭＳ ゴシック" w:hint="eastAsia"/>
                          <w:sz w:val="22"/>
                        </w:rPr>
                        <w:t>」を必要に応じて活用</w:t>
                      </w:r>
                    </w:p>
                    <w:p w14:paraId="3839CD08" w14:textId="77777777" w:rsidR="00AC1B9B" w:rsidRDefault="00AC1B9B" w:rsidP="002F290C">
                      <w:pPr>
                        <w:jc w:val="left"/>
                        <w:rPr>
                          <w:rFonts w:ascii="ＭＳ ゴシック" w:hAnsi="ＭＳ ゴシック"/>
                          <w:sz w:val="22"/>
                          <w:szCs w:val="21"/>
                        </w:rPr>
                      </w:pPr>
                    </w:p>
                    <w:p w14:paraId="3EA9B176" w14:textId="660DBDDE"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0F09CA52" w14:textId="506E10E2" w:rsidR="002F290C" w:rsidRPr="004679D2" w:rsidRDefault="002F290C">
                      <w:pPr>
                        <w:numPr>
                          <w:ilvl w:val="0"/>
                          <w:numId w:val="2"/>
                        </w:numPr>
                        <w:jc w:val="left"/>
                        <w:rPr>
                          <w:rFonts w:ascii="ＭＳ ゴシック" w:hAnsi="ＭＳ ゴシック"/>
                          <w:sz w:val="22"/>
                          <w:szCs w:val="21"/>
                        </w:rPr>
                      </w:pPr>
                      <w:r w:rsidRPr="004908B8">
                        <w:rPr>
                          <w:rFonts w:ascii="ＭＳ ゴシック" w:hAnsi="ＭＳ ゴシック" w:hint="eastAsia"/>
                          <w:sz w:val="22"/>
                          <w:szCs w:val="21"/>
                        </w:rPr>
                        <w:t>児童福祉施設における業務継続ガイドライン</w:t>
                      </w:r>
                      <w:r w:rsidR="004908B8">
                        <w:rPr>
                          <w:rFonts w:ascii="ＭＳ ゴシック" w:hAnsi="ＭＳ ゴシック"/>
                          <w:sz w:val="22"/>
                          <w:szCs w:val="21"/>
                        </w:rPr>
                        <w:br/>
                      </w:r>
                      <w:r w:rsidR="004908B8" w:rsidRPr="00C67FDD">
                        <w:rPr>
                          <w:rFonts w:ascii="ＭＳ ゴシック" w:hAnsi="ＭＳ ゴシック" w:hint="eastAsia"/>
                          <w:sz w:val="22"/>
                          <w:szCs w:val="21"/>
                        </w:rPr>
                        <w:t>・P</w:t>
                      </w:r>
                      <w:r w:rsidR="004908B8">
                        <w:rPr>
                          <w:rFonts w:ascii="ＭＳ ゴシック" w:hAnsi="ＭＳ ゴシック"/>
                          <w:sz w:val="22"/>
                          <w:szCs w:val="21"/>
                        </w:rPr>
                        <w:t>16-17</w:t>
                      </w:r>
                      <w:r w:rsidR="004908B8" w:rsidRPr="00C67FDD">
                        <w:rPr>
                          <w:rFonts w:ascii="ＭＳ ゴシック" w:hAnsi="ＭＳ ゴシック" w:hint="eastAsia"/>
                          <w:sz w:val="22"/>
                          <w:szCs w:val="21"/>
                        </w:rPr>
                        <w:t>（</w:t>
                      </w:r>
                      <w:r w:rsidR="004908B8">
                        <w:rPr>
                          <w:rFonts w:ascii="ＭＳ ゴシック" w:hAnsi="ＭＳ ゴシック" w:hint="eastAsia"/>
                          <w:sz w:val="22"/>
                          <w:szCs w:val="21"/>
                        </w:rPr>
                        <w:t>2</w:t>
                      </w:r>
                      <w:r w:rsidR="004908B8">
                        <w:rPr>
                          <w:rFonts w:ascii="ＭＳ ゴシック" w:hAnsi="ＭＳ ゴシック"/>
                          <w:sz w:val="22"/>
                          <w:szCs w:val="21"/>
                        </w:rPr>
                        <w:t>.2.2</w:t>
                      </w:r>
                      <w:r w:rsidR="004908B8">
                        <w:rPr>
                          <w:rFonts w:ascii="ＭＳ ゴシック" w:hAnsi="ＭＳ ゴシック" w:hint="eastAsia"/>
                          <w:sz w:val="22"/>
                          <w:szCs w:val="21"/>
                        </w:rPr>
                        <w:t xml:space="preserve">　備品の確保</w:t>
                      </w:r>
                      <w:r w:rsidR="004908B8" w:rsidRPr="00C67FDD">
                        <w:rPr>
                          <w:rFonts w:ascii="ＭＳ ゴシック" w:hAnsi="ＭＳ ゴシック" w:hint="eastAsia"/>
                          <w:sz w:val="22"/>
                          <w:szCs w:val="21"/>
                        </w:rPr>
                        <w:t>）</w:t>
                      </w:r>
                      <w:r w:rsidR="004908B8">
                        <w:rPr>
                          <w:rFonts w:ascii="ＭＳ ゴシック" w:hAnsi="ＭＳ ゴシック"/>
                          <w:sz w:val="22"/>
                          <w:szCs w:val="21"/>
                        </w:rPr>
                        <w:br/>
                      </w:r>
                    </w:p>
                  </w:txbxContent>
                </v:textbox>
              </v:rect>
            </w:pict>
          </mc:Fallback>
        </mc:AlternateContent>
      </w:r>
    </w:p>
    <w:p w14:paraId="5E5EDF43" w14:textId="77777777"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415B1D76" w14:textId="77777777" w:rsidR="00027A5E" w:rsidRPr="00E34E2B" w:rsidRDefault="0042268A" w:rsidP="003B6B05">
      <w:pPr>
        <w:pStyle w:val="3"/>
      </w:pPr>
      <w:bookmarkStart w:id="35" w:name="_Toc175818048"/>
      <w:r w:rsidRPr="00E34E2B">
        <w:rPr>
          <w:rFonts w:hint="eastAsia"/>
        </w:rPr>
        <w:lastRenderedPageBreak/>
        <w:t>（３）感染者発生時等のための</w:t>
      </w:r>
      <w:r w:rsidR="00FE2E0D" w:rsidRPr="00E34E2B">
        <w:rPr>
          <w:rFonts w:hint="eastAsia"/>
        </w:rPr>
        <w:t>ゾーニングの検討</w:t>
      </w:r>
      <w:bookmarkEnd w:id="35"/>
    </w:p>
    <w:tbl>
      <w:tblPr>
        <w:tblStyle w:val="a6"/>
        <w:tblW w:w="0" w:type="auto"/>
        <w:tblLook w:val="04A0" w:firstRow="1" w:lastRow="0" w:firstColumn="1" w:lastColumn="0" w:noHBand="0" w:noVBand="1"/>
      </w:tblPr>
      <w:tblGrid>
        <w:gridCol w:w="9060"/>
      </w:tblGrid>
      <w:tr w:rsidR="00816B10" w:rsidRPr="00E34E2B" w14:paraId="1D239EEF" w14:textId="77777777" w:rsidTr="00816B10">
        <w:tc>
          <w:tcPr>
            <w:tcW w:w="9060" w:type="dxa"/>
          </w:tcPr>
          <w:p w14:paraId="5F860830" w14:textId="6F5E3FA9" w:rsidR="00ED4152" w:rsidRPr="00781BFF" w:rsidRDefault="00781BFF" w:rsidP="00427B42">
            <w:pPr>
              <w:rPr>
                <w:rFonts w:ascii="ＭＳ ゴシック" w:hAnsi="ＭＳ ゴシック"/>
                <w:iCs/>
                <w:color w:val="FF0000"/>
                <w:sz w:val="22"/>
              </w:rPr>
            </w:pPr>
            <w:r w:rsidRPr="00781BFF">
              <w:rPr>
                <w:rFonts w:ascii="ＭＳ ゴシック" w:hAnsi="ＭＳ ゴシック" w:hint="eastAsia"/>
                <w:iCs/>
                <w:color w:val="FF0000"/>
                <w:sz w:val="22"/>
              </w:rPr>
              <w:t>感染が疑われる症状がある者や感染者等発生時に施設内のゾーニングを行う。</w:t>
            </w:r>
          </w:p>
          <w:p w14:paraId="3D974BAF" w14:textId="77777777" w:rsidR="00781BFF" w:rsidRDefault="00781BFF" w:rsidP="00FF5BCF">
            <w:pPr>
              <w:rPr>
                <w:rFonts w:ascii="ＭＳ ゴシック" w:hAnsi="ＭＳ ゴシック"/>
                <w:iCs/>
                <w:color w:val="FF0000"/>
                <w:sz w:val="22"/>
              </w:rPr>
            </w:pPr>
            <w:r w:rsidRPr="00781BFF">
              <w:rPr>
                <w:rFonts w:ascii="ＭＳ ゴシック" w:hAnsi="ＭＳ ゴシック" w:hint="eastAsia"/>
                <w:iCs/>
                <w:color w:val="FF0000"/>
                <w:sz w:val="22"/>
              </w:rPr>
              <w:t>保護者の迎えがあるまで静養するために、○○室を確保</w:t>
            </w:r>
            <w:r w:rsidR="00FF5BCF">
              <w:rPr>
                <w:rFonts w:ascii="ＭＳ ゴシック" w:hAnsi="ＭＳ ゴシック" w:hint="eastAsia"/>
                <w:iCs/>
                <w:color w:val="FF0000"/>
                <w:sz w:val="22"/>
              </w:rPr>
              <w:t>し、隔離する。</w:t>
            </w:r>
          </w:p>
          <w:p w14:paraId="2A1FB305" w14:textId="5969D7A2" w:rsidR="00FF5BCF" w:rsidRPr="00781BFF" w:rsidRDefault="00FF5BCF" w:rsidP="00FF5BCF">
            <w:pPr>
              <w:rPr>
                <w:rFonts w:ascii="ＭＳ ゴシック" w:hAnsi="ＭＳ ゴシック"/>
                <w:iCs/>
                <w:color w:val="FF0000"/>
                <w:sz w:val="22"/>
              </w:rPr>
            </w:pPr>
          </w:p>
        </w:tc>
      </w:tr>
    </w:tbl>
    <w:p w14:paraId="416E354C" w14:textId="1B4C30A7" w:rsidR="007C56D2" w:rsidRDefault="00781BFF" w:rsidP="004346A5">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55" behindDoc="0" locked="0" layoutInCell="1" allowOverlap="1" wp14:anchorId="0667B08B" wp14:editId="2F52F673">
                <wp:simplePos x="0" y="0"/>
                <wp:positionH relativeFrom="column">
                  <wp:posOffset>4445</wp:posOffset>
                </wp:positionH>
                <wp:positionV relativeFrom="paragraph">
                  <wp:posOffset>267335</wp:posOffset>
                </wp:positionV>
                <wp:extent cx="5760085" cy="4991100"/>
                <wp:effectExtent l="0" t="0" r="12065" b="1905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991100"/>
                        </a:xfrm>
                        <a:prstGeom prst="rect">
                          <a:avLst/>
                        </a:prstGeom>
                        <a:solidFill>
                          <a:srgbClr val="FBE4D5"/>
                        </a:solidFill>
                        <a:ln w="9525">
                          <a:solidFill>
                            <a:srgbClr val="000000"/>
                          </a:solidFill>
                          <a:miter lim="800000"/>
                          <a:headEnd/>
                          <a:tailEnd/>
                        </a:ln>
                      </wps:spPr>
                      <wps:txbx>
                        <w:txbxContent>
                          <w:p w14:paraId="70FB524D"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09A5955" w14:textId="77777777" w:rsidR="00781BFF" w:rsidRDefault="00781BFF">
                            <w:pPr>
                              <w:pStyle w:val="af4"/>
                              <w:numPr>
                                <w:ilvl w:val="0"/>
                                <w:numId w:val="1"/>
                              </w:numPr>
                              <w:ind w:leftChars="0"/>
                              <w:rPr>
                                <w:rFonts w:ascii="ＭＳ ゴシック" w:hAnsi="ＭＳ ゴシック"/>
                                <w:sz w:val="22"/>
                              </w:rPr>
                            </w:pPr>
                            <w:r w:rsidRPr="00781BFF">
                              <w:rPr>
                                <w:rFonts w:ascii="ＭＳ ゴシック" w:hAnsi="ＭＳ ゴシック" w:hint="eastAsia"/>
                                <w:sz w:val="22"/>
                              </w:rPr>
                              <w:t>感染が疑われる症状がある者や感染の可能性が高い者、感染者が発生した場合、一時的にまたは隔離期間中や入院までの間、他の子どもと隔離したスペースが必要とな</w:t>
                            </w:r>
                            <w:r>
                              <w:rPr>
                                <w:rFonts w:ascii="ＭＳ ゴシック" w:hAnsi="ＭＳ ゴシック" w:hint="eastAsia"/>
                                <w:sz w:val="22"/>
                              </w:rPr>
                              <w:t>る。</w:t>
                            </w:r>
                          </w:p>
                          <w:p w14:paraId="7EBA45FB" w14:textId="77777777" w:rsidR="00781BFF" w:rsidRDefault="00781BFF">
                            <w:pPr>
                              <w:pStyle w:val="af4"/>
                              <w:numPr>
                                <w:ilvl w:val="0"/>
                                <w:numId w:val="1"/>
                              </w:numPr>
                              <w:ind w:leftChars="0"/>
                              <w:rPr>
                                <w:rFonts w:ascii="ＭＳ ゴシック" w:hAnsi="ＭＳ ゴシック"/>
                                <w:sz w:val="22"/>
                              </w:rPr>
                            </w:pPr>
                            <w:r w:rsidRPr="00781BFF">
                              <w:rPr>
                                <w:rFonts w:ascii="ＭＳ ゴシック" w:hAnsi="ＭＳ ゴシック" w:hint="eastAsia"/>
                                <w:sz w:val="22"/>
                              </w:rPr>
                              <w:t>あらかじめ、感染が疑われる子どもが発生した時に備えて、ゾーニングを検討し、スペースの準備をしておくことが必要。</w:t>
                            </w:r>
                          </w:p>
                          <w:p w14:paraId="415B8423" w14:textId="06B28B00" w:rsidR="00781BFF" w:rsidRPr="00781BFF" w:rsidRDefault="00781BFF">
                            <w:pPr>
                              <w:pStyle w:val="af4"/>
                              <w:numPr>
                                <w:ilvl w:val="0"/>
                                <w:numId w:val="6"/>
                              </w:numPr>
                              <w:ind w:leftChars="0"/>
                              <w:rPr>
                                <w:rFonts w:ascii="ＭＳ ゴシック" w:hAnsi="ＭＳ ゴシック"/>
                                <w:sz w:val="22"/>
                              </w:rPr>
                            </w:pPr>
                            <w:r w:rsidRPr="00781BFF">
                              <w:rPr>
                                <w:rFonts w:ascii="ＭＳ ゴシック" w:hAnsi="ＭＳ ゴシック" w:hint="eastAsia"/>
                                <w:iCs/>
                                <w:sz w:val="22"/>
                              </w:rPr>
                              <w:t>感染が疑われる症状がある者や感染者等発生時に施設内のゾーニングを行うこと、施設内のゾーニングの方法を記載する。</w:t>
                            </w:r>
                            <w:r w:rsidRPr="00781BFF">
                              <w:rPr>
                                <w:rFonts w:ascii="ＭＳ ゴシック" w:hAnsi="ＭＳ ゴシック"/>
                                <w:iCs/>
                                <w:sz w:val="22"/>
                              </w:rPr>
                              <w:br/>
                            </w:r>
                            <w:r w:rsidRPr="00781BFF">
                              <w:rPr>
                                <w:rFonts w:ascii="ＭＳ ゴシック" w:hAnsi="ＭＳ ゴシック" w:hint="eastAsia"/>
                                <w:iCs/>
                                <w:sz w:val="22"/>
                              </w:rPr>
                              <w:t>－保護者の迎えがあるまで静養できるスペースの確保</w:t>
                            </w:r>
                            <w:r w:rsidRPr="00781BFF">
                              <w:rPr>
                                <w:rFonts w:ascii="ＭＳ ゴシック" w:hAnsi="ＭＳ ゴシック"/>
                                <w:iCs/>
                                <w:sz w:val="22"/>
                              </w:rPr>
                              <w:br/>
                            </w:r>
                            <w:r w:rsidRPr="00781BFF">
                              <w:rPr>
                                <w:rFonts w:ascii="ＭＳ ゴシック" w:hAnsi="ＭＳ ゴシック" w:hint="eastAsia"/>
                                <w:iCs/>
                                <w:sz w:val="22"/>
                              </w:rPr>
                              <w:t xml:space="preserve">　※</w:t>
                            </w:r>
                            <w:r w:rsidRPr="00781BFF">
                              <w:rPr>
                                <w:rFonts w:ascii="ＭＳ ゴシック" w:hAnsi="ＭＳ ゴシック"/>
                                <w:iCs/>
                                <w:sz w:val="22"/>
                              </w:rPr>
                              <w:t>部屋を隔</w:t>
                            </w:r>
                            <w:r w:rsidRPr="00781BFF">
                              <w:rPr>
                                <w:rFonts w:ascii="ＭＳ ゴシック" w:hAnsi="ＭＳ ゴシック" w:hint="eastAsia"/>
                                <w:iCs/>
                                <w:sz w:val="22"/>
                              </w:rPr>
                              <w:t>離スペースとして確保できることが望ましい</w:t>
                            </w:r>
                            <w:r>
                              <w:rPr>
                                <w:rFonts w:ascii="ＭＳ ゴシック" w:hAnsi="ＭＳ ゴシック" w:hint="eastAsia"/>
                                <w:iCs/>
                                <w:sz w:val="22"/>
                              </w:rPr>
                              <w:t>。</w:t>
                            </w:r>
                            <w:r w:rsidRPr="00781BFF">
                              <w:rPr>
                                <w:rFonts w:ascii="ＭＳ ゴシック" w:hAnsi="ＭＳ ゴシック"/>
                                <w:iCs/>
                                <w:sz w:val="22"/>
                              </w:rPr>
                              <w:br/>
                            </w:r>
                            <w:r w:rsidRPr="00781BFF">
                              <w:rPr>
                                <w:rFonts w:ascii="ＭＳ ゴシック" w:hAnsi="ＭＳ ゴシック" w:hint="eastAsia"/>
                                <w:iCs/>
                                <w:sz w:val="22"/>
                              </w:rPr>
                              <w:t xml:space="preserve">　　独立した部屋を確保できない場合は、カーテン、パーテーション等で仕切る</w:t>
                            </w:r>
                            <w:r>
                              <w:rPr>
                                <w:rFonts w:ascii="ＭＳ ゴシック" w:hAnsi="ＭＳ ゴシック" w:hint="eastAsia"/>
                                <w:iCs/>
                                <w:sz w:val="22"/>
                              </w:rPr>
                              <w:t>。</w:t>
                            </w:r>
                            <w:r w:rsidRPr="00781BFF">
                              <w:rPr>
                                <w:rFonts w:ascii="ＭＳ ゴシック" w:hAnsi="ＭＳ ゴシック"/>
                                <w:iCs/>
                                <w:sz w:val="22"/>
                              </w:rPr>
                              <w:br/>
                            </w:r>
                            <w:r w:rsidRPr="00781BFF">
                              <w:rPr>
                                <w:rFonts w:ascii="ＭＳ ゴシック" w:hAnsi="ＭＳ ゴシック" w:hint="eastAsia"/>
                                <w:iCs/>
                                <w:sz w:val="22"/>
                              </w:rPr>
                              <w:t xml:space="preserve">　　複数名が使用することを想定し、内部も仕切れるようにしてお</w:t>
                            </w:r>
                            <w:r>
                              <w:rPr>
                                <w:rFonts w:ascii="ＭＳ ゴシック" w:hAnsi="ＭＳ ゴシック" w:hint="eastAsia"/>
                                <w:iCs/>
                                <w:sz w:val="22"/>
                              </w:rPr>
                              <w:t>く。</w:t>
                            </w:r>
                          </w:p>
                          <w:p w14:paraId="731A484D" w14:textId="77777777" w:rsidR="00781BFF" w:rsidRPr="00781BFF" w:rsidRDefault="00781BFF" w:rsidP="00781BFF">
                            <w:pPr>
                              <w:rPr>
                                <w:rFonts w:ascii="ＭＳ ゴシック" w:hAnsi="ＭＳ ゴシック"/>
                                <w:sz w:val="22"/>
                              </w:rPr>
                            </w:pPr>
                          </w:p>
                          <w:p w14:paraId="3E024F80"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79B0B6FD" w14:textId="1DAF5BC9"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AC1B9B">
                              <w:rPr>
                                <w:rFonts w:ascii="ＭＳ ゴシック" w:hAnsi="ＭＳ ゴシック"/>
                                <w:sz w:val="22"/>
                                <w:szCs w:val="21"/>
                              </w:rPr>
                              <w:t>17</w:t>
                            </w:r>
                            <w:r w:rsidRPr="00C67FDD">
                              <w:rPr>
                                <w:rFonts w:ascii="ＭＳ ゴシック" w:hAnsi="ＭＳ ゴシック" w:hint="eastAsia"/>
                                <w:sz w:val="22"/>
                                <w:szCs w:val="21"/>
                              </w:rPr>
                              <w:t>（</w:t>
                            </w:r>
                            <w:r w:rsidR="00AC1B9B">
                              <w:rPr>
                                <w:rFonts w:ascii="ＭＳ ゴシック" w:hAnsi="ＭＳ ゴシック" w:hint="eastAsia"/>
                                <w:sz w:val="22"/>
                                <w:szCs w:val="21"/>
                              </w:rPr>
                              <w:t>2</w:t>
                            </w:r>
                            <w:r w:rsidR="00AC1B9B">
                              <w:rPr>
                                <w:rFonts w:ascii="ＭＳ ゴシック" w:hAnsi="ＭＳ ゴシック"/>
                                <w:sz w:val="22"/>
                                <w:szCs w:val="21"/>
                              </w:rPr>
                              <w:t xml:space="preserve">.2.3 </w:t>
                            </w:r>
                            <w:r w:rsidR="00AC1B9B" w:rsidRPr="00E34E2B">
                              <w:rPr>
                                <w:rFonts w:ascii="ＭＳ ゴシック" w:hAnsi="ＭＳ ゴシック" w:hint="eastAsia"/>
                                <w:iCs/>
                                <w:sz w:val="22"/>
                              </w:rPr>
                              <w:t>感染が疑われる症状がある者・感染者等発生時のためのゾーニングの検討</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7B08B" id="正方形/長方形 37" o:spid="_x0000_s1048" style="position:absolute;left:0;text-align:left;margin-left:.35pt;margin-top:21.05pt;width:453.55pt;height:39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" fillcolor="#fbe4d5">
                <v:textbox inset="5.85pt,.7pt,5.85pt,.7pt">
                  <w:txbxContent>
                    <w:p w14:paraId="70FB524D"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09A5955" w14:textId="77777777" w:rsidR="00781BFF" w:rsidRDefault="00781BFF">
                      <w:pPr>
                        <w:pStyle w:val="af4"/>
                        <w:numPr>
                          <w:ilvl w:val="0"/>
                          <w:numId w:val="1"/>
                        </w:numPr>
                        <w:ind w:leftChars="0"/>
                        <w:rPr>
                          <w:rFonts w:ascii="ＭＳ ゴシック" w:hAnsi="ＭＳ ゴシック"/>
                          <w:sz w:val="22"/>
                        </w:rPr>
                      </w:pPr>
                      <w:r w:rsidRPr="00781BFF">
                        <w:rPr>
                          <w:rFonts w:ascii="ＭＳ ゴシック" w:hAnsi="ＭＳ ゴシック" w:hint="eastAsia"/>
                          <w:sz w:val="22"/>
                        </w:rPr>
                        <w:t>感染が疑われる症状がある者や感染の可能性が高い者、感染者が発生した場合、一時的にまたは隔離期間中や入院までの間、他の子どもと隔離したスペースが必要とな</w:t>
                      </w:r>
                      <w:r>
                        <w:rPr>
                          <w:rFonts w:ascii="ＭＳ ゴシック" w:hAnsi="ＭＳ ゴシック" w:hint="eastAsia"/>
                          <w:sz w:val="22"/>
                        </w:rPr>
                        <w:t>る。</w:t>
                      </w:r>
                    </w:p>
                    <w:p w14:paraId="7EBA45FB" w14:textId="77777777" w:rsidR="00781BFF" w:rsidRDefault="00781BFF">
                      <w:pPr>
                        <w:pStyle w:val="af4"/>
                        <w:numPr>
                          <w:ilvl w:val="0"/>
                          <w:numId w:val="1"/>
                        </w:numPr>
                        <w:ind w:leftChars="0"/>
                        <w:rPr>
                          <w:rFonts w:ascii="ＭＳ ゴシック" w:hAnsi="ＭＳ ゴシック"/>
                          <w:sz w:val="22"/>
                        </w:rPr>
                      </w:pPr>
                      <w:r w:rsidRPr="00781BFF">
                        <w:rPr>
                          <w:rFonts w:ascii="ＭＳ ゴシック" w:hAnsi="ＭＳ ゴシック" w:hint="eastAsia"/>
                          <w:sz w:val="22"/>
                        </w:rPr>
                        <w:t>あらかじめ、感染が疑われる子どもが発生した時に備えて、ゾーニングを検討し、スペースの準備をしておくことが必要。</w:t>
                      </w:r>
                    </w:p>
                    <w:p w14:paraId="415B8423" w14:textId="06B28B00" w:rsidR="00781BFF" w:rsidRPr="00781BFF" w:rsidRDefault="00781BFF">
                      <w:pPr>
                        <w:pStyle w:val="af4"/>
                        <w:numPr>
                          <w:ilvl w:val="0"/>
                          <w:numId w:val="6"/>
                        </w:numPr>
                        <w:ind w:leftChars="0"/>
                        <w:rPr>
                          <w:rFonts w:ascii="ＭＳ ゴシック" w:hAnsi="ＭＳ ゴシック"/>
                          <w:sz w:val="22"/>
                        </w:rPr>
                      </w:pPr>
                      <w:r w:rsidRPr="00781BFF">
                        <w:rPr>
                          <w:rFonts w:ascii="ＭＳ ゴシック" w:hAnsi="ＭＳ ゴシック" w:hint="eastAsia"/>
                          <w:iCs/>
                          <w:sz w:val="22"/>
                        </w:rPr>
                        <w:t>感染が疑われる症状がある者や感染者等発生時に施設内のゾーニングを行うこと、施設内のゾーニングの方法を記載する。</w:t>
                      </w:r>
                      <w:r w:rsidRPr="00781BFF">
                        <w:rPr>
                          <w:rFonts w:ascii="ＭＳ ゴシック" w:hAnsi="ＭＳ ゴシック"/>
                          <w:iCs/>
                          <w:sz w:val="22"/>
                        </w:rPr>
                        <w:br/>
                      </w:r>
                      <w:r w:rsidRPr="00781BFF">
                        <w:rPr>
                          <w:rFonts w:ascii="ＭＳ ゴシック" w:hAnsi="ＭＳ ゴシック" w:hint="eastAsia"/>
                          <w:iCs/>
                          <w:sz w:val="22"/>
                        </w:rPr>
                        <w:t>－保護者の迎えがあるまで静養できるスペースの確保</w:t>
                      </w:r>
                      <w:r w:rsidRPr="00781BFF">
                        <w:rPr>
                          <w:rFonts w:ascii="ＭＳ ゴシック" w:hAnsi="ＭＳ ゴシック"/>
                          <w:iCs/>
                          <w:sz w:val="22"/>
                        </w:rPr>
                        <w:br/>
                      </w:r>
                      <w:r w:rsidRPr="00781BFF">
                        <w:rPr>
                          <w:rFonts w:ascii="ＭＳ ゴシック" w:hAnsi="ＭＳ ゴシック" w:hint="eastAsia"/>
                          <w:iCs/>
                          <w:sz w:val="22"/>
                        </w:rPr>
                        <w:t xml:space="preserve">　※</w:t>
                      </w:r>
                      <w:r w:rsidRPr="00781BFF">
                        <w:rPr>
                          <w:rFonts w:ascii="ＭＳ ゴシック" w:hAnsi="ＭＳ ゴシック"/>
                          <w:iCs/>
                          <w:sz w:val="22"/>
                        </w:rPr>
                        <w:t>部屋を隔</w:t>
                      </w:r>
                      <w:r w:rsidRPr="00781BFF">
                        <w:rPr>
                          <w:rFonts w:ascii="ＭＳ ゴシック" w:hAnsi="ＭＳ ゴシック" w:hint="eastAsia"/>
                          <w:iCs/>
                          <w:sz w:val="22"/>
                        </w:rPr>
                        <w:t>離スペースとして確保できることが望ましい</w:t>
                      </w:r>
                      <w:r>
                        <w:rPr>
                          <w:rFonts w:ascii="ＭＳ ゴシック" w:hAnsi="ＭＳ ゴシック" w:hint="eastAsia"/>
                          <w:iCs/>
                          <w:sz w:val="22"/>
                        </w:rPr>
                        <w:t>。</w:t>
                      </w:r>
                      <w:r w:rsidRPr="00781BFF">
                        <w:rPr>
                          <w:rFonts w:ascii="ＭＳ ゴシック" w:hAnsi="ＭＳ ゴシック"/>
                          <w:iCs/>
                          <w:sz w:val="22"/>
                        </w:rPr>
                        <w:br/>
                      </w:r>
                      <w:r w:rsidRPr="00781BFF">
                        <w:rPr>
                          <w:rFonts w:ascii="ＭＳ ゴシック" w:hAnsi="ＭＳ ゴシック" w:hint="eastAsia"/>
                          <w:iCs/>
                          <w:sz w:val="22"/>
                        </w:rPr>
                        <w:t xml:space="preserve">　　独立した部屋を確保できない場合は、カーテン、パーテーション等で仕切る</w:t>
                      </w:r>
                      <w:r>
                        <w:rPr>
                          <w:rFonts w:ascii="ＭＳ ゴシック" w:hAnsi="ＭＳ ゴシック" w:hint="eastAsia"/>
                          <w:iCs/>
                          <w:sz w:val="22"/>
                        </w:rPr>
                        <w:t>。</w:t>
                      </w:r>
                      <w:r w:rsidRPr="00781BFF">
                        <w:rPr>
                          <w:rFonts w:ascii="ＭＳ ゴシック" w:hAnsi="ＭＳ ゴシック"/>
                          <w:iCs/>
                          <w:sz w:val="22"/>
                        </w:rPr>
                        <w:br/>
                      </w:r>
                      <w:r w:rsidRPr="00781BFF">
                        <w:rPr>
                          <w:rFonts w:ascii="ＭＳ ゴシック" w:hAnsi="ＭＳ ゴシック" w:hint="eastAsia"/>
                          <w:iCs/>
                          <w:sz w:val="22"/>
                        </w:rPr>
                        <w:t xml:space="preserve">　　複数名が使用することを想定し、内部も仕切れるようにしてお</w:t>
                      </w:r>
                      <w:r>
                        <w:rPr>
                          <w:rFonts w:ascii="ＭＳ ゴシック" w:hAnsi="ＭＳ ゴシック" w:hint="eastAsia"/>
                          <w:iCs/>
                          <w:sz w:val="22"/>
                        </w:rPr>
                        <w:t>く。</w:t>
                      </w:r>
                    </w:p>
                    <w:p w14:paraId="731A484D" w14:textId="77777777" w:rsidR="00781BFF" w:rsidRPr="00781BFF" w:rsidRDefault="00781BFF" w:rsidP="00781BFF">
                      <w:pPr>
                        <w:rPr>
                          <w:rFonts w:ascii="ＭＳ ゴシック" w:hAnsi="ＭＳ ゴシック"/>
                          <w:sz w:val="22"/>
                        </w:rPr>
                      </w:pPr>
                    </w:p>
                    <w:p w14:paraId="3E024F80"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79B0B6FD" w14:textId="1DAF5BC9"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AC1B9B">
                        <w:rPr>
                          <w:rFonts w:ascii="ＭＳ ゴシック" w:hAnsi="ＭＳ ゴシック"/>
                          <w:sz w:val="22"/>
                          <w:szCs w:val="21"/>
                        </w:rPr>
                        <w:t>17</w:t>
                      </w:r>
                      <w:r w:rsidRPr="00C67FDD">
                        <w:rPr>
                          <w:rFonts w:ascii="ＭＳ ゴシック" w:hAnsi="ＭＳ ゴシック" w:hint="eastAsia"/>
                          <w:sz w:val="22"/>
                          <w:szCs w:val="21"/>
                        </w:rPr>
                        <w:t>（</w:t>
                      </w:r>
                      <w:r w:rsidR="00AC1B9B">
                        <w:rPr>
                          <w:rFonts w:ascii="ＭＳ ゴシック" w:hAnsi="ＭＳ ゴシック" w:hint="eastAsia"/>
                          <w:sz w:val="22"/>
                          <w:szCs w:val="21"/>
                        </w:rPr>
                        <w:t>2</w:t>
                      </w:r>
                      <w:r w:rsidR="00AC1B9B">
                        <w:rPr>
                          <w:rFonts w:ascii="ＭＳ ゴシック" w:hAnsi="ＭＳ ゴシック"/>
                          <w:sz w:val="22"/>
                          <w:szCs w:val="21"/>
                        </w:rPr>
                        <w:t xml:space="preserve">.2.3 </w:t>
                      </w:r>
                      <w:r w:rsidR="00AC1B9B" w:rsidRPr="00E34E2B">
                        <w:rPr>
                          <w:rFonts w:ascii="ＭＳ ゴシック" w:hAnsi="ＭＳ ゴシック" w:hint="eastAsia"/>
                          <w:iCs/>
                          <w:sz w:val="22"/>
                        </w:rPr>
                        <w:t>感染が疑われる症状がある者・感染者等発生時のためのゾーニングの検討</w:t>
                      </w:r>
                      <w:r w:rsidRPr="00C67FDD">
                        <w:rPr>
                          <w:rFonts w:ascii="ＭＳ ゴシック" w:hAnsi="ＭＳ ゴシック" w:hint="eastAsia"/>
                          <w:sz w:val="22"/>
                          <w:szCs w:val="21"/>
                        </w:rPr>
                        <w:t>）</w:t>
                      </w:r>
                    </w:p>
                  </w:txbxContent>
                </v:textbox>
              </v:rect>
            </w:pict>
          </mc:Fallback>
        </mc:AlternateContent>
      </w:r>
    </w:p>
    <w:p w14:paraId="650E4F0B" w14:textId="66BDD2C8" w:rsidR="002F290C" w:rsidRPr="00E34E2B" w:rsidRDefault="002F290C" w:rsidP="004346A5">
      <w:pPr>
        <w:rPr>
          <w:rFonts w:ascii="ＭＳ ゴシック" w:hAnsi="ＭＳ ゴシック"/>
          <w:iCs/>
          <w:sz w:val="22"/>
        </w:rPr>
      </w:pPr>
    </w:p>
    <w:p w14:paraId="0430629B" w14:textId="77777777"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3BFF6A5E" w14:textId="77777777" w:rsidR="00FE2E0D" w:rsidRPr="00E34E2B" w:rsidRDefault="00ED4152" w:rsidP="003B6B05">
      <w:pPr>
        <w:pStyle w:val="3"/>
      </w:pPr>
      <w:bookmarkStart w:id="36" w:name="_Toc175818049"/>
      <w:r w:rsidRPr="00E34E2B">
        <w:rPr>
          <w:rFonts w:hint="eastAsia"/>
        </w:rPr>
        <w:lastRenderedPageBreak/>
        <w:t>（４）職員の体調管理</w:t>
      </w:r>
      <w:bookmarkEnd w:id="36"/>
    </w:p>
    <w:tbl>
      <w:tblPr>
        <w:tblStyle w:val="a6"/>
        <w:tblW w:w="0" w:type="auto"/>
        <w:tblLook w:val="04A0" w:firstRow="1" w:lastRow="0" w:firstColumn="1" w:lastColumn="0" w:noHBand="0" w:noVBand="1"/>
      </w:tblPr>
      <w:tblGrid>
        <w:gridCol w:w="9060"/>
      </w:tblGrid>
      <w:tr w:rsidR="00ED4152" w:rsidRPr="00E34E2B" w14:paraId="030A4B6C" w14:textId="77777777" w:rsidTr="00ED4152">
        <w:tc>
          <w:tcPr>
            <w:tcW w:w="9060" w:type="dxa"/>
          </w:tcPr>
          <w:p w14:paraId="3DF449F7" w14:textId="77777777" w:rsidR="00542E97" w:rsidRDefault="00542E97" w:rsidP="00542E97">
            <w:pPr>
              <w:rPr>
                <w:rFonts w:ascii="ＭＳ 明朝" w:hAnsi="ＭＳ 明朝"/>
                <w:color w:val="FF0000"/>
                <w:sz w:val="22"/>
              </w:rPr>
            </w:pPr>
            <w:r w:rsidRPr="00DA4C75">
              <w:rPr>
                <w:rFonts w:ascii="ＭＳ 明朝" w:hAnsi="ＭＳ 明朝" w:hint="eastAsia"/>
                <w:color w:val="FF0000"/>
                <w:sz w:val="22"/>
              </w:rPr>
              <w:t>職員の日々の体調管理を</w:t>
            </w:r>
            <w:r>
              <w:rPr>
                <w:rFonts w:ascii="ＭＳ 明朝" w:hAnsi="ＭＳ 明朝" w:hint="eastAsia"/>
                <w:color w:val="FF0000"/>
                <w:sz w:val="22"/>
              </w:rPr>
              <w:t>行う。</w:t>
            </w:r>
          </w:p>
          <w:p w14:paraId="5FC65D2C" w14:textId="67ADFD96" w:rsidR="00542E97" w:rsidRDefault="00542E97" w:rsidP="00542E97">
            <w:pPr>
              <w:rPr>
                <w:rFonts w:ascii="ＭＳ 明朝" w:hAnsi="ＭＳ 明朝"/>
                <w:color w:val="FF0000"/>
                <w:sz w:val="22"/>
              </w:rPr>
            </w:pPr>
            <w:r>
              <w:rPr>
                <w:rFonts w:ascii="ＭＳ 明朝" w:hAnsi="ＭＳ 明朝" w:hint="eastAsia"/>
                <w:color w:val="FF0000"/>
                <w:sz w:val="22"/>
              </w:rPr>
              <w:t>様式：</w:t>
            </w:r>
            <w:r w:rsidRPr="00DA4C75">
              <w:rPr>
                <w:rFonts w:ascii="ＭＳ 明朝" w:hAnsi="ＭＳ 明朝" w:hint="eastAsia"/>
                <w:color w:val="FF0000"/>
                <w:sz w:val="22"/>
              </w:rPr>
              <w:t>「【様式</w:t>
            </w:r>
            <w:r w:rsidR="00D411DA">
              <w:rPr>
                <w:rFonts w:ascii="ＭＳ 明朝" w:hAnsi="ＭＳ 明朝" w:hint="eastAsia"/>
                <w:color w:val="FF0000"/>
                <w:sz w:val="22"/>
              </w:rPr>
              <w:t>５</w:t>
            </w:r>
            <w:r w:rsidRPr="00DA4C75">
              <w:rPr>
                <w:rFonts w:ascii="ＭＳ 明朝" w:hAnsi="ＭＳ 明朝"/>
                <w:color w:val="FF0000"/>
                <w:sz w:val="22"/>
              </w:rPr>
              <w:t>】体調チェックリスト</w:t>
            </w:r>
            <w:r>
              <w:rPr>
                <w:rFonts w:ascii="ＭＳ 明朝" w:hAnsi="ＭＳ 明朝" w:hint="eastAsia"/>
                <w:color w:val="FF0000"/>
                <w:sz w:val="22"/>
              </w:rPr>
              <w:t>（職員用）</w:t>
            </w:r>
            <w:r w:rsidRPr="00DA4C75">
              <w:rPr>
                <w:rFonts w:ascii="ＭＳ 明朝" w:hAnsi="ＭＳ 明朝"/>
                <w:color w:val="FF0000"/>
                <w:sz w:val="22"/>
              </w:rPr>
              <w:t>」</w:t>
            </w:r>
          </w:p>
          <w:p w14:paraId="57F15605" w14:textId="77777777" w:rsidR="00542E97" w:rsidRDefault="00542E97" w:rsidP="00542E97">
            <w:pPr>
              <w:rPr>
                <w:rFonts w:ascii="ＭＳ ゴシック" w:hAnsi="ＭＳ ゴシック"/>
                <w:iCs/>
                <w:color w:val="FF0000"/>
                <w:sz w:val="22"/>
              </w:rPr>
            </w:pPr>
            <w:r>
              <w:rPr>
                <w:rFonts w:ascii="ＭＳ 明朝" w:hAnsi="ＭＳ 明朝" w:hint="eastAsia"/>
                <w:color w:val="FF0000"/>
                <w:sz w:val="22"/>
              </w:rPr>
              <w:t>実施担当：</w:t>
            </w:r>
            <w:r w:rsidRPr="005B3274">
              <w:rPr>
                <w:rFonts w:ascii="ＭＳ ゴシック" w:hAnsi="ＭＳ ゴシック" w:hint="eastAsia"/>
                <w:iCs/>
                <w:color w:val="FF0000"/>
                <w:sz w:val="22"/>
              </w:rPr>
              <w:t>職員管理係</w:t>
            </w:r>
          </w:p>
          <w:p w14:paraId="607DF361" w14:textId="77777777" w:rsidR="00542E97" w:rsidRDefault="00542E97" w:rsidP="00542E97">
            <w:pPr>
              <w:rPr>
                <w:rFonts w:ascii="ＭＳ 明朝" w:hAnsi="ＭＳ 明朝"/>
                <w:color w:val="FF0000"/>
                <w:sz w:val="22"/>
              </w:rPr>
            </w:pPr>
          </w:p>
          <w:p w14:paraId="5AEEA9DA" w14:textId="77777777" w:rsidR="00542E97" w:rsidRPr="00DA4C75" w:rsidRDefault="00542E97" w:rsidP="00542E97">
            <w:pPr>
              <w:rPr>
                <w:rFonts w:ascii="ＭＳ 明朝" w:hAnsi="ＭＳ 明朝"/>
                <w:color w:val="FF0000"/>
                <w:sz w:val="22"/>
              </w:rPr>
            </w:pPr>
            <w:r>
              <w:rPr>
                <w:rFonts w:ascii="ＭＳ 明朝" w:hAnsi="ＭＳ 明朝" w:hint="eastAsia"/>
                <w:color w:val="FF0000"/>
                <w:sz w:val="22"/>
              </w:rPr>
              <w:t>【施設内】</w:t>
            </w:r>
            <w:r>
              <w:rPr>
                <w:rFonts w:ascii="ＭＳ 明朝" w:hAnsi="ＭＳ 明朝"/>
                <w:color w:val="FF0000"/>
                <w:sz w:val="22"/>
              </w:rPr>
              <w:br/>
            </w:r>
            <w:r>
              <w:rPr>
                <w:rFonts w:ascii="ＭＳ 明朝" w:hAnsi="ＭＳ 明朝" w:hint="eastAsia"/>
                <w:color w:val="FF0000"/>
                <w:sz w:val="22"/>
              </w:rPr>
              <w:t>・</w:t>
            </w:r>
            <w:r w:rsidRPr="00DA4C75">
              <w:rPr>
                <w:rFonts w:ascii="ＭＳ 明朝" w:hAnsi="ＭＳ 明朝" w:hint="eastAsia"/>
                <w:color w:val="FF0000"/>
                <w:sz w:val="22"/>
              </w:rPr>
              <w:t>体調不良があった場合の連携先や連絡方法のルール</w:t>
            </w:r>
            <w:r>
              <w:rPr>
                <w:rFonts w:ascii="ＭＳ 明朝" w:hAnsi="ＭＳ 明朝" w:hint="eastAsia"/>
                <w:color w:val="FF0000"/>
                <w:sz w:val="22"/>
              </w:rPr>
              <w:t>、判断者</w:t>
            </w:r>
            <w:r w:rsidRPr="00DA4C75">
              <w:rPr>
                <w:rFonts w:ascii="ＭＳ 明朝" w:hAnsi="ＭＳ 明朝" w:hint="eastAsia"/>
                <w:color w:val="FF0000"/>
                <w:sz w:val="22"/>
              </w:rPr>
              <w:t>等</w:t>
            </w:r>
            <w:r>
              <w:rPr>
                <w:rFonts w:ascii="ＭＳ 明朝" w:hAnsi="ＭＳ 明朝" w:hint="eastAsia"/>
                <w:color w:val="FF0000"/>
                <w:sz w:val="22"/>
              </w:rPr>
              <w:t>について記載する。</w:t>
            </w:r>
            <w:r>
              <w:rPr>
                <w:rFonts w:ascii="ＭＳ 明朝" w:hAnsi="ＭＳ 明朝"/>
                <w:color w:val="FF0000"/>
                <w:sz w:val="22"/>
              </w:rPr>
              <w:br/>
            </w:r>
            <w:r>
              <w:rPr>
                <w:rFonts w:ascii="ＭＳ 明朝" w:hAnsi="ＭＳ 明朝" w:hint="eastAsia"/>
                <w:color w:val="FF0000"/>
                <w:sz w:val="22"/>
              </w:rPr>
              <w:t xml:space="preserve">　（例）</w:t>
            </w:r>
            <w:r w:rsidRPr="005B3274">
              <w:rPr>
                <w:rFonts w:ascii="ＭＳ ゴシック" w:hAnsi="ＭＳ ゴシック" w:hint="eastAsia"/>
                <w:iCs/>
                <w:color w:val="FF0000"/>
                <w:sz w:val="22"/>
              </w:rPr>
              <w:t>職員管理係</w:t>
            </w:r>
            <w:r>
              <w:rPr>
                <w:rFonts w:ascii="ＭＳ ゴシック" w:hAnsi="ＭＳ ゴシック" w:hint="eastAsia"/>
                <w:iCs/>
                <w:color w:val="FF0000"/>
                <w:sz w:val="22"/>
              </w:rPr>
              <w:t>へ報告し、</w:t>
            </w:r>
            <w:r>
              <w:rPr>
                <w:rFonts w:ascii="ＭＳ 明朝" w:hAnsi="ＭＳ 明朝" w:hint="eastAsia"/>
                <w:color w:val="FF0000"/>
                <w:sz w:val="22"/>
              </w:rPr>
              <w:t>本部長の</w:t>
            </w:r>
            <w:r w:rsidRPr="00DA4C75">
              <w:rPr>
                <w:rFonts w:ascii="ＭＳ 明朝" w:hAnsi="ＭＳ 明朝" w:hint="eastAsia"/>
                <w:color w:val="FF0000"/>
                <w:sz w:val="22"/>
              </w:rPr>
              <w:t>判断を仰ぐ</w:t>
            </w:r>
            <w:r>
              <w:rPr>
                <w:rFonts w:ascii="ＭＳ 明朝" w:hAnsi="ＭＳ 明朝"/>
                <w:color w:val="FF0000"/>
                <w:sz w:val="22"/>
              </w:rPr>
              <w:br/>
            </w:r>
            <w:r>
              <w:rPr>
                <w:rFonts w:ascii="ＭＳ 明朝" w:hAnsi="ＭＳ 明朝" w:hint="eastAsia"/>
                <w:color w:val="FF0000"/>
                <w:sz w:val="22"/>
              </w:rPr>
              <w:t>【自宅等】</w:t>
            </w:r>
          </w:p>
          <w:p w14:paraId="10F6F354" w14:textId="77777777" w:rsidR="00542E97" w:rsidRDefault="00542E97" w:rsidP="00542E97">
            <w:pPr>
              <w:ind w:left="220" w:hangingChars="100" w:hanging="220"/>
              <w:rPr>
                <w:rFonts w:ascii="ＭＳ 明朝" w:hAnsi="ＭＳ 明朝"/>
                <w:color w:val="FF0000"/>
                <w:sz w:val="22"/>
              </w:rPr>
            </w:pPr>
            <w:r>
              <w:rPr>
                <w:rFonts w:ascii="ＭＳ 明朝" w:hAnsi="ＭＳ 明朝" w:hint="eastAsia"/>
                <w:color w:val="FF0000"/>
                <w:sz w:val="22"/>
              </w:rPr>
              <w:t>・</w:t>
            </w:r>
            <w:r w:rsidRPr="00DA4C75">
              <w:rPr>
                <w:rFonts w:ascii="ＭＳ 明朝" w:hAnsi="ＭＳ 明朝" w:hint="eastAsia"/>
                <w:color w:val="FF0000"/>
                <w:sz w:val="22"/>
              </w:rPr>
              <w:t>体温等で異常がある場合</w:t>
            </w:r>
            <w:r>
              <w:rPr>
                <w:rFonts w:ascii="ＭＳ 明朝" w:hAnsi="ＭＳ 明朝" w:hint="eastAsia"/>
                <w:color w:val="FF0000"/>
                <w:sz w:val="22"/>
              </w:rPr>
              <w:t>の</w:t>
            </w:r>
            <w:r w:rsidRPr="00DA4C75">
              <w:rPr>
                <w:rFonts w:ascii="ＭＳ 明朝" w:hAnsi="ＭＳ 明朝" w:hint="eastAsia"/>
                <w:color w:val="FF0000"/>
                <w:sz w:val="22"/>
              </w:rPr>
              <w:t>連携先や連絡方法のルール</w:t>
            </w:r>
            <w:r>
              <w:rPr>
                <w:rFonts w:ascii="ＭＳ 明朝" w:hAnsi="ＭＳ 明朝" w:hint="eastAsia"/>
                <w:color w:val="FF0000"/>
                <w:sz w:val="22"/>
              </w:rPr>
              <w:t>、判断者</w:t>
            </w:r>
            <w:r w:rsidRPr="00DA4C75">
              <w:rPr>
                <w:rFonts w:ascii="ＭＳ 明朝" w:hAnsi="ＭＳ 明朝" w:hint="eastAsia"/>
                <w:color w:val="FF0000"/>
                <w:sz w:val="22"/>
              </w:rPr>
              <w:t>等</w:t>
            </w:r>
            <w:r>
              <w:rPr>
                <w:rFonts w:ascii="ＭＳ 明朝" w:hAnsi="ＭＳ 明朝" w:hint="eastAsia"/>
                <w:color w:val="FF0000"/>
                <w:sz w:val="22"/>
              </w:rPr>
              <w:t>について記載する。</w:t>
            </w:r>
            <w:r>
              <w:rPr>
                <w:rFonts w:ascii="ＭＳ 明朝" w:hAnsi="ＭＳ 明朝"/>
                <w:color w:val="FF0000"/>
                <w:sz w:val="22"/>
              </w:rPr>
              <w:br/>
            </w:r>
            <w:r>
              <w:rPr>
                <w:rFonts w:ascii="ＭＳ 明朝" w:hAnsi="ＭＳ 明朝" w:hint="eastAsia"/>
                <w:color w:val="FF0000"/>
                <w:sz w:val="22"/>
              </w:rPr>
              <w:t>（例）施設</w:t>
            </w:r>
            <w:r w:rsidRPr="00DA4C75">
              <w:rPr>
                <w:rFonts w:ascii="ＭＳ 明朝" w:hAnsi="ＭＳ 明朝" w:hint="eastAsia"/>
                <w:color w:val="FF0000"/>
                <w:sz w:val="22"/>
              </w:rPr>
              <w:t>へ電話連絡を</w:t>
            </w:r>
            <w:r>
              <w:rPr>
                <w:rFonts w:ascii="ＭＳ 明朝" w:hAnsi="ＭＳ 明朝" w:hint="eastAsia"/>
                <w:color w:val="FF0000"/>
                <w:sz w:val="22"/>
              </w:rPr>
              <w:t>し、本部長の</w:t>
            </w:r>
            <w:r w:rsidRPr="00DA4C75">
              <w:rPr>
                <w:rFonts w:ascii="ＭＳ 明朝" w:hAnsi="ＭＳ 明朝" w:hint="eastAsia"/>
                <w:color w:val="FF0000"/>
                <w:sz w:val="22"/>
              </w:rPr>
              <w:t>判断を仰ぐ</w:t>
            </w:r>
          </w:p>
          <w:p w14:paraId="1E24C0EF" w14:textId="77777777" w:rsidR="00FE647B" w:rsidRPr="00E34E2B" w:rsidRDefault="00FE647B" w:rsidP="00FE647B">
            <w:pPr>
              <w:rPr>
                <w:rFonts w:ascii="ＭＳ ゴシック" w:hAnsi="ＭＳ ゴシック"/>
                <w:iCs/>
                <w:sz w:val="22"/>
              </w:rPr>
            </w:pPr>
          </w:p>
        </w:tc>
      </w:tr>
    </w:tbl>
    <w:p w14:paraId="2FE551F3" w14:textId="1D2199AD" w:rsidR="007C56D2" w:rsidRDefault="007C56D2" w:rsidP="004346A5">
      <w:pPr>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Look w:val="04A0" w:firstRow="1" w:lastRow="0" w:firstColumn="1" w:lastColumn="0" w:noHBand="0" w:noVBand="1"/>
      </w:tblPr>
      <w:tblGrid>
        <w:gridCol w:w="9060"/>
      </w:tblGrid>
      <w:tr w:rsidR="007F68DE" w:rsidRPr="00EA67E6" w14:paraId="7A961A75" w14:textId="77777777" w:rsidTr="003B6B05">
        <w:trPr>
          <w:trHeight w:val="332"/>
        </w:trPr>
        <w:tc>
          <w:tcPr>
            <w:tcW w:w="9071" w:type="dxa"/>
            <w:shd w:val="clear" w:color="auto" w:fill="FFCCCC"/>
          </w:tcPr>
          <w:p w14:paraId="4F012931" w14:textId="04D4F2A2" w:rsidR="007F68DE" w:rsidRPr="00EA67E6" w:rsidRDefault="007F68DE">
            <w:pPr>
              <w:rPr>
                <w:rFonts w:ascii="ＭＳ 明朝" w:hAnsi="ＭＳ 明朝"/>
                <w:sz w:val="22"/>
                <w:szCs w:val="18"/>
              </w:rPr>
            </w:pPr>
            <w:r w:rsidRPr="00EA67E6">
              <w:rPr>
                <w:rFonts w:ascii="ＭＳ 明朝" w:hAnsi="ＭＳ 明朝" w:hint="eastAsia"/>
                <w:sz w:val="22"/>
                <w:szCs w:val="18"/>
              </w:rPr>
              <w:t>【様式</w:t>
            </w:r>
            <w:r w:rsidR="00D411DA">
              <w:rPr>
                <w:rFonts w:ascii="ＭＳ 明朝" w:hAnsi="ＭＳ 明朝" w:hint="eastAsia"/>
                <w:sz w:val="22"/>
                <w:szCs w:val="18"/>
              </w:rPr>
              <w:t>５</w:t>
            </w:r>
            <w:r w:rsidRPr="00EA67E6">
              <w:rPr>
                <w:rFonts w:ascii="ＭＳ 明朝" w:hAnsi="ＭＳ 明朝" w:hint="eastAsia"/>
                <w:sz w:val="22"/>
                <w:szCs w:val="18"/>
              </w:rPr>
              <w:t>】</w:t>
            </w:r>
            <w:r w:rsidRPr="007F68DE">
              <w:rPr>
                <w:rFonts w:ascii="ＭＳ 明朝" w:hAnsi="ＭＳ 明朝"/>
                <w:sz w:val="22"/>
                <w:szCs w:val="18"/>
              </w:rPr>
              <w:t>体調チェックシート（職員用）</w:t>
            </w:r>
          </w:p>
        </w:tc>
      </w:tr>
    </w:tbl>
    <w:p w14:paraId="3429378B" w14:textId="5061388B" w:rsidR="007F68DE" w:rsidRDefault="001464B7" w:rsidP="004346A5">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56" behindDoc="0" locked="0" layoutInCell="1" allowOverlap="1" wp14:anchorId="3E131D12" wp14:editId="67ABC2B2">
                <wp:simplePos x="0" y="0"/>
                <wp:positionH relativeFrom="column">
                  <wp:posOffset>4445</wp:posOffset>
                </wp:positionH>
                <wp:positionV relativeFrom="paragraph">
                  <wp:posOffset>620395</wp:posOffset>
                </wp:positionV>
                <wp:extent cx="5760085" cy="3514725"/>
                <wp:effectExtent l="0" t="0" r="12065" b="28575"/>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514725"/>
                        </a:xfrm>
                        <a:prstGeom prst="rect">
                          <a:avLst/>
                        </a:prstGeom>
                        <a:solidFill>
                          <a:srgbClr val="FBE4D5"/>
                        </a:solidFill>
                        <a:ln w="9525">
                          <a:solidFill>
                            <a:srgbClr val="000000"/>
                          </a:solidFill>
                          <a:miter lim="800000"/>
                          <a:headEnd/>
                          <a:tailEnd/>
                        </a:ln>
                      </wps:spPr>
                      <wps:txbx>
                        <w:txbxContent>
                          <w:p w14:paraId="5F3B6D4E"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212325E" w14:textId="77777777" w:rsidR="007F68DE" w:rsidRPr="007F68DE" w:rsidRDefault="007F68DE" w:rsidP="002F290C">
                            <w:pPr>
                              <w:pStyle w:val="af4"/>
                              <w:numPr>
                                <w:ilvl w:val="0"/>
                                <w:numId w:val="1"/>
                              </w:numPr>
                              <w:ind w:leftChars="0"/>
                              <w:rPr>
                                <w:rFonts w:ascii="ＭＳ ゴシック" w:hAnsi="ＭＳ ゴシック"/>
                                <w:sz w:val="22"/>
                              </w:rPr>
                            </w:pPr>
                            <w:r>
                              <w:rPr>
                                <w:sz w:val="21"/>
                                <w:szCs w:val="21"/>
                              </w:rPr>
                              <w:t>職員自身が感染症に罹患したり、職員と同居する家族が感染症に罹患したりすることで、職員から施設へ感染拡大が懸念され</w:t>
                            </w:r>
                            <w:r>
                              <w:rPr>
                                <w:rFonts w:hint="eastAsia"/>
                                <w:sz w:val="21"/>
                                <w:szCs w:val="21"/>
                              </w:rPr>
                              <w:t>るため、</w:t>
                            </w:r>
                            <w:r>
                              <w:rPr>
                                <w:sz w:val="21"/>
                                <w:szCs w:val="21"/>
                              </w:rPr>
                              <w:t>職員の体調把握が重要。</w:t>
                            </w:r>
                          </w:p>
                          <w:p w14:paraId="0A3327B5" w14:textId="3960A474" w:rsidR="002F290C" w:rsidRDefault="007F68DE" w:rsidP="007F68DE">
                            <w:pPr>
                              <w:pStyle w:val="af4"/>
                              <w:numPr>
                                <w:ilvl w:val="0"/>
                                <w:numId w:val="1"/>
                              </w:numPr>
                              <w:ind w:leftChars="0"/>
                              <w:rPr>
                                <w:rFonts w:ascii="ＭＳ ゴシック" w:hAnsi="ＭＳ ゴシック"/>
                                <w:sz w:val="22"/>
                              </w:rPr>
                            </w:pPr>
                            <w:r>
                              <w:rPr>
                                <w:sz w:val="21"/>
                                <w:szCs w:val="21"/>
                              </w:rPr>
                              <w:t>体調チェックシート等を使用して、職員</w:t>
                            </w:r>
                            <w:r w:rsidR="00D36EF7">
                              <w:rPr>
                                <w:sz w:val="21"/>
                                <w:szCs w:val="21"/>
                              </w:rPr>
                              <w:t>および</w:t>
                            </w:r>
                            <w:r>
                              <w:rPr>
                                <w:sz w:val="21"/>
                                <w:szCs w:val="21"/>
                              </w:rPr>
                              <w:t>職員家族や身近な知人に、感染疑いの症状がないか確認する</w:t>
                            </w:r>
                            <w:r>
                              <w:rPr>
                                <w:rFonts w:hint="eastAsia"/>
                                <w:sz w:val="21"/>
                                <w:szCs w:val="21"/>
                              </w:rPr>
                              <w:t>。</w:t>
                            </w:r>
                          </w:p>
                          <w:p w14:paraId="67BE9A2B" w14:textId="380BC8E2" w:rsidR="007F68DE" w:rsidRPr="004130BD" w:rsidRDefault="002A6F01" w:rsidP="007F68DE">
                            <w:pPr>
                              <w:pStyle w:val="af4"/>
                              <w:numPr>
                                <w:ilvl w:val="0"/>
                                <w:numId w:val="5"/>
                              </w:numPr>
                              <w:ind w:leftChars="0"/>
                              <w:rPr>
                                <w:rFonts w:ascii="ＭＳ ゴシック" w:hAnsi="ＭＳ ゴシック"/>
                                <w:sz w:val="22"/>
                              </w:rPr>
                            </w:pPr>
                            <w:r>
                              <w:rPr>
                                <w:rFonts w:hint="eastAsia"/>
                                <w:sz w:val="21"/>
                                <w:szCs w:val="21"/>
                              </w:rPr>
                              <w:t>職員の体調把握を行うために、チェックシートを</w:t>
                            </w:r>
                            <w:r w:rsidR="007F68DE" w:rsidRPr="004130BD">
                              <w:rPr>
                                <w:rFonts w:ascii="ＭＳ ゴシック" w:hAnsi="ＭＳ ゴシック"/>
                                <w:sz w:val="22"/>
                              </w:rPr>
                              <w:t>準備しておくことを推奨する。</w:t>
                            </w:r>
                          </w:p>
                          <w:p w14:paraId="162D40C3" w14:textId="1BFF8490" w:rsidR="007F68DE" w:rsidRPr="002F290C" w:rsidRDefault="007F68DE" w:rsidP="007F68DE">
                            <w:pPr>
                              <w:ind w:firstLineChars="200" w:firstLine="440"/>
                              <w:rPr>
                                <w:rFonts w:ascii="ＭＳ ゴシック" w:hAnsi="ＭＳ ゴシック"/>
                                <w:sz w:val="22"/>
                              </w:rPr>
                            </w:pPr>
                            <w:r w:rsidRPr="004130BD">
                              <w:rPr>
                                <w:rFonts w:ascii="ＭＳ ゴシック" w:hAnsi="ＭＳ ゴシック" w:hint="eastAsia"/>
                                <w:sz w:val="22"/>
                              </w:rPr>
                              <w:t>★「【様式</w:t>
                            </w:r>
                            <w:r w:rsidR="00D411DA">
                              <w:rPr>
                                <w:rFonts w:ascii="ＭＳ ゴシック" w:hAnsi="ＭＳ ゴシック" w:hint="eastAsia"/>
                                <w:sz w:val="22"/>
                              </w:rPr>
                              <w:t>５</w:t>
                            </w:r>
                            <w:r w:rsidRPr="004130BD">
                              <w:rPr>
                                <w:rFonts w:ascii="ＭＳ ゴシック" w:hAnsi="ＭＳ ゴシック" w:hint="eastAsia"/>
                                <w:sz w:val="22"/>
                              </w:rPr>
                              <w:t>】</w:t>
                            </w:r>
                            <w:r w:rsidRPr="007F68DE">
                              <w:rPr>
                                <w:rFonts w:ascii="ＭＳ 明朝" w:hAnsi="ＭＳ 明朝"/>
                                <w:sz w:val="22"/>
                                <w:szCs w:val="18"/>
                              </w:rPr>
                              <w:t>体調チェックシート（職員用）</w:t>
                            </w:r>
                            <w:r w:rsidRPr="004130BD">
                              <w:rPr>
                                <w:rFonts w:ascii="ＭＳ ゴシック" w:hAnsi="ＭＳ ゴシック" w:hint="eastAsia"/>
                                <w:sz w:val="22"/>
                              </w:rPr>
                              <w:t>」を必要に応じて活用</w:t>
                            </w:r>
                          </w:p>
                          <w:p w14:paraId="2AC902B3" w14:textId="77777777" w:rsidR="002F290C" w:rsidRPr="007F68DE" w:rsidRDefault="002F290C" w:rsidP="002F290C">
                            <w:pPr>
                              <w:rPr>
                                <w:rFonts w:ascii="ＭＳ ゴシック" w:hAnsi="ＭＳ ゴシック"/>
                                <w:sz w:val="22"/>
                              </w:rPr>
                            </w:pPr>
                          </w:p>
                          <w:p w14:paraId="7C7955A1"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4CE3361D" w14:textId="074C13DC" w:rsidR="001464B7" w:rsidRPr="002A6F01" w:rsidRDefault="002F290C">
                            <w:pPr>
                              <w:numPr>
                                <w:ilvl w:val="0"/>
                                <w:numId w:val="2"/>
                              </w:numPr>
                              <w:jc w:val="left"/>
                              <w:rPr>
                                <w:rFonts w:ascii="ＭＳ ゴシック" w:hAnsi="ＭＳ ゴシック"/>
                                <w:sz w:val="22"/>
                                <w:szCs w:val="21"/>
                              </w:rPr>
                            </w:pPr>
                            <w:r w:rsidRPr="002A6F01">
                              <w:rPr>
                                <w:rFonts w:ascii="ＭＳ ゴシック" w:hAnsi="ＭＳ ゴシック" w:hint="eastAsia"/>
                                <w:sz w:val="22"/>
                                <w:szCs w:val="21"/>
                              </w:rPr>
                              <w:t>児童福祉施設における業務継続ガイドライン</w:t>
                            </w:r>
                            <w:r w:rsidRPr="002A6F01">
                              <w:rPr>
                                <w:rFonts w:ascii="ＭＳ ゴシック" w:hAnsi="ＭＳ ゴシック"/>
                                <w:sz w:val="22"/>
                                <w:szCs w:val="21"/>
                              </w:rPr>
                              <w:br/>
                            </w:r>
                            <w:r w:rsidRPr="002A6F01">
                              <w:rPr>
                                <w:rFonts w:ascii="ＭＳ ゴシック" w:hAnsi="ＭＳ ゴシック" w:hint="eastAsia"/>
                                <w:sz w:val="22"/>
                                <w:szCs w:val="21"/>
                              </w:rPr>
                              <w:t>・P</w:t>
                            </w:r>
                            <w:r w:rsidR="007F68DE" w:rsidRPr="002A6F01">
                              <w:rPr>
                                <w:rFonts w:ascii="ＭＳ ゴシック" w:hAnsi="ＭＳ ゴシック"/>
                                <w:sz w:val="22"/>
                                <w:szCs w:val="21"/>
                              </w:rPr>
                              <w:t>18</w:t>
                            </w:r>
                            <w:r w:rsidRPr="002A6F01">
                              <w:rPr>
                                <w:rFonts w:ascii="ＭＳ ゴシック" w:hAnsi="ＭＳ ゴシック" w:hint="eastAsia"/>
                                <w:sz w:val="22"/>
                                <w:szCs w:val="21"/>
                              </w:rPr>
                              <w:t>（</w:t>
                            </w:r>
                            <w:r w:rsidR="007F68DE" w:rsidRPr="002A6F01">
                              <w:rPr>
                                <w:rFonts w:ascii="ＭＳ ゴシック" w:hAnsi="ＭＳ ゴシック" w:hint="eastAsia"/>
                                <w:iCs/>
                                <w:sz w:val="22"/>
                              </w:rPr>
                              <w:t>2.2.4　職員の体調管理</w:t>
                            </w:r>
                            <w:r w:rsidRPr="002A6F01">
                              <w:rPr>
                                <w:rFonts w:ascii="ＭＳ ゴシック" w:hAnsi="ＭＳ ゴシック" w:hint="eastAsia"/>
                                <w:sz w:val="22"/>
                                <w:szCs w:val="21"/>
                              </w:rPr>
                              <w:t>）</w:t>
                            </w:r>
                            <w:r w:rsidR="002A6F01" w:rsidRPr="002A6F01">
                              <w:rPr>
                                <w:rFonts w:ascii="ＭＳ ゴシック" w:hAnsi="ＭＳ ゴシック"/>
                                <w:sz w:val="22"/>
                                <w:szCs w:val="21"/>
                              </w:rPr>
                              <w:br/>
                            </w:r>
                            <w:r w:rsidR="002A6F01" w:rsidRPr="002A6F01">
                              <w:rPr>
                                <w:rFonts w:ascii="ＭＳ ゴシック" w:hAnsi="ＭＳ ゴシック" w:hint="eastAsia"/>
                                <w:sz w:val="22"/>
                                <w:szCs w:val="21"/>
                              </w:rPr>
                              <w:t>・</w:t>
                            </w:r>
                            <w:r w:rsidR="001464B7" w:rsidRPr="002A6F01">
                              <w:rPr>
                                <w:rFonts w:ascii="ＭＳ ゴシック" w:hAnsi="ＭＳ ゴシック" w:hint="eastAsia"/>
                                <w:sz w:val="22"/>
                              </w:rPr>
                              <w:t>参考フォーマット集　参考資料7</w:t>
                            </w:r>
                            <w:r w:rsidR="001464B7" w:rsidRPr="002A6F01">
                              <w:rPr>
                                <w:rFonts w:ascii="ＭＳ ゴシック" w:hAnsi="ＭＳ ゴシック"/>
                                <w:sz w:val="22"/>
                              </w:rPr>
                              <w:t>-1</w:t>
                            </w:r>
                            <w:r w:rsidR="001464B7" w:rsidRPr="002A6F01">
                              <w:rPr>
                                <w:rFonts w:ascii="ＭＳ ゴシック" w:hAnsi="ＭＳ ゴシック" w:hint="eastAsia"/>
                                <w:sz w:val="22"/>
                              </w:rPr>
                              <w:t xml:space="preserve">　体調チェックシート（職員用）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31D12" id="正方形/長方形 38" o:spid="_x0000_s1049" style="position:absolute;left:0;text-align:left;margin-left:.35pt;margin-top:48.85pt;width:453.55pt;height:276.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" fillcolor="#fbe4d5">
                <v:textbox inset="5.85pt,.7pt,5.85pt,.7pt">
                  <w:txbxContent>
                    <w:p w14:paraId="5F3B6D4E"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212325E" w14:textId="77777777" w:rsidR="007F68DE" w:rsidRPr="007F68DE" w:rsidRDefault="007F68DE" w:rsidP="002F290C">
                      <w:pPr>
                        <w:pStyle w:val="af4"/>
                        <w:numPr>
                          <w:ilvl w:val="0"/>
                          <w:numId w:val="1"/>
                        </w:numPr>
                        <w:ind w:leftChars="0"/>
                        <w:rPr>
                          <w:rFonts w:ascii="ＭＳ ゴシック" w:hAnsi="ＭＳ ゴシック"/>
                          <w:sz w:val="22"/>
                        </w:rPr>
                      </w:pPr>
                      <w:r>
                        <w:rPr>
                          <w:sz w:val="21"/>
                          <w:szCs w:val="21"/>
                        </w:rPr>
                        <w:t>職員自身が感染症に罹患したり、職員と同居する家族が感染症に罹患したりすることで、職員から施設へ感染拡大が懸念され</w:t>
                      </w:r>
                      <w:r>
                        <w:rPr>
                          <w:rFonts w:hint="eastAsia"/>
                          <w:sz w:val="21"/>
                          <w:szCs w:val="21"/>
                        </w:rPr>
                        <w:t>るため、</w:t>
                      </w:r>
                      <w:r>
                        <w:rPr>
                          <w:sz w:val="21"/>
                          <w:szCs w:val="21"/>
                        </w:rPr>
                        <w:t>職員の体調把握が重要。</w:t>
                      </w:r>
                    </w:p>
                    <w:p w14:paraId="0A3327B5" w14:textId="3960A474" w:rsidR="002F290C" w:rsidRDefault="007F68DE" w:rsidP="007F68DE">
                      <w:pPr>
                        <w:pStyle w:val="af4"/>
                        <w:numPr>
                          <w:ilvl w:val="0"/>
                          <w:numId w:val="1"/>
                        </w:numPr>
                        <w:ind w:leftChars="0"/>
                        <w:rPr>
                          <w:rFonts w:ascii="ＭＳ ゴシック" w:hAnsi="ＭＳ ゴシック"/>
                          <w:sz w:val="22"/>
                        </w:rPr>
                      </w:pPr>
                      <w:r>
                        <w:rPr>
                          <w:sz w:val="21"/>
                          <w:szCs w:val="21"/>
                        </w:rPr>
                        <w:t>体調チェックシート等を使用して、職員</w:t>
                      </w:r>
                      <w:r w:rsidR="00D36EF7">
                        <w:rPr>
                          <w:sz w:val="21"/>
                          <w:szCs w:val="21"/>
                        </w:rPr>
                        <w:t>および</w:t>
                      </w:r>
                      <w:r>
                        <w:rPr>
                          <w:sz w:val="21"/>
                          <w:szCs w:val="21"/>
                        </w:rPr>
                        <w:t>職員家族や身近な知人に、感染疑いの症状がないか確認する</w:t>
                      </w:r>
                      <w:r>
                        <w:rPr>
                          <w:rFonts w:hint="eastAsia"/>
                          <w:sz w:val="21"/>
                          <w:szCs w:val="21"/>
                        </w:rPr>
                        <w:t>。</w:t>
                      </w:r>
                    </w:p>
                    <w:p w14:paraId="67BE9A2B" w14:textId="380BC8E2" w:rsidR="007F68DE" w:rsidRPr="004130BD" w:rsidRDefault="002A6F01" w:rsidP="007F68DE">
                      <w:pPr>
                        <w:pStyle w:val="af4"/>
                        <w:numPr>
                          <w:ilvl w:val="0"/>
                          <w:numId w:val="5"/>
                        </w:numPr>
                        <w:ind w:leftChars="0"/>
                        <w:rPr>
                          <w:rFonts w:ascii="ＭＳ ゴシック" w:hAnsi="ＭＳ ゴシック"/>
                          <w:sz w:val="22"/>
                        </w:rPr>
                      </w:pPr>
                      <w:r>
                        <w:rPr>
                          <w:rFonts w:hint="eastAsia"/>
                          <w:sz w:val="21"/>
                          <w:szCs w:val="21"/>
                        </w:rPr>
                        <w:t>職員の体調把握を行うために、チェックシートを</w:t>
                      </w:r>
                      <w:r w:rsidR="007F68DE" w:rsidRPr="004130BD">
                        <w:rPr>
                          <w:rFonts w:ascii="ＭＳ ゴシック" w:hAnsi="ＭＳ ゴシック"/>
                          <w:sz w:val="22"/>
                        </w:rPr>
                        <w:t>準備しておくことを推奨する。</w:t>
                      </w:r>
                    </w:p>
                    <w:p w14:paraId="162D40C3" w14:textId="1BFF8490" w:rsidR="007F68DE" w:rsidRPr="002F290C" w:rsidRDefault="007F68DE" w:rsidP="007F68DE">
                      <w:pPr>
                        <w:ind w:firstLineChars="200" w:firstLine="440"/>
                        <w:rPr>
                          <w:rFonts w:ascii="ＭＳ ゴシック" w:hAnsi="ＭＳ ゴシック"/>
                          <w:sz w:val="22"/>
                        </w:rPr>
                      </w:pPr>
                      <w:r w:rsidRPr="004130BD">
                        <w:rPr>
                          <w:rFonts w:ascii="ＭＳ ゴシック" w:hAnsi="ＭＳ ゴシック" w:hint="eastAsia"/>
                          <w:sz w:val="22"/>
                        </w:rPr>
                        <w:t>★「【様式</w:t>
                      </w:r>
                      <w:r w:rsidR="00D411DA">
                        <w:rPr>
                          <w:rFonts w:ascii="ＭＳ ゴシック" w:hAnsi="ＭＳ ゴシック" w:hint="eastAsia"/>
                          <w:sz w:val="22"/>
                        </w:rPr>
                        <w:t>５</w:t>
                      </w:r>
                      <w:r w:rsidRPr="004130BD">
                        <w:rPr>
                          <w:rFonts w:ascii="ＭＳ ゴシック" w:hAnsi="ＭＳ ゴシック" w:hint="eastAsia"/>
                          <w:sz w:val="22"/>
                        </w:rPr>
                        <w:t>】</w:t>
                      </w:r>
                      <w:r w:rsidRPr="007F68DE">
                        <w:rPr>
                          <w:rFonts w:ascii="ＭＳ 明朝" w:hAnsi="ＭＳ 明朝"/>
                          <w:sz w:val="22"/>
                          <w:szCs w:val="18"/>
                        </w:rPr>
                        <w:t>体調チェックシート（職員用）</w:t>
                      </w:r>
                      <w:r w:rsidRPr="004130BD">
                        <w:rPr>
                          <w:rFonts w:ascii="ＭＳ ゴシック" w:hAnsi="ＭＳ ゴシック" w:hint="eastAsia"/>
                          <w:sz w:val="22"/>
                        </w:rPr>
                        <w:t>」を必要に応じて活用</w:t>
                      </w:r>
                    </w:p>
                    <w:p w14:paraId="2AC902B3" w14:textId="77777777" w:rsidR="002F290C" w:rsidRPr="007F68DE" w:rsidRDefault="002F290C" w:rsidP="002F290C">
                      <w:pPr>
                        <w:rPr>
                          <w:rFonts w:ascii="ＭＳ ゴシック" w:hAnsi="ＭＳ ゴシック"/>
                          <w:sz w:val="22"/>
                        </w:rPr>
                      </w:pPr>
                    </w:p>
                    <w:p w14:paraId="7C7955A1"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4CE3361D" w14:textId="074C13DC" w:rsidR="001464B7" w:rsidRPr="002A6F01" w:rsidRDefault="002F290C">
                      <w:pPr>
                        <w:numPr>
                          <w:ilvl w:val="0"/>
                          <w:numId w:val="2"/>
                        </w:numPr>
                        <w:jc w:val="left"/>
                        <w:rPr>
                          <w:rFonts w:ascii="ＭＳ ゴシック" w:hAnsi="ＭＳ ゴシック"/>
                          <w:sz w:val="22"/>
                          <w:szCs w:val="21"/>
                        </w:rPr>
                      </w:pPr>
                      <w:r w:rsidRPr="002A6F01">
                        <w:rPr>
                          <w:rFonts w:ascii="ＭＳ ゴシック" w:hAnsi="ＭＳ ゴシック" w:hint="eastAsia"/>
                          <w:sz w:val="22"/>
                          <w:szCs w:val="21"/>
                        </w:rPr>
                        <w:t>児童福祉施設における業務継続ガイドライン</w:t>
                      </w:r>
                      <w:r w:rsidRPr="002A6F01">
                        <w:rPr>
                          <w:rFonts w:ascii="ＭＳ ゴシック" w:hAnsi="ＭＳ ゴシック"/>
                          <w:sz w:val="22"/>
                          <w:szCs w:val="21"/>
                        </w:rPr>
                        <w:br/>
                      </w:r>
                      <w:r w:rsidRPr="002A6F01">
                        <w:rPr>
                          <w:rFonts w:ascii="ＭＳ ゴシック" w:hAnsi="ＭＳ ゴシック" w:hint="eastAsia"/>
                          <w:sz w:val="22"/>
                          <w:szCs w:val="21"/>
                        </w:rPr>
                        <w:t>・P</w:t>
                      </w:r>
                      <w:r w:rsidR="007F68DE" w:rsidRPr="002A6F01">
                        <w:rPr>
                          <w:rFonts w:ascii="ＭＳ ゴシック" w:hAnsi="ＭＳ ゴシック"/>
                          <w:sz w:val="22"/>
                          <w:szCs w:val="21"/>
                        </w:rPr>
                        <w:t>18</w:t>
                      </w:r>
                      <w:r w:rsidRPr="002A6F01">
                        <w:rPr>
                          <w:rFonts w:ascii="ＭＳ ゴシック" w:hAnsi="ＭＳ ゴシック" w:hint="eastAsia"/>
                          <w:sz w:val="22"/>
                          <w:szCs w:val="21"/>
                        </w:rPr>
                        <w:t>（</w:t>
                      </w:r>
                      <w:r w:rsidR="007F68DE" w:rsidRPr="002A6F01">
                        <w:rPr>
                          <w:rFonts w:ascii="ＭＳ ゴシック" w:hAnsi="ＭＳ ゴシック" w:hint="eastAsia"/>
                          <w:iCs/>
                          <w:sz w:val="22"/>
                        </w:rPr>
                        <w:t>2.2.4　職員の体調管理</w:t>
                      </w:r>
                      <w:r w:rsidRPr="002A6F01">
                        <w:rPr>
                          <w:rFonts w:ascii="ＭＳ ゴシック" w:hAnsi="ＭＳ ゴシック" w:hint="eastAsia"/>
                          <w:sz w:val="22"/>
                          <w:szCs w:val="21"/>
                        </w:rPr>
                        <w:t>）</w:t>
                      </w:r>
                      <w:r w:rsidR="002A6F01" w:rsidRPr="002A6F01">
                        <w:rPr>
                          <w:rFonts w:ascii="ＭＳ ゴシック" w:hAnsi="ＭＳ ゴシック"/>
                          <w:sz w:val="22"/>
                          <w:szCs w:val="21"/>
                        </w:rPr>
                        <w:br/>
                      </w:r>
                      <w:r w:rsidR="002A6F01" w:rsidRPr="002A6F01">
                        <w:rPr>
                          <w:rFonts w:ascii="ＭＳ ゴシック" w:hAnsi="ＭＳ ゴシック" w:hint="eastAsia"/>
                          <w:sz w:val="22"/>
                          <w:szCs w:val="21"/>
                        </w:rPr>
                        <w:t>・</w:t>
                      </w:r>
                      <w:r w:rsidR="001464B7" w:rsidRPr="002A6F01">
                        <w:rPr>
                          <w:rFonts w:ascii="ＭＳ ゴシック" w:hAnsi="ＭＳ ゴシック" w:hint="eastAsia"/>
                          <w:sz w:val="22"/>
                        </w:rPr>
                        <w:t>参考フォーマット集　参考資料7</w:t>
                      </w:r>
                      <w:r w:rsidR="001464B7" w:rsidRPr="002A6F01">
                        <w:rPr>
                          <w:rFonts w:ascii="ＭＳ ゴシック" w:hAnsi="ＭＳ ゴシック"/>
                          <w:sz w:val="22"/>
                        </w:rPr>
                        <w:t>-1</w:t>
                      </w:r>
                      <w:r w:rsidR="001464B7" w:rsidRPr="002A6F01">
                        <w:rPr>
                          <w:rFonts w:ascii="ＭＳ ゴシック" w:hAnsi="ＭＳ ゴシック" w:hint="eastAsia"/>
                          <w:sz w:val="22"/>
                        </w:rPr>
                        <w:t xml:space="preserve">　体調チェックシート（職員用）</w:t>
                      </w:r>
                    </w:p>
                  </w:txbxContent>
                </v:textbox>
              </v:rect>
            </w:pict>
          </mc:Fallback>
        </mc:AlternateContent>
      </w:r>
    </w:p>
    <w:p w14:paraId="73C171E6" w14:textId="04446EF4" w:rsidR="002F290C" w:rsidRPr="00E34E2B" w:rsidRDefault="002F290C" w:rsidP="004346A5">
      <w:pPr>
        <w:rPr>
          <w:rFonts w:ascii="ＭＳ ゴシック" w:hAnsi="ＭＳ ゴシック"/>
          <w:iCs/>
          <w:sz w:val="22"/>
        </w:rPr>
      </w:pPr>
    </w:p>
    <w:p w14:paraId="2D113D44" w14:textId="77777777"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0B859360" w14:textId="77777777" w:rsidR="00ED4152" w:rsidRPr="00E34E2B" w:rsidRDefault="0010333E" w:rsidP="003B6B05">
      <w:pPr>
        <w:pStyle w:val="3"/>
      </w:pPr>
      <w:bookmarkStart w:id="37" w:name="_Toc175818050"/>
      <w:r w:rsidRPr="00E34E2B">
        <w:rPr>
          <w:rFonts w:hint="eastAsia"/>
        </w:rPr>
        <w:lastRenderedPageBreak/>
        <w:t>（５）施設利用者の体調管理、入退館管理</w:t>
      </w:r>
      <w:bookmarkEnd w:id="37"/>
    </w:p>
    <w:tbl>
      <w:tblPr>
        <w:tblStyle w:val="a6"/>
        <w:tblW w:w="0" w:type="auto"/>
        <w:tblLook w:val="04A0" w:firstRow="1" w:lastRow="0" w:firstColumn="1" w:lastColumn="0" w:noHBand="0" w:noVBand="1"/>
      </w:tblPr>
      <w:tblGrid>
        <w:gridCol w:w="9060"/>
      </w:tblGrid>
      <w:tr w:rsidR="0010333E" w:rsidRPr="00E34E2B" w14:paraId="34806776" w14:textId="77777777" w:rsidTr="0010333E">
        <w:tc>
          <w:tcPr>
            <w:tcW w:w="9060" w:type="dxa"/>
          </w:tcPr>
          <w:p w14:paraId="77BD1B93" w14:textId="77777777" w:rsidR="002A6F01" w:rsidRPr="002A6F01" w:rsidRDefault="002A6F01" w:rsidP="002A6F01">
            <w:pPr>
              <w:rPr>
                <w:rFonts w:ascii="ＭＳ ゴシック" w:hAnsi="ＭＳ ゴシック"/>
                <w:iCs/>
                <w:color w:val="FF0000"/>
                <w:sz w:val="22"/>
              </w:rPr>
            </w:pPr>
            <w:r w:rsidRPr="002A6F01">
              <w:rPr>
                <w:rFonts w:ascii="ＭＳ ゴシック" w:hAnsi="ＭＳ ゴシック" w:hint="eastAsia"/>
                <w:iCs/>
                <w:color w:val="FF0000"/>
                <w:sz w:val="22"/>
              </w:rPr>
              <w:t>安全確保や感染拡大防止のために、入館</w:t>
            </w:r>
            <w:r>
              <w:rPr>
                <w:rFonts w:ascii="ＭＳ ゴシック" w:hAnsi="ＭＳ ゴシック" w:hint="eastAsia"/>
                <w:iCs/>
                <w:color w:val="FF0000"/>
                <w:sz w:val="22"/>
              </w:rPr>
              <w:t>者</w:t>
            </w:r>
            <w:r w:rsidRPr="002A6F01">
              <w:rPr>
                <w:rFonts w:ascii="ＭＳ ゴシック" w:hAnsi="ＭＳ ゴシック" w:hint="eastAsia"/>
                <w:iCs/>
                <w:color w:val="FF0000"/>
                <w:sz w:val="22"/>
              </w:rPr>
              <w:t>を把握する。</w:t>
            </w:r>
          </w:p>
          <w:p w14:paraId="2CD7C06D" w14:textId="36DF425C" w:rsidR="002A6F01" w:rsidRPr="002A6F01" w:rsidRDefault="002A6F01" w:rsidP="002A6F01">
            <w:pPr>
              <w:rPr>
                <w:rFonts w:ascii="ＭＳ ゴシック" w:hAnsi="ＭＳ ゴシック"/>
                <w:color w:val="FF0000"/>
                <w:sz w:val="22"/>
              </w:rPr>
            </w:pPr>
            <w:r w:rsidRPr="002A6F01">
              <w:rPr>
                <w:rFonts w:ascii="ＭＳ ゴシック" w:hAnsi="ＭＳ ゴシック" w:hint="eastAsia"/>
                <w:iCs/>
                <w:color w:val="FF0000"/>
                <w:sz w:val="22"/>
              </w:rPr>
              <w:t>★</w:t>
            </w:r>
            <w:r w:rsidR="002554EA">
              <w:rPr>
                <w:rFonts w:ascii="ＭＳ ゴシック" w:hAnsi="ＭＳ ゴシック" w:hint="eastAsia"/>
                <w:iCs/>
                <w:color w:val="FF0000"/>
                <w:sz w:val="22"/>
              </w:rPr>
              <w:t>「</w:t>
            </w:r>
            <w:r w:rsidRPr="002A6F01">
              <w:rPr>
                <w:rFonts w:ascii="ＭＳ ゴシック" w:hAnsi="ＭＳ ゴシック" w:hint="eastAsia"/>
                <w:color w:val="FF0000"/>
                <w:sz w:val="22"/>
              </w:rPr>
              <w:t>【様式</w:t>
            </w:r>
            <w:r w:rsidR="00D411DA">
              <w:rPr>
                <w:rFonts w:ascii="ＭＳ ゴシック" w:hAnsi="ＭＳ ゴシック" w:hint="eastAsia"/>
                <w:color w:val="FF0000"/>
                <w:sz w:val="22"/>
              </w:rPr>
              <w:t>７</w:t>
            </w:r>
            <w:r w:rsidRPr="002A6F01">
              <w:rPr>
                <w:rFonts w:ascii="ＭＳ ゴシック" w:hAnsi="ＭＳ ゴシック" w:hint="eastAsia"/>
                <w:color w:val="FF0000"/>
                <w:sz w:val="22"/>
              </w:rPr>
              <w:t>】</w:t>
            </w:r>
            <w:r w:rsidRPr="002A6F01">
              <w:rPr>
                <w:rFonts w:ascii="ＭＳ 明朝" w:hAnsi="ＭＳ 明朝" w:hint="eastAsia"/>
                <w:color w:val="FF0000"/>
                <w:sz w:val="22"/>
                <w:szCs w:val="18"/>
              </w:rPr>
              <w:t>体調チェックシート（入館者用）</w:t>
            </w:r>
            <w:r w:rsidRPr="002A6F01">
              <w:rPr>
                <w:rFonts w:ascii="ＭＳ ゴシック" w:hAnsi="ＭＳ ゴシック" w:hint="eastAsia"/>
                <w:color w:val="FF0000"/>
                <w:sz w:val="22"/>
              </w:rPr>
              <w:t>」を必要に応じて活用</w:t>
            </w:r>
          </w:p>
          <w:p w14:paraId="67EE1AA0" w14:textId="77777777" w:rsidR="00B148D9" w:rsidRPr="00E34E2B" w:rsidRDefault="00B148D9" w:rsidP="0053740F">
            <w:pPr>
              <w:rPr>
                <w:rFonts w:ascii="ＭＳ ゴシック" w:hAnsi="ＭＳ ゴシック"/>
                <w:iCs/>
                <w:sz w:val="22"/>
              </w:rPr>
            </w:pPr>
          </w:p>
        </w:tc>
      </w:tr>
    </w:tbl>
    <w:p w14:paraId="58E1343B" w14:textId="17ABD066" w:rsidR="007C56D2" w:rsidRDefault="007C56D2" w:rsidP="0010333E">
      <w:pPr>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A6F01" w:rsidRPr="00EA67E6" w14:paraId="097FD93B" w14:textId="77777777" w:rsidTr="001C353E">
        <w:trPr>
          <w:trHeight w:val="332"/>
        </w:trPr>
        <w:tc>
          <w:tcPr>
            <w:tcW w:w="9071" w:type="dxa"/>
            <w:shd w:val="clear" w:color="auto" w:fill="C5E0B3" w:themeFill="accent6" w:themeFillTint="66"/>
          </w:tcPr>
          <w:p w14:paraId="6208DFD5" w14:textId="37C592E5" w:rsidR="002A6F01" w:rsidRPr="00EA67E6" w:rsidRDefault="002A6F01">
            <w:pPr>
              <w:rPr>
                <w:rFonts w:ascii="ＭＳ 明朝" w:hAnsi="ＭＳ 明朝"/>
                <w:sz w:val="22"/>
                <w:szCs w:val="18"/>
              </w:rPr>
            </w:pPr>
            <w:r w:rsidRPr="00EA67E6">
              <w:rPr>
                <w:rFonts w:ascii="ＭＳ 明朝" w:hAnsi="ＭＳ 明朝" w:hint="eastAsia"/>
                <w:sz w:val="22"/>
                <w:szCs w:val="18"/>
              </w:rPr>
              <w:t>【様式</w:t>
            </w:r>
            <w:r w:rsidR="00D411DA">
              <w:rPr>
                <w:rFonts w:ascii="ＭＳ 明朝" w:hAnsi="ＭＳ 明朝" w:hint="eastAsia"/>
                <w:sz w:val="22"/>
                <w:szCs w:val="18"/>
              </w:rPr>
              <w:t>７</w:t>
            </w:r>
            <w:r w:rsidRPr="00EA67E6">
              <w:rPr>
                <w:rFonts w:ascii="ＭＳ 明朝" w:hAnsi="ＭＳ 明朝" w:hint="eastAsia"/>
                <w:sz w:val="22"/>
                <w:szCs w:val="18"/>
              </w:rPr>
              <w:t>】</w:t>
            </w:r>
            <w:r w:rsidRPr="007F68DE">
              <w:rPr>
                <w:rFonts w:ascii="ＭＳ 明朝" w:hAnsi="ＭＳ 明朝"/>
                <w:sz w:val="22"/>
                <w:szCs w:val="18"/>
              </w:rPr>
              <w:t>体調チェックシート（</w:t>
            </w:r>
            <w:r w:rsidRPr="002A6F01">
              <w:rPr>
                <w:rFonts w:ascii="ＭＳ 明朝" w:hAnsi="ＭＳ 明朝" w:hint="eastAsia"/>
                <w:sz w:val="22"/>
                <w:szCs w:val="18"/>
              </w:rPr>
              <w:t>入館者用</w:t>
            </w:r>
            <w:r w:rsidRPr="007F68DE">
              <w:rPr>
                <w:rFonts w:ascii="ＭＳ 明朝" w:hAnsi="ＭＳ 明朝"/>
                <w:sz w:val="22"/>
                <w:szCs w:val="18"/>
              </w:rPr>
              <w:t>）</w:t>
            </w:r>
          </w:p>
        </w:tc>
      </w:tr>
    </w:tbl>
    <w:p w14:paraId="2DD5F313" w14:textId="3C7C6FD3" w:rsidR="002A6F01" w:rsidRDefault="002A6F01" w:rsidP="0010333E">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57" behindDoc="0" locked="0" layoutInCell="1" allowOverlap="1" wp14:anchorId="2E563010" wp14:editId="59D4D52E">
                <wp:simplePos x="0" y="0"/>
                <wp:positionH relativeFrom="column">
                  <wp:posOffset>4445</wp:posOffset>
                </wp:positionH>
                <wp:positionV relativeFrom="paragraph">
                  <wp:posOffset>620395</wp:posOffset>
                </wp:positionV>
                <wp:extent cx="5760085" cy="4505325"/>
                <wp:effectExtent l="0" t="0" r="12065" b="28575"/>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505325"/>
                        </a:xfrm>
                        <a:prstGeom prst="rect">
                          <a:avLst/>
                        </a:prstGeom>
                        <a:solidFill>
                          <a:srgbClr val="FBE4D5"/>
                        </a:solidFill>
                        <a:ln w="9525">
                          <a:solidFill>
                            <a:srgbClr val="000000"/>
                          </a:solidFill>
                          <a:miter lim="800000"/>
                          <a:headEnd/>
                          <a:tailEnd/>
                        </a:ln>
                      </wps:spPr>
                      <wps:txbx>
                        <w:txbxContent>
                          <w:p w14:paraId="65518190"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3F6A41B5" w14:textId="77777777" w:rsidR="002A6F01" w:rsidRDefault="002A6F01" w:rsidP="002A6F01">
                            <w:pPr>
                              <w:pStyle w:val="af4"/>
                              <w:numPr>
                                <w:ilvl w:val="0"/>
                                <w:numId w:val="1"/>
                              </w:numPr>
                              <w:ind w:leftChars="0"/>
                              <w:rPr>
                                <w:rFonts w:ascii="ＭＳ ゴシック" w:hAnsi="ＭＳ ゴシック"/>
                                <w:sz w:val="22"/>
                              </w:rPr>
                            </w:pPr>
                            <w:r w:rsidRPr="002A6F01">
                              <w:rPr>
                                <w:rFonts w:ascii="ＭＳ ゴシック" w:hAnsi="ＭＳ ゴシック" w:hint="eastAsia"/>
                                <w:sz w:val="22"/>
                              </w:rPr>
                              <w:t>国内で感染症が発生している状況では、施設内での感染症発生時に</w:t>
                            </w:r>
                            <w:r w:rsidRPr="002A6F01">
                              <w:rPr>
                                <w:rFonts w:ascii="ＭＳ ゴシック" w:hAnsi="ＭＳ ゴシック"/>
                                <w:sz w:val="22"/>
                              </w:rPr>
                              <w:t>備えて、施設の</w:t>
                            </w:r>
                            <w:r w:rsidRPr="002A6F01">
                              <w:rPr>
                                <w:rFonts w:ascii="ＭＳ ゴシック" w:hAnsi="ＭＳ ゴシック" w:hint="eastAsia"/>
                                <w:sz w:val="22"/>
                              </w:rPr>
                              <w:t>利用者で感染の可能性が高い者を事後的にも抽出できるようにするため</w:t>
                            </w:r>
                            <w:r w:rsidRPr="002A6F01">
                              <w:rPr>
                                <w:rFonts w:ascii="ＭＳ ゴシック" w:hAnsi="ＭＳ ゴシック"/>
                                <w:sz w:val="22"/>
                              </w:rPr>
                              <w:t>、利用する子</w:t>
                            </w:r>
                            <w:r w:rsidRPr="002A6F01">
                              <w:rPr>
                                <w:rFonts w:ascii="ＭＳ ゴシック" w:hAnsi="ＭＳ ゴシック" w:hint="eastAsia"/>
                                <w:sz w:val="22"/>
                              </w:rPr>
                              <w:t>どもの入退館管理、出入り業者等の入退館管理が必要。</w:t>
                            </w:r>
                          </w:p>
                          <w:p w14:paraId="2881A5D2" w14:textId="5FDC09B1" w:rsidR="002F290C" w:rsidRDefault="002A6F01" w:rsidP="002A6F01">
                            <w:pPr>
                              <w:pStyle w:val="af4"/>
                              <w:numPr>
                                <w:ilvl w:val="0"/>
                                <w:numId w:val="1"/>
                              </w:numPr>
                              <w:ind w:leftChars="0"/>
                              <w:rPr>
                                <w:rFonts w:ascii="ＭＳ ゴシック" w:hAnsi="ＭＳ ゴシック"/>
                                <w:sz w:val="22"/>
                              </w:rPr>
                            </w:pPr>
                            <w:r w:rsidRPr="002A6F01">
                              <w:rPr>
                                <w:rFonts w:ascii="ＭＳ ゴシック" w:hAnsi="ＭＳ ゴシック" w:hint="eastAsia"/>
                                <w:sz w:val="22"/>
                              </w:rPr>
                              <w:t>入館時に</w:t>
                            </w:r>
                            <w:r w:rsidRPr="002A6F01">
                              <w:rPr>
                                <w:rFonts w:ascii="ＭＳ ゴシック" w:hAnsi="ＭＳ ゴシック"/>
                                <w:sz w:val="22"/>
                              </w:rPr>
                              <w:t>、利用す</w:t>
                            </w:r>
                            <w:r w:rsidRPr="002A6F01">
                              <w:rPr>
                                <w:rFonts w:ascii="ＭＳ ゴシック" w:hAnsi="ＭＳ ゴシック" w:hint="eastAsia"/>
                                <w:sz w:val="22"/>
                              </w:rPr>
                              <w:t>る子どもおよび来館者の体調を確認し、感染が疑われるような場合は、利用を遠慮していただくことは、感染拡大防止に有効。</w:t>
                            </w:r>
                          </w:p>
                          <w:p w14:paraId="74B34658" w14:textId="77777777" w:rsidR="002A6F01" w:rsidRPr="004130BD" w:rsidRDefault="002A6F01" w:rsidP="002A6F01">
                            <w:pPr>
                              <w:pStyle w:val="af4"/>
                              <w:numPr>
                                <w:ilvl w:val="0"/>
                                <w:numId w:val="5"/>
                              </w:numPr>
                              <w:ind w:leftChars="0"/>
                              <w:rPr>
                                <w:rFonts w:ascii="ＭＳ ゴシック" w:hAnsi="ＭＳ ゴシック"/>
                                <w:sz w:val="22"/>
                              </w:rPr>
                            </w:pPr>
                            <w:r w:rsidRPr="00E34E2B">
                              <w:rPr>
                                <w:rFonts w:ascii="ＭＳ ゴシック" w:hAnsi="ＭＳ ゴシック" w:hint="eastAsia"/>
                                <w:iCs/>
                                <w:sz w:val="22"/>
                              </w:rPr>
                              <w:t>利用する子ども、出入り業者等の入退館管理、体調把握を行う</w:t>
                            </w:r>
                            <w:r>
                              <w:rPr>
                                <w:rFonts w:ascii="ＭＳ ゴシック" w:hAnsi="ＭＳ ゴシック" w:hint="eastAsia"/>
                                <w:iCs/>
                                <w:sz w:val="22"/>
                              </w:rPr>
                              <w:t>ために、</w:t>
                            </w:r>
                            <w:r>
                              <w:rPr>
                                <w:rFonts w:hint="eastAsia"/>
                                <w:sz w:val="21"/>
                                <w:szCs w:val="21"/>
                              </w:rPr>
                              <w:t>チェックシートを</w:t>
                            </w:r>
                            <w:r w:rsidRPr="004130BD">
                              <w:rPr>
                                <w:rFonts w:ascii="ＭＳ ゴシック" w:hAnsi="ＭＳ ゴシック"/>
                                <w:sz w:val="22"/>
                              </w:rPr>
                              <w:t>準備しておくことを推奨する。</w:t>
                            </w:r>
                          </w:p>
                          <w:p w14:paraId="3318C2DD" w14:textId="4D103E3D" w:rsidR="002F290C" w:rsidRDefault="002A6F01" w:rsidP="002A6F01">
                            <w:pPr>
                              <w:ind w:firstLineChars="200" w:firstLine="440"/>
                              <w:rPr>
                                <w:rFonts w:ascii="ＭＳ ゴシック" w:hAnsi="ＭＳ ゴシック"/>
                                <w:sz w:val="22"/>
                              </w:rPr>
                            </w:pPr>
                            <w:r w:rsidRPr="004130BD">
                              <w:rPr>
                                <w:rFonts w:ascii="ＭＳ ゴシック" w:hAnsi="ＭＳ ゴシック" w:hint="eastAsia"/>
                                <w:sz w:val="22"/>
                              </w:rPr>
                              <w:t>★「【様式</w:t>
                            </w:r>
                            <w:r w:rsidR="00D411DA">
                              <w:rPr>
                                <w:rFonts w:ascii="ＭＳ ゴシック" w:hAnsi="ＭＳ ゴシック" w:hint="eastAsia"/>
                                <w:sz w:val="22"/>
                              </w:rPr>
                              <w:t>７</w:t>
                            </w:r>
                            <w:r w:rsidRPr="004130BD">
                              <w:rPr>
                                <w:rFonts w:ascii="ＭＳ ゴシック" w:hAnsi="ＭＳ ゴシック" w:hint="eastAsia"/>
                                <w:sz w:val="22"/>
                              </w:rPr>
                              <w:t>】</w:t>
                            </w:r>
                            <w:r w:rsidRPr="00E34E2B">
                              <w:rPr>
                                <w:rFonts w:ascii="ＭＳ ゴシック" w:hAnsi="ＭＳ ゴシック" w:hint="eastAsia"/>
                                <w:iCs/>
                                <w:sz w:val="22"/>
                              </w:rPr>
                              <w:t>体調チェックシート（入館者用）</w:t>
                            </w:r>
                            <w:r w:rsidRPr="004130BD">
                              <w:rPr>
                                <w:rFonts w:ascii="ＭＳ ゴシック" w:hAnsi="ＭＳ ゴシック" w:hint="eastAsia"/>
                                <w:sz w:val="22"/>
                              </w:rPr>
                              <w:t>」を必要に応じて活用</w:t>
                            </w:r>
                          </w:p>
                          <w:p w14:paraId="57F85F64" w14:textId="77777777" w:rsidR="002F290C" w:rsidRPr="002F290C" w:rsidRDefault="002F290C" w:rsidP="002F290C">
                            <w:pPr>
                              <w:rPr>
                                <w:rFonts w:ascii="ＭＳ ゴシック" w:hAnsi="ＭＳ ゴシック"/>
                                <w:sz w:val="22"/>
                              </w:rPr>
                            </w:pPr>
                          </w:p>
                          <w:p w14:paraId="6E7067A0"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69445F55" w14:textId="0D6CCCAB"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1464B7">
                              <w:rPr>
                                <w:rFonts w:ascii="ＭＳ ゴシック" w:hAnsi="ＭＳ ゴシック"/>
                                <w:sz w:val="22"/>
                                <w:szCs w:val="21"/>
                              </w:rPr>
                              <w:t>18</w:t>
                            </w:r>
                            <w:r w:rsidRPr="00C67FDD">
                              <w:rPr>
                                <w:rFonts w:ascii="ＭＳ ゴシック" w:hAnsi="ＭＳ ゴシック" w:hint="eastAsia"/>
                                <w:sz w:val="22"/>
                                <w:szCs w:val="21"/>
                              </w:rPr>
                              <w:t>（</w:t>
                            </w:r>
                            <w:r w:rsidR="00CB6D4E">
                              <w:rPr>
                                <w:rFonts w:ascii="ＭＳ ゴシック" w:hAnsi="ＭＳ ゴシック" w:hint="eastAsia"/>
                                <w:sz w:val="22"/>
                                <w:szCs w:val="21"/>
                              </w:rPr>
                              <w:t>2.2.5：施設を利用する</w:t>
                            </w:r>
                            <w:r w:rsidR="00EB641B">
                              <w:rPr>
                                <w:rFonts w:ascii="ＭＳ ゴシック" w:hAnsi="ＭＳ ゴシック" w:hint="eastAsia"/>
                                <w:sz w:val="22"/>
                                <w:szCs w:val="21"/>
                              </w:rPr>
                              <w:t>子どもや入館者の体調管理・入退館管理</w:t>
                            </w:r>
                            <w:r w:rsidR="00CB6D4E">
                              <w:rPr>
                                <w:rFonts w:ascii="ＭＳ ゴシック" w:hAnsi="ＭＳ ゴシック" w:hint="eastAsia"/>
                                <w:sz w:val="22"/>
                                <w:szCs w:val="21"/>
                              </w:rPr>
                              <w:t>）</w:t>
                            </w:r>
                            <w:r w:rsidR="002A6F01">
                              <w:rPr>
                                <w:rFonts w:ascii="ＭＳ ゴシック" w:hAnsi="ＭＳ ゴシック"/>
                                <w:sz w:val="22"/>
                                <w:szCs w:val="21"/>
                              </w:rPr>
                              <w:br/>
                            </w:r>
                            <w:r w:rsidR="002A6F01" w:rsidRPr="002A6F01">
                              <w:rPr>
                                <w:rFonts w:ascii="ＭＳ ゴシック" w:hAnsi="ＭＳ ゴシック" w:hint="eastAsia"/>
                                <w:sz w:val="22"/>
                                <w:szCs w:val="21"/>
                              </w:rPr>
                              <w:t>・</w:t>
                            </w:r>
                            <w:r w:rsidR="002A6F01" w:rsidRPr="002A6F01">
                              <w:rPr>
                                <w:rFonts w:ascii="ＭＳ ゴシック" w:hAnsi="ＭＳ ゴシック" w:hint="eastAsia"/>
                                <w:sz w:val="22"/>
                              </w:rPr>
                              <w:t>参考フォーマット集　参考資料7</w:t>
                            </w:r>
                            <w:r w:rsidR="002A6F01" w:rsidRPr="002A6F01">
                              <w:rPr>
                                <w:rFonts w:ascii="ＭＳ ゴシック" w:hAnsi="ＭＳ ゴシック"/>
                                <w:sz w:val="22"/>
                              </w:rPr>
                              <w:t>-</w:t>
                            </w:r>
                            <w:r w:rsidR="002A6F01">
                              <w:rPr>
                                <w:rFonts w:ascii="ＭＳ ゴシック" w:hAnsi="ＭＳ ゴシック"/>
                                <w:sz w:val="22"/>
                              </w:rPr>
                              <w:t>2</w:t>
                            </w:r>
                            <w:r w:rsidR="002A6F01" w:rsidRPr="002A6F01">
                              <w:rPr>
                                <w:rFonts w:ascii="ＭＳ ゴシック" w:hAnsi="ＭＳ ゴシック" w:hint="eastAsia"/>
                                <w:sz w:val="22"/>
                              </w:rPr>
                              <w:t xml:space="preserve">　</w:t>
                            </w:r>
                            <w:r w:rsidR="002A6F01" w:rsidRPr="00E34E2B">
                              <w:rPr>
                                <w:rFonts w:ascii="ＭＳ ゴシック" w:hAnsi="ＭＳ ゴシック" w:hint="eastAsia"/>
                                <w:iCs/>
                                <w:sz w:val="22"/>
                              </w:rPr>
                              <w:t>体調チェックシート（入館者用）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63010" id="正方形/長方形 39" o:spid="_x0000_s1050" style="position:absolute;left:0;text-align:left;margin-left:.35pt;margin-top:48.85pt;width:453.55pt;height:354.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" fillcolor="#fbe4d5">
                <v:textbox inset="5.85pt,.7pt,5.85pt,.7pt">
                  <w:txbxContent>
                    <w:p w14:paraId="65518190"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3F6A41B5" w14:textId="77777777" w:rsidR="002A6F01" w:rsidRDefault="002A6F01" w:rsidP="002A6F01">
                      <w:pPr>
                        <w:pStyle w:val="af4"/>
                        <w:numPr>
                          <w:ilvl w:val="0"/>
                          <w:numId w:val="1"/>
                        </w:numPr>
                        <w:ind w:leftChars="0"/>
                        <w:rPr>
                          <w:rFonts w:ascii="ＭＳ ゴシック" w:hAnsi="ＭＳ ゴシック"/>
                          <w:sz w:val="22"/>
                        </w:rPr>
                      </w:pPr>
                      <w:r w:rsidRPr="002A6F01">
                        <w:rPr>
                          <w:rFonts w:ascii="ＭＳ ゴシック" w:hAnsi="ＭＳ ゴシック" w:hint="eastAsia"/>
                          <w:sz w:val="22"/>
                        </w:rPr>
                        <w:t>国内で感染症が発生している状況では、施設内での感染症発生時に</w:t>
                      </w:r>
                      <w:r w:rsidRPr="002A6F01">
                        <w:rPr>
                          <w:rFonts w:ascii="ＭＳ ゴシック" w:hAnsi="ＭＳ ゴシック"/>
                          <w:sz w:val="22"/>
                        </w:rPr>
                        <w:t>備えて、施設の</w:t>
                      </w:r>
                      <w:r w:rsidRPr="002A6F01">
                        <w:rPr>
                          <w:rFonts w:ascii="ＭＳ ゴシック" w:hAnsi="ＭＳ ゴシック" w:hint="eastAsia"/>
                          <w:sz w:val="22"/>
                        </w:rPr>
                        <w:t>利用者で感染の可能性が高い者を事後的にも抽出できるようにするため</w:t>
                      </w:r>
                      <w:r w:rsidRPr="002A6F01">
                        <w:rPr>
                          <w:rFonts w:ascii="ＭＳ ゴシック" w:hAnsi="ＭＳ ゴシック"/>
                          <w:sz w:val="22"/>
                        </w:rPr>
                        <w:t>、利用する子</w:t>
                      </w:r>
                      <w:r w:rsidRPr="002A6F01">
                        <w:rPr>
                          <w:rFonts w:ascii="ＭＳ ゴシック" w:hAnsi="ＭＳ ゴシック" w:hint="eastAsia"/>
                          <w:sz w:val="22"/>
                        </w:rPr>
                        <w:t>どもの入退館管理、出入り業者等の入退館管理が必要。</w:t>
                      </w:r>
                    </w:p>
                    <w:p w14:paraId="2881A5D2" w14:textId="5FDC09B1" w:rsidR="002F290C" w:rsidRDefault="002A6F01" w:rsidP="002A6F01">
                      <w:pPr>
                        <w:pStyle w:val="af4"/>
                        <w:numPr>
                          <w:ilvl w:val="0"/>
                          <w:numId w:val="1"/>
                        </w:numPr>
                        <w:ind w:leftChars="0"/>
                        <w:rPr>
                          <w:rFonts w:ascii="ＭＳ ゴシック" w:hAnsi="ＭＳ ゴシック"/>
                          <w:sz w:val="22"/>
                        </w:rPr>
                      </w:pPr>
                      <w:r w:rsidRPr="002A6F01">
                        <w:rPr>
                          <w:rFonts w:ascii="ＭＳ ゴシック" w:hAnsi="ＭＳ ゴシック" w:hint="eastAsia"/>
                          <w:sz w:val="22"/>
                        </w:rPr>
                        <w:t>入館時に</w:t>
                      </w:r>
                      <w:r w:rsidRPr="002A6F01">
                        <w:rPr>
                          <w:rFonts w:ascii="ＭＳ ゴシック" w:hAnsi="ＭＳ ゴシック"/>
                          <w:sz w:val="22"/>
                        </w:rPr>
                        <w:t>、利用す</w:t>
                      </w:r>
                      <w:r w:rsidRPr="002A6F01">
                        <w:rPr>
                          <w:rFonts w:ascii="ＭＳ ゴシック" w:hAnsi="ＭＳ ゴシック" w:hint="eastAsia"/>
                          <w:sz w:val="22"/>
                        </w:rPr>
                        <w:t>る子どもおよび来館者の体調を確認し、感染が疑われるような場合は、利用を遠慮していただくことは、感染拡大防止に有効。</w:t>
                      </w:r>
                    </w:p>
                    <w:p w14:paraId="74B34658" w14:textId="77777777" w:rsidR="002A6F01" w:rsidRPr="004130BD" w:rsidRDefault="002A6F01" w:rsidP="002A6F01">
                      <w:pPr>
                        <w:pStyle w:val="af4"/>
                        <w:numPr>
                          <w:ilvl w:val="0"/>
                          <w:numId w:val="5"/>
                        </w:numPr>
                        <w:ind w:leftChars="0"/>
                        <w:rPr>
                          <w:rFonts w:ascii="ＭＳ ゴシック" w:hAnsi="ＭＳ ゴシック"/>
                          <w:sz w:val="22"/>
                        </w:rPr>
                      </w:pPr>
                      <w:r w:rsidRPr="00E34E2B">
                        <w:rPr>
                          <w:rFonts w:ascii="ＭＳ ゴシック" w:hAnsi="ＭＳ ゴシック" w:hint="eastAsia"/>
                          <w:iCs/>
                          <w:sz w:val="22"/>
                        </w:rPr>
                        <w:t>利用する子ども、出入り業者等の入退館管理、体調把握を行う</w:t>
                      </w:r>
                      <w:r>
                        <w:rPr>
                          <w:rFonts w:ascii="ＭＳ ゴシック" w:hAnsi="ＭＳ ゴシック" w:hint="eastAsia"/>
                          <w:iCs/>
                          <w:sz w:val="22"/>
                        </w:rPr>
                        <w:t>ために、</w:t>
                      </w:r>
                      <w:r>
                        <w:rPr>
                          <w:rFonts w:hint="eastAsia"/>
                          <w:sz w:val="21"/>
                          <w:szCs w:val="21"/>
                        </w:rPr>
                        <w:t>チェックシートを</w:t>
                      </w:r>
                      <w:r w:rsidRPr="004130BD">
                        <w:rPr>
                          <w:rFonts w:ascii="ＭＳ ゴシック" w:hAnsi="ＭＳ ゴシック"/>
                          <w:sz w:val="22"/>
                        </w:rPr>
                        <w:t>準備しておくことを推奨する。</w:t>
                      </w:r>
                    </w:p>
                    <w:p w14:paraId="3318C2DD" w14:textId="4D103E3D" w:rsidR="002F290C" w:rsidRDefault="002A6F01" w:rsidP="002A6F01">
                      <w:pPr>
                        <w:ind w:firstLineChars="200" w:firstLine="440"/>
                        <w:rPr>
                          <w:rFonts w:ascii="ＭＳ ゴシック" w:hAnsi="ＭＳ ゴシック"/>
                          <w:sz w:val="22"/>
                        </w:rPr>
                      </w:pPr>
                      <w:r w:rsidRPr="004130BD">
                        <w:rPr>
                          <w:rFonts w:ascii="ＭＳ ゴシック" w:hAnsi="ＭＳ ゴシック" w:hint="eastAsia"/>
                          <w:sz w:val="22"/>
                        </w:rPr>
                        <w:t>★「【様式</w:t>
                      </w:r>
                      <w:r w:rsidR="00D411DA">
                        <w:rPr>
                          <w:rFonts w:ascii="ＭＳ ゴシック" w:hAnsi="ＭＳ ゴシック" w:hint="eastAsia"/>
                          <w:sz w:val="22"/>
                        </w:rPr>
                        <w:t>７</w:t>
                      </w:r>
                      <w:r w:rsidRPr="004130BD">
                        <w:rPr>
                          <w:rFonts w:ascii="ＭＳ ゴシック" w:hAnsi="ＭＳ ゴシック" w:hint="eastAsia"/>
                          <w:sz w:val="22"/>
                        </w:rPr>
                        <w:t>】</w:t>
                      </w:r>
                      <w:r w:rsidRPr="00E34E2B">
                        <w:rPr>
                          <w:rFonts w:ascii="ＭＳ ゴシック" w:hAnsi="ＭＳ ゴシック" w:hint="eastAsia"/>
                          <w:iCs/>
                          <w:sz w:val="22"/>
                        </w:rPr>
                        <w:t>体調チェックシート（入館者用）</w:t>
                      </w:r>
                      <w:r w:rsidRPr="004130BD">
                        <w:rPr>
                          <w:rFonts w:ascii="ＭＳ ゴシック" w:hAnsi="ＭＳ ゴシック" w:hint="eastAsia"/>
                          <w:sz w:val="22"/>
                        </w:rPr>
                        <w:t>」を必要に応じて活用</w:t>
                      </w:r>
                    </w:p>
                    <w:p w14:paraId="57F85F64" w14:textId="77777777" w:rsidR="002F290C" w:rsidRPr="002F290C" w:rsidRDefault="002F290C" w:rsidP="002F290C">
                      <w:pPr>
                        <w:rPr>
                          <w:rFonts w:ascii="ＭＳ ゴシック" w:hAnsi="ＭＳ ゴシック"/>
                          <w:sz w:val="22"/>
                        </w:rPr>
                      </w:pPr>
                    </w:p>
                    <w:p w14:paraId="6E7067A0"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69445F55" w14:textId="0D6CCCAB"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1464B7">
                        <w:rPr>
                          <w:rFonts w:ascii="ＭＳ ゴシック" w:hAnsi="ＭＳ ゴシック"/>
                          <w:sz w:val="22"/>
                          <w:szCs w:val="21"/>
                        </w:rPr>
                        <w:t>18</w:t>
                      </w:r>
                      <w:r w:rsidRPr="00C67FDD">
                        <w:rPr>
                          <w:rFonts w:ascii="ＭＳ ゴシック" w:hAnsi="ＭＳ ゴシック" w:hint="eastAsia"/>
                          <w:sz w:val="22"/>
                          <w:szCs w:val="21"/>
                        </w:rPr>
                        <w:t>（</w:t>
                      </w:r>
                      <w:r w:rsidR="00CB6D4E">
                        <w:rPr>
                          <w:rFonts w:ascii="ＭＳ ゴシック" w:hAnsi="ＭＳ ゴシック" w:hint="eastAsia"/>
                          <w:sz w:val="22"/>
                          <w:szCs w:val="21"/>
                        </w:rPr>
                        <w:t>2.2.5：施設を利用する</w:t>
                      </w:r>
                      <w:r w:rsidR="00EB641B">
                        <w:rPr>
                          <w:rFonts w:ascii="ＭＳ ゴシック" w:hAnsi="ＭＳ ゴシック" w:hint="eastAsia"/>
                          <w:sz w:val="22"/>
                          <w:szCs w:val="21"/>
                        </w:rPr>
                        <w:t>子どもや入館者の体調管理・入退館管理</w:t>
                      </w:r>
                      <w:r w:rsidR="00CB6D4E">
                        <w:rPr>
                          <w:rFonts w:ascii="ＭＳ ゴシック" w:hAnsi="ＭＳ ゴシック" w:hint="eastAsia"/>
                          <w:sz w:val="22"/>
                          <w:szCs w:val="21"/>
                        </w:rPr>
                        <w:t>）</w:t>
                      </w:r>
                      <w:r w:rsidR="002A6F01">
                        <w:rPr>
                          <w:rFonts w:ascii="ＭＳ ゴシック" w:hAnsi="ＭＳ ゴシック"/>
                          <w:sz w:val="22"/>
                          <w:szCs w:val="21"/>
                        </w:rPr>
                        <w:br/>
                      </w:r>
                      <w:r w:rsidR="002A6F01" w:rsidRPr="002A6F01">
                        <w:rPr>
                          <w:rFonts w:ascii="ＭＳ ゴシック" w:hAnsi="ＭＳ ゴシック" w:hint="eastAsia"/>
                          <w:sz w:val="22"/>
                          <w:szCs w:val="21"/>
                        </w:rPr>
                        <w:t>・</w:t>
                      </w:r>
                      <w:r w:rsidR="002A6F01" w:rsidRPr="002A6F01">
                        <w:rPr>
                          <w:rFonts w:ascii="ＭＳ ゴシック" w:hAnsi="ＭＳ ゴシック" w:hint="eastAsia"/>
                          <w:sz w:val="22"/>
                        </w:rPr>
                        <w:t>参考フォーマット集　参考資料7</w:t>
                      </w:r>
                      <w:r w:rsidR="002A6F01" w:rsidRPr="002A6F01">
                        <w:rPr>
                          <w:rFonts w:ascii="ＭＳ ゴシック" w:hAnsi="ＭＳ ゴシック"/>
                          <w:sz w:val="22"/>
                        </w:rPr>
                        <w:t>-</w:t>
                      </w:r>
                      <w:r w:rsidR="002A6F01">
                        <w:rPr>
                          <w:rFonts w:ascii="ＭＳ ゴシック" w:hAnsi="ＭＳ ゴシック"/>
                          <w:sz w:val="22"/>
                        </w:rPr>
                        <w:t>2</w:t>
                      </w:r>
                      <w:r w:rsidR="002A6F01" w:rsidRPr="002A6F01">
                        <w:rPr>
                          <w:rFonts w:ascii="ＭＳ ゴシック" w:hAnsi="ＭＳ ゴシック" w:hint="eastAsia"/>
                          <w:sz w:val="22"/>
                        </w:rPr>
                        <w:t xml:space="preserve">　</w:t>
                      </w:r>
                      <w:r w:rsidR="002A6F01" w:rsidRPr="00E34E2B">
                        <w:rPr>
                          <w:rFonts w:ascii="ＭＳ ゴシック" w:hAnsi="ＭＳ ゴシック" w:hint="eastAsia"/>
                          <w:iCs/>
                          <w:sz w:val="22"/>
                        </w:rPr>
                        <w:t>体調チェックシート（入館者用）</w:t>
                      </w:r>
                    </w:p>
                  </w:txbxContent>
                </v:textbox>
              </v:rect>
            </w:pict>
          </mc:Fallback>
        </mc:AlternateContent>
      </w:r>
    </w:p>
    <w:p w14:paraId="0029F967" w14:textId="7B1DACD5" w:rsidR="002F290C" w:rsidRPr="00E34E2B" w:rsidRDefault="002F290C" w:rsidP="0010333E">
      <w:pPr>
        <w:rPr>
          <w:rFonts w:ascii="ＭＳ ゴシック" w:hAnsi="ＭＳ ゴシック"/>
          <w:iCs/>
          <w:sz w:val="22"/>
        </w:rPr>
      </w:pPr>
    </w:p>
    <w:p w14:paraId="3566A841" w14:textId="77777777"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529D987E" w14:textId="77777777" w:rsidR="00792750" w:rsidRPr="00E34E2B" w:rsidRDefault="0010333E" w:rsidP="003B6B05">
      <w:pPr>
        <w:pStyle w:val="2"/>
      </w:pPr>
      <w:bookmarkStart w:id="38" w:name="_Toc175818051"/>
      <w:r w:rsidRPr="00E34E2B">
        <w:rPr>
          <w:rFonts w:hint="eastAsia"/>
        </w:rPr>
        <w:lastRenderedPageBreak/>
        <w:t xml:space="preserve">３　</w:t>
      </w:r>
      <w:r w:rsidR="00792750" w:rsidRPr="00E34E2B">
        <w:rPr>
          <w:rFonts w:hint="eastAsia"/>
        </w:rPr>
        <w:t>自然災害の事前対策</w:t>
      </w:r>
      <w:bookmarkEnd w:id="38"/>
    </w:p>
    <w:p w14:paraId="02F00A8B" w14:textId="2321B1AD" w:rsidR="00792750" w:rsidRPr="00E34E2B" w:rsidRDefault="0010333E" w:rsidP="003B6B05">
      <w:pPr>
        <w:pStyle w:val="3"/>
      </w:pPr>
      <w:bookmarkStart w:id="39" w:name="_Toc175818052"/>
      <w:r w:rsidRPr="00E34E2B">
        <w:rPr>
          <w:rFonts w:hint="eastAsia"/>
        </w:rPr>
        <w:t>（１）</w:t>
      </w:r>
      <w:r w:rsidR="00792750" w:rsidRPr="00E34E2B">
        <w:rPr>
          <w:rFonts w:hint="eastAsia"/>
        </w:rPr>
        <w:t>優先的に実施する業務</w:t>
      </w:r>
      <w:bookmarkEnd w:id="39"/>
    </w:p>
    <w:tbl>
      <w:tblPr>
        <w:tblStyle w:val="a6"/>
        <w:tblW w:w="0" w:type="auto"/>
        <w:tblLook w:val="04A0" w:firstRow="1" w:lastRow="0" w:firstColumn="1" w:lastColumn="0" w:noHBand="0" w:noVBand="1"/>
      </w:tblPr>
      <w:tblGrid>
        <w:gridCol w:w="9060"/>
      </w:tblGrid>
      <w:tr w:rsidR="0010333E" w:rsidRPr="00E34E2B" w14:paraId="015CC3B6" w14:textId="77777777" w:rsidTr="0010333E">
        <w:tc>
          <w:tcPr>
            <w:tcW w:w="9060" w:type="dxa"/>
          </w:tcPr>
          <w:p w14:paraId="0B5D951E" w14:textId="5593CF27" w:rsidR="00007913" w:rsidRPr="00CA6C79" w:rsidRDefault="00EC7739" w:rsidP="00007913">
            <w:pPr>
              <w:rPr>
                <w:rFonts w:ascii="ＭＳ ゴシック" w:hAnsi="ＭＳ ゴシック"/>
                <w:iCs/>
                <w:color w:val="FF0000"/>
                <w:sz w:val="22"/>
              </w:rPr>
            </w:pPr>
            <w:r>
              <w:rPr>
                <w:rFonts w:ascii="ＭＳ ゴシック" w:hAnsi="ＭＳ ゴシック" w:hint="eastAsia"/>
                <w:iCs/>
                <w:color w:val="FF0000"/>
                <w:sz w:val="22"/>
              </w:rPr>
              <w:t>発災後の時間の経過</w:t>
            </w:r>
            <w:r w:rsidR="00007913" w:rsidRPr="00CA6C79">
              <w:rPr>
                <w:rFonts w:ascii="ＭＳ ゴシック" w:hAnsi="ＭＳ ゴシック" w:hint="eastAsia"/>
                <w:iCs/>
                <w:color w:val="FF0000"/>
                <w:sz w:val="22"/>
              </w:rPr>
              <w:t>（</w:t>
            </w:r>
            <w:r w:rsidR="00007913">
              <w:rPr>
                <w:rFonts w:ascii="ＭＳ ゴシック" w:hAnsi="ＭＳ ゴシック" w:hint="eastAsia"/>
                <w:iCs/>
                <w:color w:val="FF0000"/>
                <w:sz w:val="22"/>
              </w:rPr>
              <w:t>*</w:t>
            </w:r>
            <w:r w:rsidR="00007913">
              <w:rPr>
                <w:rFonts w:ascii="ＭＳ ゴシック" w:hAnsi="ＭＳ ゴシック"/>
                <w:iCs/>
                <w:color w:val="FF0000"/>
                <w:sz w:val="22"/>
              </w:rPr>
              <w:t>1</w:t>
            </w:r>
            <w:r w:rsidR="00007913" w:rsidRPr="00CA6C79">
              <w:rPr>
                <w:rFonts w:ascii="ＭＳ ゴシック" w:hAnsi="ＭＳ ゴシック" w:hint="eastAsia"/>
                <w:iCs/>
                <w:color w:val="FF0000"/>
                <w:sz w:val="22"/>
              </w:rPr>
              <w:t>）に応じて、業務分類（</w:t>
            </w:r>
            <w:r w:rsidR="00007913">
              <w:rPr>
                <w:rFonts w:ascii="ＭＳ ゴシック" w:hAnsi="ＭＳ ゴシック" w:hint="eastAsia"/>
                <w:iCs/>
                <w:color w:val="FF0000"/>
                <w:sz w:val="22"/>
              </w:rPr>
              <w:t>*</w:t>
            </w:r>
            <w:r w:rsidR="00007913">
              <w:rPr>
                <w:rFonts w:ascii="ＭＳ ゴシック" w:hAnsi="ＭＳ ゴシック"/>
                <w:iCs/>
                <w:color w:val="FF0000"/>
                <w:sz w:val="22"/>
              </w:rPr>
              <w:t>2</w:t>
            </w:r>
            <w:r w:rsidR="00007913" w:rsidRPr="00CA6C79">
              <w:rPr>
                <w:rFonts w:ascii="ＭＳ ゴシック" w:hAnsi="ＭＳ ゴシック" w:hint="eastAsia"/>
                <w:iCs/>
                <w:color w:val="FF0000"/>
                <w:sz w:val="22"/>
              </w:rPr>
              <w:t>）ごとに</w:t>
            </w:r>
            <w:r w:rsidR="00007913">
              <w:rPr>
                <w:rFonts w:ascii="ＭＳ ゴシック" w:hAnsi="ＭＳ ゴシック" w:hint="eastAsia"/>
                <w:iCs/>
                <w:color w:val="FF0000"/>
                <w:sz w:val="22"/>
              </w:rPr>
              <w:t>実施</w:t>
            </w:r>
            <w:r w:rsidR="00007913" w:rsidRPr="00CA6C79">
              <w:rPr>
                <w:rFonts w:ascii="ＭＳ ゴシック" w:hAnsi="ＭＳ ゴシック" w:hint="eastAsia"/>
                <w:iCs/>
                <w:color w:val="FF0000"/>
                <w:sz w:val="22"/>
              </w:rPr>
              <w:t>する業務を定義する。</w:t>
            </w:r>
            <w:r>
              <w:rPr>
                <w:rFonts w:ascii="ＭＳ ゴシック" w:hAnsi="ＭＳ ゴシック"/>
                <w:iCs/>
                <w:color w:val="FF0000"/>
                <w:sz w:val="22"/>
              </w:rPr>
              <w:br/>
            </w:r>
            <w:r w:rsidR="00007913" w:rsidRPr="00CA6C79">
              <w:rPr>
                <w:rFonts w:ascii="ＭＳ ゴシック" w:hAnsi="ＭＳ ゴシック" w:hint="eastAsia"/>
                <w:iCs/>
                <w:color w:val="FF0000"/>
                <w:sz w:val="22"/>
              </w:rPr>
              <w:t>（</w:t>
            </w:r>
            <w:r w:rsidR="00007913">
              <w:rPr>
                <w:rFonts w:ascii="ＭＳ ゴシック" w:hAnsi="ＭＳ ゴシック" w:hint="eastAsia"/>
                <w:iCs/>
                <w:color w:val="FF0000"/>
                <w:sz w:val="22"/>
              </w:rPr>
              <w:t>*</w:t>
            </w:r>
            <w:r w:rsidR="00007913">
              <w:rPr>
                <w:rFonts w:ascii="ＭＳ ゴシック" w:hAnsi="ＭＳ ゴシック"/>
                <w:iCs/>
                <w:color w:val="FF0000"/>
                <w:sz w:val="22"/>
              </w:rPr>
              <w:t>1</w:t>
            </w:r>
            <w:r w:rsidR="00007913" w:rsidRPr="00CA6C79">
              <w:rPr>
                <w:rFonts w:ascii="ＭＳ ゴシック" w:hAnsi="ＭＳ ゴシック" w:hint="eastAsia"/>
                <w:iCs/>
                <w:color w:val="FF0000"/>
                <w:sz w:val="22"/>
              </w:rPr>
              <w:t>）</w:t>
            </w:r>
            <w:r>
              <w:rPr>
                <w:rFonts w:ascii="ＭＳ ゴシック" w:hAnsi="ＭＳ ゴシック" w:hint="eastAsia"/>
                <w:iCs/>
                <w:color w:val="FF0000"/>
                <w:sz w:val="22"/>
              </w:rPr>
              <w:t>発災時、発災から数日、発災３～５日程度、発災から１週間程度</w:t>
            </w:r>
          </w:p>
          <w:p w14:paraId="202E68F5" w14:textId="77777777" w:rsidR="00007913" w:rsidRDefault="00007913" w:rsidP="00007913">
            <w:pPr>
              <w:rPr>
                <w:rFonts w:ascii="ＭＳ ゴシック" w:hAnsi="ＭＳ ゴシック"/>
                <w:iCs/>
                <w:color w:val="FF0000"/>
                <w:sz w:val="22"/>
              </w:rPr>
            </w:pPr>
            <w:r w:rsidRPr="00CA6C79">
              <w:rPr>
                <w:rFonts w:ascii="ＭＳ ゴシック" w:hAnsi="ＭＳ ゴシック" w:hint="eastAsia"/>
                <w:iCs/>
                <w:color w:val="FF0000"/>
                <w:sz w:val="22"/>
              </w:rPr>
              <w:t>（</w:t>
            </w:r>
            <w:r>
              <w:rPr>
                <w:rFonts w:ascii="ＭＳ ゴシック" w:hAnsi="ＭＳ ゴシック" w:hint="eastAsia"/>
                <w:iCs/>
                <w:color w:val="FF0000"/>
                <w:sz w:val="22"/>
              </w:rPr>
              <w:t>*</w:t>
            </w:r>
            <w:r>
              <w:rPr>
                <w:rFonts w:ascii="ＭＳ ゴシック" w:hAnsi="ＭＳ ゴシック"/>
                <w:iCs/>
                <w:color w:val="FF0000"/>
                <w:sz w:val="22"/>
              </w:rPr>
              <w:t>2</w:t>
            </w:r>
            <w:r w:rsidRPr="00CA6C79">
              <w:rPr>
                <w:rFonts w:ascii="ＭＳ ゴシック" w:hAnsi="ＭＳ ゴシック" w:hint="eastAsia"/>
                <w:iCs/>
                <w:color w:val="FF0000"/>
                <w:sz w:val="22"/>
              </w:rPr>
              <w:t>）A:継続業務、B：追加業務、C:削減業務、D:休止業務</w:t>
            </w:r>
          </w:p>
          <w:p w14:paraId="2F7D41CE" w14:textId="586B4D4A" w:rsidR="00007913" w:rsidRPr="00781BFF" w:rsidRDefault="00007913" w:rsidP="00007913">
            <w:pPr>
              <w:rPr>
                <w:rFonts w:ascii="ＭＳ ゴシック" w:hAnsi="ＭＳ ゴシック"/>
                <w:color w:val="FF0000"/>
                <w:sz w:val="22"/>
              </w:rPr>
            </w:pPr>
            <w:r w:rsidRPr="00781BFF">
              <w:rPr>
                <w:rFonts w:ascii="ＭＳ ゴシック" w:hAnsi="ＭＳ ゴシック" w:hint="eastAsia"/>
                <w:iCs/>
                <w:color w:val="FF0000"/>
                <w:sz w:val="22"/>
              </w:rPr>
              <w:t>★</w:t>
            </w:r>
            <w:r w:rsidR="002554EA">
              <w:rPr>
                <w:rFonts w:ascii="ＭＳ ゴシック" w:hAnsi="ＭＳ ゴシック" w:hint="eastAsia"/>
                <w:iCs/>
                <w:color w:val="FF0000"/>
                <w:sz w:val="22"/>
              </w:rPr>
              <w:t>「</w:t>
            </w:r>
            <w:r w:rsidRPr="00781BFF">
              <w:rPr>
                <w:rFonts w:ascii="ＭＳ ゴシック" w:hAnsi="ＭＳ ゴシック" w:hint="eastAsia"/>
                <w:color w:val="FF0000"/>
                <w:sz w:val="22"/>
              </w:rPr>
              <w:t>【様式</w:t>
            </w:r>
            <w:r w:rsidR="00D411DA">
              <w:rPr>
                <w:rFonts w:ascii="ＭＳ ゴシック" w:hAnsi="ＭＳ ゴシック" w:hint="eastAsia"/>
                <w:color w:val="FF0000"/>
                <w:sz w:val="22"/>
              </w:rPr>
              <w:t>１０</w:t>
            </w:r>
            <w:r w:rsidRPr="00781BFF">
              <w:rPr>
                <w:rFonts w:ascii="ＭＳ ゴシック" w:hAnsi="ＭＳ ゴシック" w:hint="eastAsia"/>
                <w:color w:val="FF0000"/>
                <w:sz w:val="22"/>
              </w:rPr>
              <w:t>】</w:t>
            </w:r>
            <w:r w:rsidRPr="00007913">
              <w:rPr>
                <w:rFonts w:ascii="ＭＳ ゴシック" w:hAnsi="ＭＳ ゴシック" w:hint="eastAsia"/>
                <w:color w:val="FF0000"/>
                <w:sz w:val="22"/>
              </w:rPr>
              <w:t>優先業務（</w:t>
            </w:r>
            <w:r w:rsidR="00E463B4">
              <w:rPr>
                <w:rFonts w:ascii="ＭＳ ゴシック" w:hAnsi="ＭＳ ゴシック" w:hint="eastAsia"/>
                <w:color w:val="FF0000"/>
                <w:sz w:val="22"/>
              </w:rPr>
              <w:t>自然</w:t>
            </w:r>
            <w:r>
              <w:rPr>
                <w:rFonts w:ascii="ＭＳ ゴシック" w:hAnsi="ＭＳ ゴシック" w:hint="eastAsia"/>
                <w:color w:val="FF0000"/>
                <w:sz w:val="22"/>
              </w:rPr>
              <w:t>災害</w:t>
            </w:r>
            <w:r w:rsidRPr="00007913">
              <w:rPr>
                <w:rFonts w:ascii="ＭＳ ゴシック" w:hAnsi="ＭＳ ゴシック" w:hint="eastAsia"/>
                <w:color w:val="FF0000"/>
                <w:sz w:val="22"/>
              </w:rPr>
              <w:t>）</w:t>
            </w:r>
            <w:r w:rsidRPr="00781BFF">
              <w:rPr>
                <w:rFonts w:ascii="ＭＳ ゴシック" w:hAnsi="ＭＳ ゴシック" w:hint="eastAsia"/>
                <w:color w:val="FF0000"/>
                <w:sz w:val="22"/>
              </w:rPr>
              <w:t>」を必要に応じて活用</w:t>
            </w:r>
          </w:p>
          <w:p w14:paraId="5AF4EE09" w14:textId="77777777" w:rsidR="007420B5" w:rsidRPr="00E34E2B" w:rsidRDefault="007420B5" w:rsidP="007420B5">
            <w:pPr>
              <w:rPr>
                <w:rFonts w:ascii="ＭＳ ゴシック" w:hAnsi="ＭＳ ゴシック"/>
                <w:iCs/>
                <w:sz w:val="22"/>
              </w:rPr>
            </w:pPr>
          </w:p>
        </w:tc>
      </w:tr>
    </w:tbl>
    <w:tbl>
      <w:tblPr>
        <w:tblpPr w:leftFromText="142" w:rightFromText="142"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07913" w:rsidRPr="00EA67E6" w14:paraId="56B4D96C" w14:textId="77777777" w:rsidTr="001C353E">
        <w:trPr>
          <w:trHeight w:val="332"/>
        </w:trPr>
        <w:tc>
          <w:tcPr>
            <w:tcW w:w="9060" w:type="dxa"/>
            <w:shd w:val="clear" w:color="auto" w:fill="B4C6E7" w:themeFill="accent5" w:themeFillTint="66"/>
          </w:tcPr>
          <w:p w14:paraId="5952C0A2" w14:textId="5CF14B60" w:rsidR="00EB641B" w:rsidRPr="00EA67E6" w:rsidRDefault="00007913" w:rsidP="00CE2326">
            <w:pPr>
              <w:rPr>
                <w:rFonts w:ascii="ＭＳ 明朝" w:hAnsi="ＭＳ 明朝"/>
                <w:sz w:val="22"/>
                <w:szCs w:val="18"/>
              </w:rPr>
            </w:pPr>
            <w:r w:rsidRPr="00EA67E6">
              <w:rPr>
                <w:rFonts w:ascii="ＭＳ 明朝" w:hAnsi="ＭＳ 明朝" w:hint="eastAsia"/>
                <w:sz w:val="22"/>
                <w:szCs w:val="18"/>
              </w:rPr>
              <w:t>【</w:t>
            </w:r>
            <w:r>
              <w:rPr>
                <w:rFonts w:ascii="ＭＳ 明朝" w:hAnsi="ＭＳ 明朝" w:hint="eastAsia"/>
                <w:sz w:val="22"/>
                <w:szCs w:val="18"/>
              </w:rPr>
              <w:t>様式</w:t>
            </w:r>
            <w:r w:rsidR="00D411DA">
              <w:rPr>
                <w:rFonts w:ascii="ＭＳ 明朝" w:hAnsi="ＭＳ 明朝" w:hint="eastAsia"/>
                <w:sz w:val="22"/>
                <w:szCs w:val="18"/>
              </w:rPr>
              <w:t>１０</w:t>
            </w:r>
            <w:r w:rsidRPr="00EA67E6">
              <w:rPr>
                <w:rFonts w:ascii="ＭＳ 明朝" w:hAnsi="ＭＳ 明朝" w:hint="eastAsia"/>
                <w:sz w:val="22"/>
                <w:szCs w:val="18"/>
              </w:rPr>
              <w:t>】</w:t>
            </w:r>
            <w:r w:rsidR="00CE2326" w:rsidRPr="00CE2326">
              <w:rPr>
                <w:rFonts w:ascii="ＭＳ ゴシック" w:hAnsi="ＭＳ ゴシック" w:hint="eastAsia"/>
                <w:iCs/>
                <w:sz w:val="22"/>
              </w:rPr>
              <w:t>優先業務（自然災害）</w:t>
            </w:r>
          </w:p>
        </w:tc>
      </w:tr>
    </w:tbl>
    <w:p w14:paraId="54735FF2" w14:textId="335A057C" w:rsidR="00DD59D0" w:rsidRDefault="00EB641B" w:rsidP="0010333E">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68" behindDoc="0" locked="0" layoutInCell="1" allowOverlap="1" wp14:anchorId="0758F782" wp14:editId="3236FFCD">
                <wp:simplePos x="0" y="0"/>
                <wp:positionH relativeFrom="column">
                  <wp:posOffset>13970</wp:posOffset>
                </wp:positionH>
                <wp:positionV relativeFrom="paragraph">
                  <wp:posOffset>944245</wp:posOffset>
                </wp:positionV>
                <wp:extent cx="5760085" cy="5800725"/>
                <wp:effectExtent l="0" t="0" r="12065" b="2857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800725"/>
                        </a:xfrm>
                        <a:prstGeom prst="rect">
                          <a:avLst/>
                        </a:prstGeom>
                        <a:solidFill>
                          <a:srgbClr val="FBE4D5"/>
                        </a:solidFill>
                        <a:ln w="9525">
                          <a:solidFill>
                            <a:srgbClr val="000000"/>
                          </a:solidFill>
                          <a:miter lim="800000"/>
                          <a:headEnd/>
                          <a:tailEnd/>
                        </a:ln>
                      </wps:spPr>
                      <wps:txbx>
                        <w:txbxContent>
                          <w:p w14:paraId="4F3F0860" w14:textId="77777777" w:rsidR="001C7142" w:rsidRPr="005C1C85" w:rsidRDefault="001C7142" w:rsidP="001C7142">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00565C26" w14:textId="4B7AAFD9" w:rsidR="00D770E2" w:rsidRDefault="00D770E2">
                            <w:pPr>
                              <w:pStyle w:val="af4"/>
                              <w:numPr>
                                <w:ilvl w:val="0"/>
                                <w:numId w:val="1"/>
                              </w:numPr>
                              <w:ind w:leftChars="0"/>
                              <w:rPr>
                                <w:rFonts w:ascii="ＭＳ ゴシック" w:hAnsi="ＭＳ ゴシック"/>
                                <w:sz w:val="22"/>
                              </w:rPr>
                            </w:pPr>
                            <w:r w:rsidRPr="00D770E2">
                              <w:rPr>
                                <w:rFonts w:ascii="ＭＳ ゴシック" w:hAnsi="ＭＳ ゴシック" w:hint="eastAsia"/>
                                <w:sz w:val="22"/>
                              </w:rPr>
                              <w:t>自然災害（地震、風水害）発生時に優先的に実施する業務は以下の通り。</w:t>
                            </w:r>
                            <w:r w:rsidRPr="00D770E2">
                              <w:rPr>
                                <w:rFonts w:ascii="ＭＳ ゴシック" w:hAnsi="ＭＳ ゴシック"/>
                                <w:sz w:val="22"/>
                              </w:rPr>
                              <w:br/>
                            </w:r>
                            <w:r w:rsidRPr="00D770E2">
                              <w:rPr>
                                <w:rFonts w:ascii="ＭＳ ゴシック" w:hAnsi="ＭＳ ゴシック" w:hint="eastAsia"/>
                                <w:sz w:val="22"/>
                              </w:rPr>
                              <w:t>－</w:t>
                            </w:r>
                            <w:r w:rsidRPr="00D770E2">
                              <w:rPr>
                                <w:sz w:val="21"/>
                                <w:szCs w:val="21"/>
                              </w:rPr>
                              <w:t>利用する子どもや職員の安全確保</w:t>
                            </w:r>
                            <w:r w:rsidRPr="00D770E2">
                              <w:rPr>
                                <w:rFonts w:ascii="ＭＳ ゴシック" w:hAnsi="ＭＳ ゴシック"/>
                                <w:sz w:val="22"/>
                              </w:rPr>
                              <w:br/>
                            </w:r>
                            <w:r w:rsidRPr="00D770E2">
                              <w:rPr>
                                <w:rFonts w:ascii="ＭＳ ゴシック" w:hAnsi="ＭＳ ゴシック" w:hint="eastAsia"/>
                                <w:sz w:val="22"/>
                              </w:rPr>
                              <w:t>－利用する子どもの生命維持（排泄・食事・医療的配慮等</w:t>
                            </w:r>
                            <w:r w:rsidRPr="00D770E2">
                              <w:rPr>
                                <w:rFonts w:ascii="ＭＳ ゴシック" w:hAnsi="ＭＳ ゴシック"/>
                                <w:sz w:val="22"/>
                              </w:rPr>
                              <w:t>）</w:t>
                            </w:r>
                            <w:r w:rsidRPr="00D770E2">
                              <w:rPr>
                                <w:rFonts w:ascii="ＭＳ ゴシック" w:hAnsi="ＭＳ ゴシック"/>
                                <w:sz w:val="22"/>
                              </w:rPr>
                              <w:br/>
                            </w:r>
                            <w:r w:rsidRPr="00D770E2">
                              <w:rPr>
                                <w:rFonts w:ascii="ＭＳ ゴシック" w:hAnsi="ＭＳ ゴシック" w:hint="eastAsia"/>
                                <w:sz w:val="22"/>
                              </w:rPr>
                              <w:t>－</w:t>
                            </w:r>
                            <w:r w:rsidRPr="00D770E2">
                              <w:rPr>
                                <w:rFonts w:ascii="ＭＳ ゴシック" w:hAnsi="ＭＳ ゴシック"/>
                                <w:sz w:val="22"/>
                              </w:rPr>
                              <w:t>防寒・避暑対策</w:t>
                            </w:r>
                            <w:r w:rsidRPr="00D770E2">
                              <w:rPr>
                                <w:rFonts w:ascii="ＭＳ ゴシック" w:hAnsi="ＭＳ ゴシック"/>
                                <w:sz w:val="22"/>
                              </w:rPr>
                              <w:br/>
                            </w:r>
                            <w:r w:rsidRPr="00D770E2">
                              <w:rPr>
                                <w:rFonts w:ascii="ＭＳ ゴシック" w:hAnsi="ＭＳ ゴシック" w:hint="eastAsia"/>
                                <w:sz w:val="22"/>
                              </w:rPr>
                              <w:t>－宿泊対応</w:t>
                            </w:r>
                            <w:r w:rsidR="00007913">
                              <w:rPr>
                                <w:rFonts w:ascii="ＭＳ ゴシック" w:hAnsi="ＭＳ ゴシック" w:hint="eastAsia"/>
                                <w:sz w:val="22"/>
                              </w:rPr>
                              <w:t xml:space="preserve">　※</w:t>
                            </w:r>
                            <w:r w:rsidRPr="00D770E2">
                              <w:rPr>
                                <w:rFonts w:ascii="ＭＳ ゴシック" w:hAnsi="ＭＳ ゴシック"/>
                                <w:sz w:val="22"/>
                              </w:rPr>
                              <w:t>保護者が</w:t>
                            </w:r>
                            <w:r w:rsidRPr="00D770E2">
                              <w:rPr>
                                <w:rFonts w:ascii="ＭＳ ゴシック" w:hAnsi="ＭＳ ゴシック" w:hint="eastAsia"/>
                                <w:sz w:val="22"/>
                              </w:rPr>
                              <w:t>一斉帰宅抑制のために迎えに来られない</w:t>
                            </w:r>
                            <w:r w:rsidR="00007913">
                              <w:rPr>
                                <w:rFonts w:ascii="ＭＳ ゴシック" w:hAnsi="ＭＳ ゴシック" w:hint="eastAsia"/>
                                <w:sz w:val="22"/>
                              </w:rPr>
                              <w:t>場合もあるため、</w:t>
                            </w:r>
                            <w:r w:rsidR="00007913">
                              <w:rPr>
                                <w:rFonts w:ascii="ＭＳ ゴシック" w:hAnsi="ＭＳ ゴシック"/>
                                <w:sz w:val="22"/>
                              </w:rPr>
                              <w:br/>
                            </w:r>
                            <w:r w:rsidR="00007913">
                              <w:rPr>
                                <w:rFonts w:ascii="ＭＳ ゴシック" w:hAnsi="ＭＳ ゴシック" w:hint="eastAsia"/>
                                <w:sz w:val="22"/>
                              </w:rPr>
                              <w:t xml:space="preserve">　</w:t>
                            </w:r>
                            <w:r w:rsidRPr="00D770E2">
                              <w:rPr>
                                <w:rFonts w:ascii="ＭＳ ゴシック" w:hAnsi="ＭＳ ゴシック" w:hint="eastAsia"/>
                                <w:sz w:val="22"/>
                              </w:rPr>
                              <w:t>子どもや職員が一定期間、施設内に留まることが</w:t>
                            </w:r>
                            <w:r>
                              <w:rPr>
                                <w:rFonts w:ascii="ＭＳ ゴシック" w:hAnsi="ＭＳ ゴシック" w:hint="eastAsia"/>
                                <w:sz w:val="22"/>
                              </w:rPr>
                              <w:t>想定される</w:t>
                            </w:r>
                            <w:r w:rsidRPr="00D770E2">
                              <w:rPr>
                                <w:rFonts w:ascii="ＭＳ ゴシック" w:hAnsi="ＭＳ ゴシック" w:hint="eastAsia"/>
                                <w:sz w:val="22"/>
                              </w:rPr>
                              <w:t>。</w:t>
                            </w:r>
                          </w:p>
                          <w:p w14:paraId="3F15DEAC" w14:textId="61196751" w:rsidR="00D770E2" w:rsidRDefault="00D770E2">
                            <w:pPr>
                              <w:pStyle w:val="af4"/>
                              <w:numPr>
                                <w:ilvl w:val="0"/>
                                <w:numId w:val="1"/>
                              </w:numPr>
                              <w:ind w:leftChars="0"/>
                              <w:rPr>
                                <w:rFonts w:ascii="ＭＳ ゴシック" w:hAnsi="ＭＳ ゴシック"/>
                                <w:sz w:val="22"/>
                              </w:rPr>
                            </w:pPr>
                            <w:r w:rsidRPr="00D770E2">
                              <w:rPr>
                                <w:rFonts w:ascii="ＭＳ ゴシック" w:hAnsi="ＭＳ ゴシック" w:hint="eastAsia"/>
                                <w:sz w:val="22"/>
                              </w:rPr>
                              <w:t>保護者へ連絡または情報共有を行い、子どもの引き渡しを進める。</w:t>
                            </w:r>
                            <w:r w:rsidRPr="00D770E2">
                              <w:rPr>
                                <w:rFonts w:ascii="ＭＳ ゴシック" w:hAnsi="ＭＳ ゴシック"/>
                                <w:sz w:val="22"/>
                              </w:rPr>
                              <w:br/>
                            </w:r>
                            <w:r w:rsidRPr="00D770E2">
                              <w:rPr>
                                <w:rFonts w:ascii="ＭＳ ゴシック" w:hAnsi="ＭＳ ゴシック" w:hint="eastAsia"/>
                                <w:sz w:val="22"/>
                              </w:rPr>
                              <w:t>ただし、保護者への引き渡し後の安全確保が十分ではない場合は、子どもとともに</w:t>
                            </w:r>
                            <w:r>
                              <w:rPr>
                                <w:rFonts w:ascii="ＭＳ ゴシック" w:hAnsi="ＭＳ ゴシック"/>
                                <w:sz w:val="22"/>
                              </w:rPr>
                              <w:br/>
                            </w:r>
                            <w:r w:rsidRPr="00D770E2">
                              <w:rPr>
                                <w:rFonts w:ascii="ＭＳ ゴシック" w:hAnsi="ＭＳ ゴシック" w:hint="eastAsia"/>
                                <w:sz w:val="22"/>
                              </w:rPr>
                              <w:t>保護者も施設で一緒に避難行動をとるようにする。</w:t>
                            </w:r>
                          </w:p>
                          <w:p w14:paraId="2E178F57" w14:textId="74B95DE4" w:rsidR="001C7142" w:rsidRPr="00B17313" w:rsidRDefault="00D770E2" w:rsidP="001C7142">
                            <w:pPr>
                              <w:pStyle w:val="af4"/>
                              <w:numPr>
                                <w:ilvl w:val="0"/>
                                <w:numId w:val="1"/>
                              </w:numPr>
                              <w:ind w:leftChars="0"/>
                              <w:rPr>
                                <w:rFonts w:ascii="ＭＳ ゴシック" w:hAnsi="ＭＳ ゴシック"/>
                                <w:sz w:val="22"/>
                              </w:rPr>
                            </w:pPr>
                            <w:r w:rsidRPr="00007913">
                              <w:rPr>
                                <w:rFonts w:ascii="ＭＳ ゴシック" w:hAnsi="ＭＳ ゴシック" w:hint="eastAsia"/>
                                <w:sz w:val="22"/>
                              </w:rPr>
                              <w:t>施設の被害状況によっては業務の休止、一部縮小などを検討する。</w:t>
                            </w:r>
                            <w:r w:rsidR="00DD59D0" w:rsidRPr="00007913">
                              <w:rPr>
                                <w:rFonts w:ascii="ＭＳ ゴシック" w:hAnsi="ＭＳ ゴシック"/>
                                <w:sz w:val="22"/>
                              </w:rPr>
                              <w:br/>
                            </w:r>
                            <w:r w:rsidRPr="00007913">
                              <w:rPr>
                                <w:rFonts w:ascii="ＭＳ ゴシック" w:hAnsi="ＭＳ ゴシック" w:hint="eastAsia"/>
                                <w:sz w:val="22"/>
                              </w:rPr>
                              <w:t>※保育所の場合、臨時休園等の最終的な判断は保育の実施主体である区が行</w:t>
                            </w:r>
                            <w:r w:rsidR="00DD59D0" w:rsidRPr="00007913">
                              <w:rPr>
                                <w:rFonts w:ascii="ＭＳ ゴシック" w:hAnsi="ＭＳ ゴシック" w:hint="eastAsia"/>
                                <w:sz w:val="22"/>
                              </w:rPr>
                              <w:t>う。</w:t>
                            </w:r>
                          </w:p>
                          <w:p w14:paraId="53A395E3" w14:textId="0B92D0B9" w:rsidR="00007913" w:rsidRPr="00007913" w:rsidRDefault="00DD59D0" w:rsidP="00007913">
                            <w:pPr>
                              <w:numPr>
                                <w:ilvl w:val="0"/>
                                <w:numId w:val="1"/>
                              </w:numPr>
                              <w:rPr>
                                <w:rFonts w:ascii="ＭＳ ゴシック" w:hAnsi="ＭＳ ゴシック"/>
                                <w:sz w:val="22"/>
                              </w:rPr>
                            </w:pPr>
                            <w:r w:rsidRPr="00BD7A3C">
                              <w:rPr>
                                <w:rFonts w:ascii="ＭＳ ゴシック" w:hAnsi="ＭＳ ゴシック" w:hint="eastAsia"/>
                                <w:iCs/>
                                <w:sz w:val="22"/>
                              </w:rPr>
                              <w:t>非常時に優先的に実施する業務（「生命維持のための業務（排泄・食事・医療的配慮等）」、「防寒・防暑対策」、「宿泊対応」等）を災害発生タイムラインに応じて整理して記載。</w:t>
                            </w:r>
                            <w:r w:rsidRPr="00DD59D0">
                              <w:rPr>
                                <w:sz w:val="21"/>
                                <w:szCs w:val="21"/>
                              </w:rPr>
                              <w:br/>
                            </w:r>
                            <w:r w:rsidRPr="00DD59D0">
                              <w:rPr>
                                <w:rFonts w:ascii="ＭＳ ゴシック" w:hAnsi="ＭＳ ゴシック" w:hint="eastAsia"/>
                                <w:sz w:val="22"/>
                              </w:rPr>
                              <w:t>★</w:t>
                            </w:r>
                            <w:r w:rsidR="00CE2326" w:rsidRPr="00CE2326">
                              <w:rPr>
                                <w:rFonts w:ascii="ＭＳ ゴシック" w:hAnsi="ＭＳ ゴシック" w:hint="eastAsia"/>
                                <w:sz w:val="22"/>
                              </w:rPr>
                              <w:t>【様式</w:t>
                            </w:r>
                            <w:r w:rsidR="00D411DA">
                              <w:rPr>
                                <w:rFonts w:ascii="ＭＳ ゴシック" w:hAnsi="ＭＳ ゴシック" w:hint="eastAsia"/>
                                <w:sz w:val="22"/>
                              </w:rPr>
                              <w:t>１０</w:t>
                            </w:r>
                            <w:r w:rsidR="00CE2326" w:rsidRPr="00CE2326">
                              <w:rPr>
                                <w:rFonts w:ascii="ＭＳ ゴシック" w:hAnsi="ＭＳ ゴシック" w:hint="eastAsia"/>
                                <w:sz w:val="22"/>
                              </w:rPr>
                              <w:t>】優先業務（自然災害）</w:t>
                            </w:r>
                            <w:r w:rsidR="00CE2326">
                              <w:rPr>
                                <w:rFonts w:ascii="ＭＳ ゴシック" w:hAnsi="ＭＳ ゴシック" w:hint="eastAsia"/>
                                <w:sz w:val="22"/>
                              </w:rPr>
                              <w:t>参照</w:t>
                            </w:r>
                          </w:p>
                          <w:p w14:paraId="4A245323" w14:textId="77777777" w:rsidR="003B6B05" w:rsidRDefault="003B6B05" w:rsidP="001C7142">
                            <w:pPr>
                              <w:jc w:val="left"/>
                              <w:rPr>
                                <w:rFonts w:ascii="ＭＳ ゴシック" w:hAnsi="ＭＳ ゴシック"/>
                                <w:sz w:val="22"/>
                                <w:szCs w:val="21"/>
                              </w:rPr>
                            </w:pPr>
                          </w:p>
                          <w:p w14:paraId="7AC667A4" w14:textId="43590BBE" w:rsidR="001C7142" w:rsidRPr="005C1C85" w:rsidRDefault="001C7142" w:rsidP="001C7142">
                            <w:pPr>
                              <w:jc w:val="left"/>
                              <w:rPr>
                                <w:rFonts w:ascii="ＭＳ ゴシック" w:hAnsi="ＭＳ ゴシック"/>
                                <w:sz w:val="22"/>
                                <w:szCs w:val="21"/>
                              </w:rPr>
                            </w:pPr>
                            <w:r w:rsidRPr="005C1C85">
                              <w:rPr>
                                <w:rFonts w:ascii="ＭＳ ゴシック" w:hAnsi="ＭＳ ゴシック" w:hint="eastAsia"/>
                                <w:sz w:val="22"/>
                                <w:szCs w:val="21"/>
                              </w:rPr>
                              <w:t>【参考】</w:t>
                            </w:r>
                          </w:p>
                          <w:p w14:paraId="2882FD82" w14:textId="3B7B3DD5" w:rsidR="001C7142" w:rsidRPr="001C7142" w:rsidRDefault="001C7142" w:rsidP="001C7142">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sz w:val="22"/>
                                <w:szCs w:val="21"/>
                              </w:rPr>
                              <w:t>18-19</w:t>
                            </w:r>
                            <w:r w:rsidRPr="00C67FDD">
                              <w:rPr>
                                <w:rFonts w:ascii="ＭＳ ゴシック" w:hAnsi="ＭＳ ゴシック" w:hint="eastAsia"/>
                                <w:sz w:val="22"/>
                                <w:szCs w:val="21"/>
                              </w:rPr>
                              <w:t>（</w:t>
                            </w:r>
                            <w:r w:rsidRPr="00E34E2B">
                              <w:rPr>
                                <w:rFonts w:ascii="ＭＳ ゴシック" w:hAnsi="ＭＳ ゴシック" w:hint="eastAsia"/>
                                <w:iCs/>
                                <w:sz w:val="22"/>
                              </w:rPr>
                              <w:t>2.3.1</w:t>
                            </w:r>
                            <w:r>
                              <w:rPr>
                                <w:rFonts w:ascii="ＭＳ ゴシック" w:hAnsi="ＭＳ ゴシック" w:hint="eastAsia"/>
                                <w:iCs/>
                                <w:sz w:val="22"/>
                              </w:rPr>
                              <w:t xml:space="preserve">　</w:t>
                            </w:r>
                            <w:r w:rsidRPr="00E34E2B">
                              <w:rPr>
                                <w:rFonts w:ascii="ＭＳ ゴシック" w:hAnsi="ＭＳ ゴシック" w:hint="eastAsia"/>
                                <w:iCs/>
                                <w:sz w:val="22"/>
                              </w:rPr>
                              <w:t>非常時に優先的に実施する業務の整理</w:t>
                            </w:r>
                            <w:r w:rsidRPr="00C67FDD">
                              <w:rPr>
                                <w:rFonts w:ascii="ＭＳ ゴシック" w:hAnsi="ＭＳ ゴシック" w:hint="eastAsia"/>
                                <w:sz w:val="22"/>
                                <w:szCs w:val="21"/>
                              </w:rPr>
                              <w:t>）</w:t>
                            </w:r>
                            <w:r>
                              <w:rPr>
                                <w:rFonts w:ascii="ＭＳ ゴシック" w:hAnsi="ＭＳ ゴシック"/>
                                <w:sz w:val="22"/>
                                <w:szCs w:val="21"/>
                              </w:rPr>
                              <w:br/>
                            </w:r>
                            <w:r>
                              <w:rPr>
                                <w:rFonts w:ascii="ＭＳ ゴシック" w:hAnsi="ＭＳ ゴシック" w:hint="eastAsia"/>
                                <w:sz w:val="22"/>
                                <w:szCs w:val="21"/>
                              </w:rPr>
                              <w:t>・</w:t>
                            </w:r>
                            <w:r w:rsidRPr="002A6F01">
                              <w:rPr>
                                <w:rFonts w:ascii="ＭＳ ゴシック" w:hAnsi="ＭＳ ゴシック" w:hint="eastAsia"/>
                                <w:sz w:val="22"/>
                              </w:rPr>
                              <w:t>参考フォーマット集　参考資料</w:t>
                            </w:r>
                            <w:r>
                              <w:rPr>
                                <w:rFonts w:ascii="ＭＳ ゴシック" w:hAnsi="ＭＳ ゴシック" w:hint="eastAsia"/>
                                <w:sz w:val="22"/>
                              </w:rPr>
                              <w:t>9</w:t>
                            </w:r>
                            <w:r w:rsidRPr="002A6F01">
                              <w:rPr>
                                <w:rFonts w:ascii="ＭＳ ゴシック" w:hAnsi="ＭＳ ゴシック" w:hint="eastAsia"/>
                                <w:sz w:val="22"/>
                              </w:rPr>
                              <w:t xml:space="preserve">　</w:t>
                            </w:r>
                            <w:r>
                              <w:rPr>
                                <w:rFonts w:ascii="ＭＳ ゴシック" w:hAnsi="ＭＳ ゴシック" w:hint="eastAsia"/>
                                <w:sz w:val="22"/>
                              </w:rPr>
                              <w:t>災害時の優先業務</w:t>
                            </w:r>
                            <w:r w:rsidRPr="002A6F01">
                              <w:rPr>
                                <w:rFonts w:ascii="ＭＳ ゴシック" w:hAnsi="ＭＳ ゴシック" w:hint="eastAsia"/>
                                <w:sz w:val="22"/>
                              </w:rPr>
                              <w:t>（</w:t>
                            </w:r>
                            <w:r>
                              <w:rPr>
                                <w:rFonts w:ascii="ＭＳ ゴシック" w:hAnsi="ＭＳ ゴシック" w:hint="eastAsia"/>
                                <w:sz w:val="22"/>
                              </w:rPr>
                              <w:t>通所施設例</w:t>
                            </w:r>
                            <w:r w:rsidRPr="002A6F01">
                              <w:rPr>
                                <w:rFonts w:ascii="ＭＳ ゴシック" w:hAnsi="ＭＳ 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8F782" id="正方形/長方形 16" o:spid="_x0000_s1051" style="position:absolute;left:0;text-align:left;margin-left:1.1pt;margin-top:74.35pt;width:453.55pt;height:456.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" fillcolor="#fbe4d5">
                <v:textbox inset="5.85pt,.7pt,5.85pt,.7pt">
                  <w:txbxContent>
                    <w:p w14:paraId="4F3F0860" w14:textId="77777777" w:rsidR="001C7142" w:rsidRPr="005C1C85" w:rsidRDefault="001C7142" w:rsidP="001C7142">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00565C26" w14:textId="4B7AAFD9" w:rsidR="00D770E2" w:rsidRDefault="00D770E2">
                      <w:pPr>
                        <w:pStyle w:val="af4"/>
                        <w:numPr>
                          <w:ilvl w:val="0"/>
                          <w:numId w:val="1"/>
                        </w:numPr>
                        <w:ind w:leftChars="0"/>
                        <w:rPr>
                          <w:rFonts w:ascii="ＭＳ ゴシック" w:hAnsi="ＭＳ ゴシック"/>
                          <w:sz w:val="22"/>
                        </w:rPr>
                      </w:pPr>
                      <w:r w:rsidRPr="00D770E2">
                        <w:rPr>
                          <w:rFonts w:ascii="ＭＳ ゴシック" w:hAnsi="ＭＳ ゴシック" w:hint="eastAsia"/>
                          <w:sz w:val="22"/>
                        </w:rPr>
                        <w:t>自然災害（地震、風水害）発生時に優先的に実施する業務は以下の通り。</w:t>
                      </w:r>
                      <w:r w:rsidRPr="00D770E2">
                        <w:rPr>
                          <w:rFonts w:ascii="ＭＳ ゴシック" w:hAnsi="ＭＳ ゴシック"/>
                          <w:sz w:val="22"/>
                        </w:rPr>
                        <w:br/>
                      </w:r>
                      <w:r w:rsidRPr="00D770E2">
                        <w:rPr>
                          <w:rFonts w:ascii="ＭＳ ゴシック" w:hAnsi="ＭＳ ゴシック" w:hint="eastAsia"/>
                          <w:sz w:val="22"/>
                        </w:rPr>
                        <w:t>－</w:t>
                      </w:r>
                      <w:r w:rsidRPr="00D770E2">
                        <w:rPr>
                          <w:sz w:val="21"/>
                          <w:szCs w:val="21"/>
                        </w:rPr>
                        <w:t>利用する子どもや職員の安全確保</w:t>
                      </w:r>
                      <w:r w:rsidRPr="00D770E2">
                        <w:rPr>
                          <w:rFonts w:ascii="ＭＳ ゴシック" w:hAnsi="ＭＳ ゴシック"/>
                          <w:sz w:val="22"/>
                        </w:rPr>
                        <w:br/>
                      </w:r>
                      <w:r w:rsidRPr="00D770E2">
                        <w:rPr>
                          <w:rFonts w:ascii="ＭＳ ゴシック" w:hAnsi="ＭＳ ゴシック" w:hint="eastAsia"/>
                          <w:sz w:val="22"/>
                        </w:rPr>
                        <w:t>－利用する子どもの生命維持（排泄・食事・医療的配慮等</w:t>
                      </w:r>
                      <w:r w:rsidRPr="00D770E2">
                        <w:rPr>
                          <w:rFonts w:ascii="ＭＳ ゴシック" w:hAnsi="ＭＳ ゴシック"/>
                          <w:sz w:val="22"/>
                        </w:rPr>
                        <w:t>）</w:t>
                      </w:r>
                      <w:r w:rsidRPr="00D770E2">
                        <w:rPr>
                          <w:rFonts w:ascii="ＭＳ ゴシック" w:hAnsi="ＭＳ ゴシック"/>
                          <w:sz w:val="22"/>
                        </w:rPr>
                        <w:br/>
                      </w:r>
                      <w:r w:rsidRPr="00D770E2">
                        <w:rPr>
                          <w:rFonts w:ascii="ＭＳ ゴシック" w:hAnsi="ＭＳ ゴシック" w:hint="eastAsia"/>
                          <w:sz w:val="22"/>
                        </w:rPr>
                        <w:t>－</w:t>
                      </w:r>
                      <w:r w:rsidRPr="00D770E2">
                        <w:rPr>
                          <w:rFonts w:ascii="ＭＳ ゴシック" w:hAnsi="ＭＳ ゴシック"/>
                          <w:sz w:val="22"/>
                        </w:rPr>
                        <w:t>防寒・避暑対策</w:t>
                      </w:r>
                      <w:r w:rsidRPr="00D770E2">
                        <w:rPr>
                          <w:rFonts w:ascii="ＭＳ ゴシック" w:hAnsi="ＭＳ ゴシック"/>
                          <w:sz w:val="22"/>
                        </w:rPr>
                        <w:br/>
                      </w:r>
                      <w:r w:rsidRPr="00D770E2">
                        <w:rPr>
                          <w:rFonts w:ascii="ＭＳ ゴシック" w:hAnsi="ＭＳ ゴシック" w:hint="eastAsia"/>
                          <w:sz w:val="22"/>
                        </w:rPr>
                        <w:t>－宿泊対応</w:t>
                      </w:r>
                      <w:r w:rsidR="00007913">
                        <w:rPr>
                          <w:rFonts w:ascii="ＭＳ ゴシック" w:hAnsi="ＭＳ ゴシック" w:hint="eastAsia"/>
                          <w:sz w:val="22"/>
                        </w:rPr>
                        <w:t xml:space="preserve">　※</w:t>
                      </w:r>
                      <w:r w:rsidRPr="00D770E2">
                        <w:rPr>
                          <w:rFonts w:ascii="ＭＳ ゴシック" w:hAnsi="ＭＳ ゴシック"/>
                          <w:sz w:val="22"/>
                        </w:rPr>
                        <w:t>保護者が</w:t>
                      </w:r>
                      <w:r w:rsidRPr="00D770E2">
                        <w:rPr>
                          <w:rFonts w:ascii="ＭＳ ゴシック" w:hAnsi="ＭＳ ゴシック" w:hint="eastAsia"/>
                          <w:sz w:val="22"/>
                        </w:rPr>
                        <w:t>一斉帰宅抑制のために迎えに来られない</w:t>
                      </w:r>
                      <w:r w:rsidR="00007913">
                        <w:rPr>
                          <w:rFonts w:ascii="ＭＳ ゴシック" w:hAnsi="ＭＳ ゴシック" w:hint="eastAsia"/>
                          <w:sz w:val="22"/>
                        </w:rPr>
                        <w:t>場合もあるため、</w:t>
                      </w:r>
                      <w:r w:rsidR="00007913">
                        <w:rPr>
                          <w:rFonts w:ascii="ＭＳ ゴシック" w:hAnsi="ＭＳ ゴシック"/>
                          <w:sz w:val="22"/>
                        </w:rPr>
                        <w:br/>
                      </w:r>
                      <w:r w:rsidR="00007913">
                        <w:rPr>
                          <w:rFonts w:ascii="ＭＳ ゴシック" w:hAnsi="ＭＳ ゴシック" w:hint="eastAsia"/>
                          <w:sz w:val="22"/>
                        </w:rPr>
                        <w:t xml:space="preserve">　</w:t>
                      </w:r>
                      <w:r w:rsidRPr="00D770E2">
                        <w:rPr>
                          <w:rFonts w:ascii="ＭＳ ゴシック" w:hAnsi="ＭＳ ゴシック" w:hint="eastAsia"/>
                          <w:sz w:val="22"/>
                        </w:rPr>
                        <w:t>子どもや職員が一定期間、施設内に留まることが</w:t>
                      </w:r>
                      <w:r>
                        <w:rPr>
                          <w:rFonts w:ascii="ＭＳ ゴシック" w:hAnsi="ＭＳ ゴシック" w:hint="eastAsia"/>
                          <w:sz w:val="22"/>
                        </w:rPr>
                        <w:t>想定される</w:t>
                      </w:r>
                      <w:r w:rsidRPr="00D770E2">
                        <w:rPr>
                          <w:rFonts w:ascii="ＭＳ ゴシック" w:hAnsi="ＭＳ ゴシック" w:hint="eastAsia"/>
                          <w:sz w:val="22"/>
                        </w:rPr>
                        <w:t>。</w:t>
                      </w:r>
                    </w:p>
                    <w:p w14:paraId="3F15DEAC" w14:textId="61196751" w:rsidR="00D770E2" w:rsidRDefault="00D770E2">
                      <w:pPr>
                        <w:pStyle w:val="af4"/>
                        <w:numPr>
                          <w:ilvl w:val="0"/>
                          <w:numId w:val="1"/>
                        </w:numPr>
                        <w:ind w:leftChars="0"/>
                        <w:rPr>
                          <w:rFonts w:ascii="ＭＳ ゴシック" w:hAnsi="ＭＳ ゴシック"/>
                          <w:sz w:val="22"/>
                        </w:rPr>
                      </w:pPr>
                      <w:r w:rsidRPr="00D770E2">
                        <w:rPr>
                          <w:rFonts w:ascii="ＭＳ ゴシック" w:hAnsi="ＭＳ ゴシック" w:hint="eastAsia"/>
                          <w:sz w:val="22"/>
                        </w:rPr>
                        <w:t>保護者へ連絡または情報共有を行い、子どもの引き渡しを進める。</w:t>
                      </w:r>
                      <w:r w:rsidRPr="00D770E2">
                        <w:rPr>
                          <w:rFonts w:ascii="ＭＳ ゴシック" w:hAnsi="ＭＳ ゴシック"/>
                          <w:sz w:val="22"/>
                        </w:rPr>
                        <w:br/>
                      </w:r>
                      <w:r w:rsidRPr="00D770E2">
                        <w:rPr>
                          <w:rFonts w:ascii="ＭＳ ゴシック" w:hAnsi="ＭＳ ゴシック" w:hint="eastAsia"/>
                          <w:sz w:val="22"/>
                        </w:rPr>
                        <w:t>ただし、保護者への引き渡し後の安全確保が十分ではない場合は、子どもとともに</w:t>
                      </w:r>
                      <w:r>
                        <w:rPr>
                          <w:rFonts w:ascii="ＭＳ ゴシック" w:hAnsi="ＭＳ ゴシック"/>
                          <w:sz w:val="22"/>
                        </w:rPr>
                        <w:br/>
                      </w:r>
                      <w:r w:rsidRPr="00D770E2">
                        <w:rPr>
                          <w:rFonts w:ascii="ＭＳ ゴシック" w:hAnsi="ＭＳ ゴシック" w:hint="eastAsia"/>
                          <w:sz w:val="22"/>
                        </w:rPr>
                        <w:t>保護者も施設で一緒に避難行動をとるようにする。</w:t>
                      </w:r>
                    </w:p>
                    <w:p w14:paraId="2E178F57" w14:textId="74B95DE4" w:rsidR="001C7142" w:rsidRPr="00B17313" w:rsidRDefault="00D770E2" w:rsidP="001C7142">
                      <w:pPr>
                        <w:pStyle w:val="af4"/>
                        <w:numPr>
                          <w:ilvl w:val="0"/>
                          <w:numId w:val="1"/>
                        </w:numPr>
                        <w:ind w:leftChars="0"/>
                        <w:rPr>
                          <w:rFonts w:ascii="ＭＳ ゴシック" w:hAnsi="ＭＳ ゴシック"/>
                          <w:sz w:val="22"/>
                        </w:rPr>
                      </w:pPr>
                      <w:r w:rsidRPr="00007913">
                        <w:rPr>
                          <w:rFonts w:ascii="ＭＳ ゴシック" w:hAnsi="ＭＳ ゴシック" w:hint="eastAsia"/>
                          <w:sz w:val="22"/>
                        </w:rPr>
                        <w:t>施設の被害状況によっては業務の休止、一部縮小などを検討する。</w:t>
                      </w:r>
                      <w:r w:rsidR="00DD59D0" w:rsidRPr="00007913">
                        <w:rPr>
                          <w:rFonts w:ascii="ＭＳ ゴシック" w:hAnsi="ＭＳ ゴシック"/>
                          <w:sz w:val="22"/>
                        </w:rPr>
                        <w:br/>
                      </w:r>
                      <w:r w:rsidRPr="00007913">
                        <w:rPr>
                          <w:rFonts w:ascii="ＭＳ ゴシック" w:hAnsi="ＭＳ ゴシック" w:hint="eastAsia"/>
                          <w:sz w:val="22"/>
                        </w:rPr>
                        <w:t>※保育所の場合、臨時休園等の最終的な判断は保育の実施主体である区が行</w:t>
                      </w:r>
                      <w:r w:rsidR="00DD59D0" w:rsidRPr="00007913">
                        <w:rPr>
                          <w:rFonts w:ascii="ＭＳ ゴシック" w:hAnsi="ＭＳ ゴシック" w:hint="eastAsia"/>
                          <w:sz w:val="22"/>
                        </w:rPr>
                        <w:t>う。</w:t>
                      </w:r>
                    </w:p>
                    <w:p w14:paraId="53A395E3" w14:textId="0B92D0B9" w:rsidR="00007913" w:rsidRPr="00007913" w:rsidRDefault="00DD59D0" w:rsidP="00007913">
                      <w:pPr>
                        <w:numPr>
                          <w:ilvl w:val="0"/>
                          <w:numId w:val="1"/>
                        </w:numPr>
                        <w:rPr>
                          <w:rFonts w:ascii="ＭＳ ゴシック" w:hAnsi="ＭＳ ゴシック"/>
                          <w:sz w:val="22"/>
                        </w:rPr>
                      </w:pPr>
                      <w:r w:rsidRPr="00BD7A3C">
                        <w:rPr>
                          <w:rFonts w:ascii="ＭＳ ゴシック" w:hAnsi="ＭＳ ゴシック" w:hint="eastAsia"/>
                          <w:iCs/>
                          <w:sz w:val="22"/>
                        </w:rPr>
                        <w:t>非常時に優先的に実施する業務（「生命維持のための業務（排泄・食事・医療的配慮等）」、「防寒・防暑対策」、「宿泊対応」等）を災害発生タイムラインに応じて整理して記載。</w:t>
                      </w:r>
                      <w:r w:rsidRPr="00DD59D0">
                        <w:rPr>
                          <w:sz w:val="21"/>
                          <w:szCs w:val="21"/>
                        </w:rPr>
                        <w:br/>
                      </w:r>
                      <w:r w:rsidRPr="00DD59D0">
                        <w:rPr>
                          <w:rFonts w:ascii="ＭＳ ゴシック" w:hAnsi="ＭＳ ゴシック" w:hint="eastAsia"/>
                          <w:sz w:val="22"/>
                        </w:rPr>
                        <w:t>★</w:t>
                      </w:r>
                      <w:r w:rsidR="00CE2326" w:rsidRPr="00CE2326">
                        <w:rPr>
                          <w:rFonts w:ascii="ＭＳ ゴシック" w:hAnsi="ＭＳ ゴシック" w:hint="eastAsia"/>
                          <w:sz w:val="22"/>
                        </w:rPr>
                        <w:t>【様式</w:t>
                      </w:r>
                      <w:r w:rsidR="00D411DA">
                        <w:rPr>
                          <w:rFonts w:ascii="ＭＳ ゴシック" w:hAnsi="ＭＳ ゴシック" w:hint="eastAsia"/>
                          <w:sz w:val="22"/>
                        </w:rPr>
                        <w:t>１０</w:t>
                      </w:r>
                      <w:r w:rsidR="00CE2326" w:rsidRPr="00CE2326">
                        <w:rPr>
                          <w:rFonts w:ascii="ＭＳ ゴシック" w:hAnsi="ＭＳ ゴシック" w:hint="eastAsia"/>
                          <w:sz w:val="22"/>
                        </w:rPr>
                        <w:t>】優先業務（自然災害）</w:t>
                      </w:r>
                      <w:r w:rsidR="00CE2326">
                        <w:rPr>
                          <w:rFonts w:ascii="ＭＳ ゴシック" w:hAnsi="ＭＳ ゴシック" w:hint="eastAsia"/>
                          <w:sz w:val="22"/>
                        </w:rPr>
                        <w:t>参照</w:t>
                      </w:r>
                    </w:p>
                    <w:p w14:paraId="4A245323" w14:textId="77777777" w:rsidR="003B6B05" w:rsidRDefault="003B6B05" w:rsidP="001C7142">
                      <w:pPr>
                        <w:jc w:val="left"/>
                        <w:rPr>
                          <w:rFonts w:ascii="ＭＳ ゴシック" w:hAnsi="ＭＳ ゴシック"/>
                          <w:sz w:val="22"/>
                          <w:szCs w:val="21"/>
                        </w:rPr>
                      </w:pPr>
                    </w:p>
                    <w:p w14:paraId="7AC667A4" w14:textId="43590BBE" w:rsidR="001C7142" w:rsidRPr="005C1C85" w:rsidRDefault="001C7142" w:rsidP="001C7142">
                      <w:pPr>
                        <w:jc w:val="left"/>
                        <w:rPr>
                          <w:rFonts w:ascii="ＭＳ ゴシック" w:hAnsi="ＭＳ ゴシック"/>
                          <w:sz w:val="22"/>
                          <w:szCs w:val="21"/>
                        </w:rPr>
                      </w:pPr>
                      <w:r w:rsidRPr="005C1C85">
                        <w:rPr>
                          <w:rFonts w:ascii="ＭＳ ゴシック" w:hAnsi="ＭＳ ゴシック" w:hint="eastAsia"/>
                          <w:sz w:val="22"/>
                          <w:szCs w:val="21"/>
                        </w:rPr>
                        <w:t>【参考】</w:t>
                      </w:r>
                    </w:p>
                    <w:p w14:paraId="2882FD82" w14:textId="3B7B3DD5" w:rsidR="001C7142" w:rsidRPr="001C7142" w:rsidRDefault="001C7142" w:rsidP="001C7142">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sz w:val="22"/>
                          <w:szCs w:val="21"/>
                        </w:rPr>
                        <w:t>18-19</w:t>
                      </w:r>
                      <w:r w:rsidRPr="00C67FDD">
                        <w:rPr>
                          <w:rFonts w:ascii="ＭＳ ゴシック" w:hAnsi="ＭＳ ゴシック" w:hint="eastAsia"/>
                          <w:sz w:val="22"/>
                          <w:szCs w:val="21"/>
                        </w:rPr>
                        <w:t>（</w:t>
                      </w:r>
                      <w:r w:rsidRPr="00E34E2B">
                        <w:rPr>
                          <w:rFonts w:ascii="ＭＳ ゴシック" w:hAnsi="ＭＳ ゴシック" w:hint="eastAsia"/>
                          <w:iCs/>
                          <w:sz w:val="22"/>
                        </w:rPr>
                        <w:t>2.3.1</w:t>
                      </w:r>
                      <w:r>
                        <w:rPr>
                          <w:rFonts w:ascii="ＭＳ ゴシック" w:hAnsi="ＭＳ ゴシック" w:hint="eastAsia"/>
                          <w:iCs/>
                          <w:sz w:val="22"/>
                        </w:rPr>
                        <w:t xml:space="preserve">　</w:t>
                      </w:r>
                      <w:r w:rsidRPr="00E34E2B">
                        <w:rPr>
                          <w:rFonts w:ascii="ＭＳ ゴシック" w:hAnsi="ＭＳ ゴシック" w:hint="eastAsia"/>
                          <w:iCs/>
                          <w:sz w:val="22"/>
                        </w:rPr>
                        <w:t>非常時に優先的に実施する業務の整理</w:t>
                      </w:r>
                      <w:r w:rsidRPr="00C67FDD">
                        <w:rPr>
                          <w:rFonts w:ascii="ＭＳ ゴシック" w:hAnsi="ＭＳ ゴシック" w:hint="eastAsia"/>
                          <w:sz w:val="22"/>
                          <w:szCs w:val="21"/>
                        </w:rPr>
                        <w:t>）</w:t>
                      </w:r>
                      <w:r>
                        <w:rPr>
                          <w:rFonts w:ascii="ＭＳ ゴシック" w:hAnsi="ＭＳ ゴシック"/>
                          <w:sz w:val="22"/>
                          <w:szCs w:val="21"/>
                        </w:rPr>
                        <w:br/>
                      </w:r>
                      <w:r>
                        <w:rPr>
                          <w:rFonts w:ascii="ＭＳ ゴシック" w:hAnsi="ＭＳ ゴシック" w:hint="eastAsia"/>
                          <w:sz w:val="22"/>
                          <w:szCs w:val="21"/>
                        </w:rPr>
                        <w:t>・</w:t>
                      </w:r>
                      <w:r w:rsidRPr="002A6F01">
                        <w:rPr>
                          <w:rFonts w:ascii="ＭＳ ゴシック" w:hAnsi="ＭＳ ゴシック" w:hint="eastAsia"/>
                          <w:sz w:val="22"/>
                        </w:rPr>
                        <w:t>参考フォーマット集　参考資料</w:t>
                      </w:r>
                      <w:r>
                        <w:rPr>
                          <w:rFonts w:ascii="ＭＳ ゴシック" w:hAnsi="ＭＳ ゴシック" w:hint="eastAsia"/>
                          <w:sz w:val="22"/>
                        </w:rPr>
                        <w:t>9</w:t>
                      </w:r>
                      <w:r w:rsidRPr="002A6F01">
                        <w:rPr>
                          <w:rFonts w:ascii="ＭＳ ゴシック" w:hAnsi="ＭＳ ゴシック" w:hint="eastAsia"/>
                          <w:sz w:val="22"/>
                        </w:rPr>
                        <w:t xml:space="preserve">　</w:t>
                      </w:r>
                      <w:r>
                        <w:rPr>
                          <w:rFonts w:ascii="ＭＳ ゴシック" w:hAnsi="ＭＳ ゴシック" w:hint="eastAsia"/>
                          <w:sz w:val="22"/>
                        </w:rPr>
                        <w:t>災害時の優先業務</w:t>
                      </w:r>
                      <w:r w:rsidRPr="002A6F01">
                        <w:rPr>
                          <w:rFonts w:ascii="ＭＳ ゴシック" w:hAnsi="ＭＳ ゴシック" w:hint="eastAsia"/>
                          <w:sz w:val="22"/>
                        </w:rPr>
                        <w:t>（</w:t>
                      </w:r>
                      <w:r>
                        <w:rPr>
                          <w:rFonts w:ascii="ＭＳ ゴシック" w:hAnsi="ＭＳ ゴシック" w:hint="eastAsia"/>
                          <w:sz w:val="22"/>
                        </w:rPr>
                        <w:t>通所施設例</w:t>
                      </w:r>
                      <w:r w:rsidRPr="002A6F01">
                        <w:rPr>
                          <w:rFonts w:ascii="ＭＳ ゴシック" w:hAnsi="ＭＳ ゴシック" w:hint="eastAsia"/>
                          <w:sz w:val="22"/>
                        </w:rPr>
                        <w:t>）</w:t>
                      </w:r>
                    </w:p>
                  </w:txbxContent>
                </v:textbox>
              </v:rect>
            </w:pict>
          </mc:Fallback>
        </mc:AlternateContent>
      </w:r>
    </w:p>
    <w:p w14:paraId="0DECDA81" w14:textId="6891904F" w:rsidR="00BD7A3C" w:rsidRDefault="00BD7A3C" w:rsidP="0010333E">
      <w:pPr>
        <w:rPr>
          <w:rFonts w:ascii="ＭＳ ゴシック" w:hAnsi="ＭＳ ゴシック"/>
          <w:iCs/>
          <w:sz w:val="22"/>
        </w:rPr>
      </w:pPr>
    </w:p>
    <w:p w14:paraId="631E6CD2" w14:textId="39E600B6" w:rsidR="002F290C" w:rsidRPr="00E34E2B" w:rsidRDefault="002F290C" w:rsidP="0010333E">
      <w:pPr>
        <w:rPr>
          <w:rFonts w:ascii="ＭＳ ゴシック" w:hAnsi="ＭＳ ゴシック"/>
          <w:iCs/>
          <w:sz w:val="22"/>
        </w:rPr>
      </w:pPr>
    </w:p>
    <w:p w14:paraId="547170B7" w14:textId="29983F79"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0601AC99" w14:textId="77777777" w:rsidR="00792750" w:rsidRPr="00E34E2B" w:rsidRDefault="00A06405" w:rsidP="003B6B05">
      <w:pPr>
        <w:pStyle w:val="3"/>
      </w:pPr>
      <w:bookmarkStart w:id="40" w:name="_Toc175818053"/>
      <w:r w:rsidRPr="00E34E2B">
        <w:rPr>
          <w:rFonts w:hint="eastAsia"/>
        </w:rPr>
        <w:lastRenderedPageBreak/>
        <w:t>（２）</w:t>
      </w:r>
      <w:r w:rsidR="00792750" w:rsidRPr="00E34E2B">
        <w:rPr>
          <w:rFonts w:hint="eastAsia"/>
        </w:rPr>
        <w:t>施設のリスク</w:t>
      </w:r>
      <w:bookmarkEnd w:id="40"/>
    </w:p>
    <w:p w14:paraId="094716C4" w14:textId="77777777" w:rsidR="00792750" w:rsidRPr="00E34E2B" w:rsidRDefault="00A06405" w:rsidP="003B6B05">
      <w:pPr>
        <w:pStyle w:val="4"/>
      </w:pPr>
      <w:bookmarkStart w:id="41" w:name="_Toc175818054"/>
      <w:r w:rsidRPr="00E34E2B">
        <w:rPr>
          <w:rFonts w:hint="eastAsia"/>
        </w:rPr>
        <w:t>①</w:t>
      </w:r>
      <w:r w:rsidR="00792750" w:rsidRPr="00E34E2B">
        <w:rPr>
          <w:rFonts w:hint="eastAsia"/>
        </w:rPr>
        <w:t>立地条件</w:t>
      </w:r>
      <w:bookmarkEnd w:id="41"/>
    </w:p>
    <w:tbl>
      <w:tblPr>
        <w:tblStyle w:val="a6"/>
        <w:tblW w:w="0" w:type="auto"/>
        <w:tblLook w:val="04A0" w:firstRow="1" w:lastRow="0" w:firstColumn="1" w:lastColumn="0" w:noHBand="0" w:noVBand="1"/>
      </w:tblPr>
      <w:tblGrid>
        <w:gridCol w:w="9060"/>
      </w:tblGrid>
      <w:tr w:rsidR="000C43C4" w:rsidRPr="000C43C4" w14:paraId="7B24BEF4" w14:textId="77777777" w:rsidTr="00A06405">
        <w:tc>
          <w:tcPr>
            <w:tcW w:w="9060" w:type="dxa"/>
          </w:tcPr>
          <w:p w14:paraId="074124FD" w14:textId="790521F4" w:rsidR="00854862" w:rsidRPr="000C43C4" w:rsidRDefault="00EC7739" w:rsidP="00EC7739">
            <w:pPr>
              <w:ind w:left="220" w:hangingChars="100" w:hanging="220"/>
              <w:rPr>
                <w:rFonts w:ascii="ＭＳ ゴシック" w:hAnsi="ＭＳ ゴシック"/>
                <w:iCs/>
                <w:color w:val="FF0000"/>
                <w:sz w:val="22"/>
              </w:rPr>
            </w:pPr>
            <w:r w:rsidRPr="000C43C4">
              <w:rPr>
                <w:rFonts w:ascii="ＭＳ ゴシック" w:hAnsi="ＭＳ ゴシック" w:hint="eastAsia"/>
                <w:iCs/>
                <w:color w:val="FF0000"/>
                <w:sz w:val="22"/>
              </w:rPr>
              <w:t>【施設の立地条件】</w:t>
            </w:r>
            <w:r w:rsidRPr="000C43C4">
              <w:rPr>
                <w:rFonts w:ascii="ＭＳ ゴシック" w:hAnsi="ＭＳ ゴシック"/>
                <w:iCs/>
                <w:color w:val="FF0000"/>
                <w:sz w:val="22"/>
              </w:rPr>
              <w:br/>
            </w:r>
            <w:r w:rsidR="000C43C4" w:rsidRPr="000C43C4">
              <w:rPr>
                <w:rFonts w:ascii="ＭＳ ゴシック" w:hAnsi="ＭＳ ゴシック" w:hint="eastAsia"/>
                <w:iCs/>
                <w:color w:val="FF0000"/>
                <w:sz w:val="22"/>
              </w:rPr>
              <w:t>※</w:t>
            </w:r>
            <w:r w:rsidRPr="000C43C4">
              <w:rPr>
                <w:rFonts w:ascii="ＭＳ ゴシック" w:hAnsi="ＭＳ ゴシック"/>
                <w:iCs/>
                <w:color w:val="FF0000"/>
                <w:sz w:val="22"/>
              </w:rPr>
              <w:t>「Ⅰ総則</w:t>
            </w:r>
            <w:r w:rsidR="000C43C4" w:rsidRPr="000C43C4">
              <w:rPr>
                <w:rFonts w:ascii="ＭＳ ゴシック" w:hAnsi="ＭＳ ゴシック" w:hint="eastAsia"/>
                <w:iCs/>
                <w:color w:val="FF0000"/>
                <w:sz w:val="22"/>
              </w:rPr>
              <w:t xml:space="preserve">　１．</w:t>
            </w:r>
            <w:r w:rsidRPr="000C43C4">
              <w:rPr>
                <w:rFonts w:ascii="ＭＳ ゴシック" w:hAnsi="ＭＳ ゴシック"/>
                <w:iCs/>
                <w:color w:val="FF0000"/>
                <w:sz w:val="22"/>
              </w:rPr>
              <w:t>想定</w:t>
            </w:r>
            <w:r w:rsidR="000C43C4" w:rsidRPr="000C43C4">
              <w:rPr>
                <w:rFonts w:ascii="ＭＳ ゴシック" w:hAnsi="ＭＳ ゴシック" w:hint="eastAsia"/>
                <w:iCs/>
                <w:color w:val="FF0000"/>
                <w:sz w:val="22"/>
              </w:rPr>
              <w:t>する</w:t>
            </w:r>
            <w:r w:rsidRPr="000C43C4">
              <w:rPr>
                <w:rFonts w:ascii="ＭＳ ゴシック" w:hAnsi="ＭＳ ゴシック"/>
                <w:iCs/>
                <w:color w:val="FF0000"/>
                <w:sz w:val="22"/>
              </w:rPr>
              <w:t>リスク」</w:t>
            </w:r>
            <w:r w:rsidR="000C43C4" w:rsidRPr="000C43C4">
              <w:rPr>
                <w:rFonts w:ascii="ＭＳ ゴシック" w:hAnsi="ＭＳ ゴシック" w:hint="eastAsia"/>
                <w:iCs/>
                <w:color w:val="FF0000"/>
                <w:sz w:val="22"/>
              </w:rPr>
              <w:t>（１）地震、（２）風水害に掲載のハザードマップ参照</w:t>
            </w:r>
          </w:p>
          <w:p w14:paraId="04BAA0B1" w14:textId="2C4F81AA" w:rsidR="000C43C4" w:rsidRPr="000C43C4" w:rsidRDefault="000C43C4" w:rsidP="00EC7739">
            <w:pPr>
              <w:ind w:left="220" w:hangingChars="100" w:hanging="220"/>
              <w:rPr>
                <w:rFonts w:ascii="ＭＳ ゴシック" w:hAnsi="ＭＳ ゴシック"/>
                <w:iCs/>
                <w:color w:val="FF0000"/>
                <w:sz w:val="22"/>
              </w:rPr>
            </w:pPr>
            <w:r w:rsidRPr="000C43C4">
              <w:rPr>
                <w:rFonts w:ascii="ＭＳ ゴシック" w:hAnsi="ＭＳ ゴシック" w:hint="eastAsia"/>
                <w:iCs/>
                <w:color w:val="FF0000"/>
                <w:sz w:val="22"/>
              </w:rPr>
              <w:t>【地震】</w:t>
            </w:r>
          </w:p>
          <w:p w14:paraId="1AA62746" w14:textId="4622D170" w:rsidR="000C43C4" w:rsidRPr="000C43C4" w:rsidRDefault="000C43C4" w:rsidP="00EC7739">
            <w:pPr>
              <w:ind w:left="220" w:hangingChars="100" w:hanging="220"/>
              <w:rPr>
                <w:rFonts w:ascii="ＭＳ ゴシック" w:hAnsi="ＭＳ ゴシック"/>
                <w:iCs/>
                <w:color w:val="FF0000"/>
                <w:sz w:val="22"/>
              </w:rPr>
            </w:pPr>
            <w:r w:rsidRPr="000C43C4">
              <w:rPr>
                <w:rFonts w:ascii="ＭＳ ゴシック" w:hAnsi="ＭＳ ゴシック" w:hint="eastAsia"/>
                <w:iCs/>
                <w:color w:val="FF0000"/>
                <w:sz w:val="22"/>
              </w:rPr>
              <w:t xml:space="preserve">　震度○</w:t>
            </w:r>
          </w:p>
          <w:p w14:paraId="0F4F02D2" w14:textId="2094C876" w:rsidR="000C43C4" w:rsidRPr="000C43C4" w:rsidRDefault="000C43C4" w:rsidP="00EC7739">
            <w:pPr>
              <w:ind w:left="220" w:hangingChars="100" w:hanging="220"/>
              <w:rPr>
                <w:rFonts w:ascii="ＭＳ ゴシック" w:hAnsi="ＭＳ ゴシック"/>
                <w:iCs/>
                <w:color w:val="FF0000"/>
                <w:sz w:val="22"/>
              </w:rPr>
            </w:pPr>
            <w:r w:rsidRPr="000C43C4">
              <w:rPr>
                <w:rFonts w:ascii="ＭＳ ゴシック" w:hAnsi="ＭＳ ゴシック" w:hint="eastAsia"/>
                <w:iCs/>
                <w:color w:val="FF0000"/>
                <w:sz w:val="22"/>
              </w:rPr>
              <w:t xml:space="preserve">　津波被害：なし</w:t>
            </w:r>
          </w:p>
          <w:p w14:paraId="099F60E8" w14:textId="4FFF11A7" w:rsidR="000C43C4" w:rsidRPr="000C43C4" w:rsidRDefault="000C43C4" w:rsidP="00EC7739">
            <w:pPr>
              <w:ind w:left="220" w:hangingChars="100" w:hanging="220"/>
              <w:rPr>
                <w:rFonts w:ascii="ＭＳ ゴシック" w:hAnsi="ＭＳ ゴシック"/>
                <w:iCs/>
                <w:color w:val="FF0000"/>
                <w:sz w:val="22"/>
              </w:rPr>
            </w:pPr>
            <w:r w:rsidRPr="000C43C4">
              <w:rPr>
                <w:rFonts w:ascii="ＭＳ ゴシック" w:hAnsi="ＭＳ ゴシック" w:hint="eastAsia"/>
                <w:iCs/>
                <w:color w:val="FF0000"/>
                <w:sz w:val="22"/>
              </w:rPr>
              <w:t xml:space="preserve">　土砂災害：なし</w:t>
            </w:r>
          </w:p>
          <w:p w14:paraId="13212EC9" w14:textId="473E52D9" w:rsidR="000C43C4" w:rsidRPr="000C43C4" w:rsidRDefault="000C43C4" w:rsidP="00EC7739">
            <w:pPr>
              <w:ind w:left="220" w:hangingChars="100" w:hanging="220"/>
              <w:rPr>
                <w:rFonts w:ascii="ＭＳ ゴシック" w:hAnsi="ＭＳ ゴシック"/>
                <w:iCs/>
                <w:color w:val="FF0000"/>
                <w:sz w:val="22"/>
              </w:rPr>
            </w:pPr>
            <w:r w:rsidRPr="000C43C4">
              <w:rPr>
                <w:rFonts w:ascii="ＭＳ ゴシック" w:hAnsi="ＭＳ ゴシック" w:hint="eastAsia"/>
                <w:iCs/>
                <w:color w:val="FF0000"/>
                <w:sz w:val="22"/>
              </w:rPr>
              <w:t>【風水害】</w:t>
            </w:r>
          </w:p>
          <w:p w14:paraId="57645C46" w14:textId="2295FD2B" w:rsidR="000C43C4" w:rsidRPr="000C43C4" w:rsidRDefault="000C43C4" w:rsidP="00EC7739">
            <w:pPr>
              <w:ind w:left="220" w:hangingChars="100" w:hanging="220"/>
              <w:rPr>
                <w:rFonts w:ascii="ＭＳ ゴシック" w:hAnsi="ＭＳ ゴシック"/>
                <w:iCs/>
                <w:color w:val="FF0000"/>
                <w:sz w:val="22"/>
              </w:rPr>
            </w:pPr>
            <w:r w:rsidRPr="000C43C4">
              <w:rPr>
                <w:rFonts w:ascii="ＭＳ ゴシック" w:hAnsi="ＭＳ ゴシック" w:hint="eastAsia"/>
                <w:iCs/>
                <w:color w:val="FF0000"/>
                <w:sz w:val="22"/>
              </w:rPr>
              <w:t xml:space="preserve">　河川：○○川</w:t>
            </w:r>
          </w:p>
          <w:p w14:paraId="5C18732B" w14:textId="609D2A34" w:rsidR="00066B89" w:rsidRPr="000C43C4" w:rsidRDefault="000C43C4" w:rsidP="000C43C4">
            <w:pPr>
              <w:ind w:left="220" w:hangingChars="100" w:hanging="220"/>
              <w:rPr>
                <w:rFonts w:ascii="ＭＳ ゴシック" w:hAnsi="ＭＳ ゴシック"/>
                <w:iCs/>
                <w:color w:val="FF0000"/>
                <w:sz w:val="22"/>
              </w:rPr>
            </w:pPr>
            <w:r w:rsidRPr="000C43C4">
              <w:rPr>
                <w:rFonts w:ascii="ＭＳ ゴシック" w:hAnsi="ＭＳ ゴシック" w:hint="eastAsia"/>
                <w:iCs/>
                <w:color w:val="FF0000"/>
                <w:sz w:val="22"/>
              </w:rPr>
              <w:t xml:space="preserve">　浸水：○ｍ～○ｍ</w:t>
            </w:r>
          </w:p>
          <w:p w14:paraId="31072BB6" w14:textId="77777777" w:rsidR="00066B89" w:rsidRPr="000C43C4" w:rsidRDefault="00066B89" w:rsidP="004F4616">
            <w:pPr>
              <w:rPr>
                <w:rFonts w:ascii="ＭＳ ゴシック" w:hAnsi="ＭＳ ゴシック"/>
                <w:iCs/>
                <w:color w:val="FF0000"/>
                <w:sz w:val="22"/>
              </w:rPr>
            </w:pPr>
          </w:p>
        </w:tc>
      </w:tr>
    </w:tbl>
    <w:p w14:paraId="68745C63" w14:textId="4773E28F" w:rsidR="007C56D2" w:rsidRDefault="00EA01BC" w:rsidP="0010333E">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58" behindDoc="0" locked="0" layoutInCell="1" allowOverlap="1" wp14:anchorId="0BF723BC" wp14:editId="3260A52A">
                <wp:simplePos x="0" y="0"/>
                <wp:positionH relativeFrom="column">
                  <wp:posOffset>4445</wp:posOffset>
                </wp:positionH>
                <wp:positionV relativeFrom="paragraph">
                  <wp:posOffset>267971</wp:posOffset>
                </wp:positionV>
                <wp:extent cx="5760085" cy="5048250"/>
                <wp:effectExtent l="0" t="0" r="12065" b="1905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048250"/>
                        </a:xfrm>
                        <a:prstGeom prst="rect">
                          <a:avLst/>
                        </a:prstGeom>
                        <a:solidFill>
                          <a:srgbClr val="FBE4D5"/>
                        </a:solidFill>
                        <a:ln w="9525">
                          <a:solidFill>
                            <a:srgbClr val="000000"/>
                          </a:solidFill>
                          <a:miter lim="800000"/>
                          <a:headEnd/>
                          <a:tailEnd/>
                        </a:ln>
                      </wps:spPr>
                      <wps:txbx>
                        <w:txbxContent>
                          <w:p w14:paraId="1D3498A8"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05D11E21" w14:textId="64FE56FC" w:rsidR="002F290C" w:rsidRDefault="00EC7739" w:rsidP="002F290C">
                            <w:pPr>
                              <w:pStyle w:val="af4"/>
                              <w:numPr>
                                <w:ilvl w:val="0"/>
                                <w:numId w:val="1"/>
                              </w:numPr>
                              <w:ind w:leftChars="0"/>
                              <w:rPr>
                                <w:rFonts w:ascii="ＭＳ ゴシック" w:hAnsi="ＭＳ ゴシック"/>
                                <w:sz w:val="22"/>
                              </w:rPr>
                            </w:pPr>
                            <w:r>
                              <w:rPr>
                                <w:rFonts w:ascii="ＭＳ ゴシック" w:hAnsi="ＭＳ ゴシック" w:hint="eastAsia"/>
                                <w:sz w:val="22"/>
                              </w:rPr>
                              <w:t>「Ⅰ総則、１、想定リスク」</w:t>
                            </w:r>
                            <w:r w:rsidR="00EA01BC">
                              <w:rPr>
                                <w:rFonts w:ascii="ＭＳ ゴシック" w:hAnsi="ＭＳ ゴシック" w:hint="eastAsia"/>
                                <w:sz w:val="22"/>
                              </w:rPr>
                              <w:t>を参考に、</w:t>
                            </w:r>
                            <w:r>
                              <w:rPr>
                                <w:sz w:val="21"/>
                                <w:szCs w:val="21"/>
                              </w:rPr>
                              <w:t>施設の立地条件を確認し、施設のリスクを事前に把握</w:t>
                            </w:r>
                            <w:r>
                              <w:rPr>
                                <w:rFonts w:hint="eastAsia"/>
                                <w:sz w:val="21"/>
                                <w:szCs w:val="21"/>
                              </w:rPr>
                              <w:t>する。</w:t>
                            </w:r>
                          </w:p>
                          <w:p w14:paraId="108A09C4" w14:textId="6A1824C9" w:rsidR="00EC7739" w:rsidRPr="00EC7739" w:rsidRDefault="00EC7739">
                            <w:pPr>
                              <w:pStyle w:val="af4"/>
                              <w:numPr>
                                <w:ilvl w:val="0"/>
                                <w:numId w:val="1"/>
                              </w:numPr>
                              <w:ind w:leftChars="0"/>
                              <w:rPr>
                                <w:rFonts w:ascii="ＭＳ ゴシック" w:hAnsi="ＭＳ ゴシック"/>
                                <w:sz w:val="22"/>
                              </w:rPr>
                            </w:pPr>
                            <w:r w:rsidRPr="00EC7739">
                              <w:rPr>
                                <w:rFonts w:ascii="ＭＳ ゴシック" w:hAnsi="ＭＳ ゴシック" w:hint="eastAsia"/>
                                <w:sz w:val="22"/>
                              </w:rPr>
                              <w:t>浸水想定のある場所に立地している施設は、自治体が公表しているハザードマップなどを活用し、土砂災害が起きそうな地域なのか、過去に浸水が確認されている地域なのか、地震時の被災想定などから、施設のリスクについて事前に把握することが重要。※</w:t>
                            </w:r>
                            <w:r w:rsidRPr="00EC7739">
                              <w:rPr>
                                <w:rFonts w:ascii="ＭＳ ゴシック" w:hAnsi="ＭＳ ゴシック"/>
                                <w:sz w:val="22"/>
                              </w:rPr>
                              <w:t>自治体の防災や土木部署</w:t>
                            </w:r>
                            <w:r w:rsidRPr="00EC7739">
                              <w:rPr>
                                <w:rFonts w:ascii="ＭＳ ゴシック" w:hAnsi="ＭＳ ゴシック" w:hint="eastAsia"/>
                                <w:sz w:val="22"/>
                              </w:rPr>
                              <w:t>に相談して確認すると有効。</w:t>
                            </w:r>
                          </w:p>
                          <w:p w14:paraId="10E9C55A" w14:textId="5EF95ACA" w:rsidR="002F290C" w:rsidRPr="00B17313" w:rsidRDefault="00EC7739" w:rsidP="002F290C">
                            <w:pPr>
                              <w:pStyle w:val="af4"/>
                              <w:numPr>
                                <w:ilvl w:val="0"/>
                                <w:numId w:val="1"/>
                              </w:numPr>
                              <w:ind w:leftChars="0"/>
                              <w:rPr>
                                <w:rFonts w:ascii="ＭＳ ゴシック" w:hAnsi="ＭＳ ゴシック"/>
                                <w:sz w:val="22"/>
                              </w:rPr>
                            </w:pPr>
                            <w:r w:rsidRPr="00EC7739">
                              <w:rPr>
                                <w:rFonts w:ascii="ＭＳ ゴシック" w:hAnsi="ＭＳ ゴシック" w:hint="eastAsia"/>
                                <w:sz w:val="22"/>
                              </w:rPr>
                              <w:t>職員や利用する子どももハザードマップを学び、施設のみならず自宅でも非常</w:t>
                            </w:r>
                            <w:r w:rsidRPr="00EC7739">
                              <w:rPr>
                                <w:rFonts w:ascii="ＭＳ ゴシック" w:hAnsi="ＭＳ ゴシック"/>
                                <w:sz w:val="22"/>
                              </w:rPr>
                              <w:t>時に備えることも大切</w:t>
                            </w:r>
                            <w:r>
                              <w:rPr>
                                <w:rFonts w:ascii="ＭＳ ゴシック" w:hAnsi="ＭＳ ゴシック" w:hint="eastAsia"/>
                                <w:sz w:val="22"/>
                              </w:rPr>
                              <w:t>。</w:t>
                            </w:r>
                          </w:p>
                          <w:p w14:paraId="00D83B1E" w14:textId="75648263" w:rsidR="003926F2" w:rsidRPr="00223AD5" w:rsidRDefault="005E1B45" w:rsidP="00223AD5">
                            <w:pPr>
                              <w:numPr>
                                <w:ilvl w:val="0"/>
                                <w:numId w:val="1"/>
                              </w:numPr>
                              <w:rPr>
                                <w:rFonts w:ascii="ＭＳ ゴシック" w:hAnsi="ＭＳ ゴシック"/>
                                <w:sz w:val="22"/>
                              </w:rPr>
                            </w:pPr>
                            <w:r w:rsidRPr="005E1B45">
                              <w:rPr>
                                <w:rFonts w:ascii="ＭＳ ゴシック" w:hAnsi="ＭＳ ゴシック" w:hint="eastAsia"/>
                                <w:sz w:val="22"/>
                              </w:rPr>
                              <w:t>自治体が公表しているハザードマップなどを活用し、施設の立地条件、災害時のリスク等を記載</w:t>
                            </w:r>
                            <w:r>
                              <w:rPr>
                                <w:rFonts w:ascii="ＭＳ ゴシック" w:hAnsi="ＭＳ ゴシック" w:hint="eastAsia"/>
                                <w:sz w:val="22"/>
                              </w:rPr>
                              <w:t>する</w:t>
                            </w:r>
                            <w:r w:rsidR="00EA01BC">
                              <w:rPr>
                                <w:rFonts w:ascii="ＭＳ ゴシック" w:hAnsi="ＭＳ ゴシック" w:hint="eastAsia"/>
                                <w:sz w:val="22"/>
                              </w:rPr>
                              <w:t>。</w:t>
                            </w:r>
                            <w:r w:rsidR="00EA01BC">
                              <w:rPr>
                                <w:rFonts w:ascii="ＭＳ ゴシック" w:hAnsi="ＭＳ ゴシック"/>
                                <w:sz w:val="22"/>
                              </w:rPr>
                              <w:br/>
                            </w:r>
                            <w:r w:rsidR="00EA01BC">
                              <w:rPr>
                                <w:rFonts w:ascii="ＭＳ ゴシック" w:hAnsi="ＭＳ ゴシック" w:hint="eastAsia"/>
                                <w:sz w:val="22"/>
                              </w:rPr>
                              <w:t>（</w:t>
                            </w:r>
                            <w:r w:rsidR="00EA01BC" w:rsidRPr="00497AD2">
                              <w:rPr>
                                <w:rFonts w:ascii="ＭＳ ゴシック" w:hAnsi="ＭＳ ゴシック" w:hint="eastAsia"/>
                                <w:sz w:val="22"/>
                              </w:rPr>
                              <w:t>参考</w:t>
                            </w:r>
                            <w:r w:rsidR="00EA01BC">
                              <w:rPr>
                                <w:rFonts w:ascii="ＭＳ ゴシック" w:hAnsi="ＭＳ ゴシック" w:hint="eastAsia"/>
                                <w:sz w:val="22"/>
                              </w:rPr>
                              <w:t>）</w:t>
                            </w:r>
                            <w:r w:rsidR="00EA01BC" w:rsidRPr="00497AD2">
                              <w:rPr>
                                <w:rFonts w:ascii="ＭＳ ゴシック" w:hAnsi="ＭＳ ゴシック" w:hint="eastAsia"/>
                                <w:sz w:val="22"/>
                              </w:rPr>
                              <w:t>ハザードマップポータルサイトで、地域のハザードマップの検索や、地図上で各種被災想定を重ねて見ることが可能。</w:t>
                            </w:r>
                            <w:r w:rsidR="00EA01BC">
                              <w:rPr>
                                <w:rFonts w:ascii="ＭＳ ゴシック" w:hAnsi="ＭＳ ゴシック"/>
                                <w:sz w:val="22"/>
                              </w:rPr>
                              <w:br/>
                            </w:r>
                            <w:hyperlink r:id="rId28" w:history="1">
                              <w:r w:rsidR="00EA01BC" w:rsidRPr="0094741F">
                                <w:rPr>
                                  <w:rStyle w:val="a7"/>
                                  <w:rFonts w:ascii="ＭＳ ゴシック" w:hAnsi="ＭＳ ゴシック"/>
                                  <w:sz w:val="22"/>
                                </w:rPr>
                                <w:t>https://disaportal.gsi.go.jp/index.html</w:t>
                              </w:r>
                            </w:hyperlink>
                          </w:p>
                          <w:p w14:paraId="57F45746" w14:textId="77777777" w:rsidR="003B6B05" w:rsidRDefault="003B6B05" w:rsidP="002F290C">
                            <w:pPr>
                              <w:jc w:val="left"/>
                              <w:rPr>
                                <w:rFonts w:ascii="ＭＳ ゴシック" w:hAnsi="ＭＳ ゴシック"/>
                                <w:sz w:val="22"/>
                                <w:szCs w:val="21"/>
                              </w:rPr>
                            </w:pPr>
                          </w:p>
                          <w:p w14:paraId="6B41D72C" w14:textId="34F9385F"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57E89AE9" w14:textId="3D4AE43E"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EC7739">
                              <w:rPr>
                                <w:rFonts w:ascii="ＭＳ ゴシック" w:hAnsi="ＭＳ ゴシック"/>
                                <w:sz w:val="22"/>
                                <w:szCs w:val="21"/>
                              </w:rPr>
                              <w:t>20</w:t>
                            </w:r>
                            <w:r w:rsidRPr="00C67FDD">
                              <w:rPr>
                                <w:rFonts w:ascii="ＭＳ ゴシック" w:hAnsi="ＭＳ ゴシック" w:hint="eastAsia"/>
                                <w:sz w:val="22"/>
                                <w:szCs w:val="21"/>
                              </w:rPr>
                              <w:t>（</w:t>
                            </w:r>
                            <w:r w:rsidR="00EC7739" w:rsidRPr="00E34E2B">
                              <w:rPr>
                                <w:rFonts w:ascii="ＭＳ ゴシック" w:hAnsi="ＭＳ ゴシック" w:hint="eastAsia"/>
                                <w:iCs/>
                                <w:sz w:val="22"/>
                              </w:rPr>
                              <w:t>2.3.2</w:t>
                            </w:r>
                            <w:r w:rsidR="0057753E">
                              <w:rPr>
                                <w:rFonts w:ascii="ＭＳ ゴシック" w:hAnsi="ＭＳ ゴシック" w:hint="eastAsia"/>
                                <w:iCs/>
                                <w:sz w:val="22"/>
                              </w:rPr>
                              <w:t xml:space="preserve">　</w:t>
                            </w:r>
                            <w:r w:rsidR="00EC7739" w:rsidRPr="00E34E2B">
                              <w:rPr>
                                <w:rFonts w:ascii="ＭＳ ゴシック" w:hAnsi="ＭＳ ゴシック" w:hint="eastAsia"/>
                                <w:iCs/>
                                <w:sz w:val="22"/>
                              </w:rPr>
                              <w:t>Ⅰ：立地条件の確認</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723BC" id="正方形/長方形 41" o:spid="_x0000_s1052" style="position:absolute;left:0;text-align:left;margin-left:.35pt;margin-top:21.1pt;width:453.55pt;height:39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" fillcolor="#fbe4d5">
                <v:textbox inset="5.85pt,.7pt,5.85pt,.7pt">
                  <w:txbxContent>
                    <w:p w14:paraId="1D3498A8"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05D11E21" w14:textId="64FE56FC" w:rsidR="002F290C" w:rsidRDefault="00EC7739" w:rsidP="002F290C">
                      <w:pPr>
                        <w:pStyle w:val="af4"/>
                        <w:numPr>
                          <w:ilvl w:val="0"/>
                          <w:numId w:val="1"/>
                        </w:numPr>
                        <w:ind w:leftChars="0"/>
                        <w:rPr>
                          <w:rFonts w:ascii="ＭＳ ゴシック" w:hAnsi="ＭＳ ゴシック"/>
                          <w:sz w:val="22"/>
                        </w:rPr>
                      </w:pPr>
                      <w:r>
                        <w:rPr>
                          <w:rFonts w:ascii="ＭＳ ゴシック" w:hAnsi="ＭＳ ゴシック" w:hint="eastAsia"/>
                          <w:sz w:val="22"/>
                        </w:rPr>
                        <w:t>「Ⅰ総則、１、想定リスク」</w:t>
                      </w:r>
                      <w:r w:rsidR="00EA01BC">
                        <w:rPr>
                          <w:rFonts w:ascii="ＭＳ ゴシック" w:hAnsi="ＭＳ ゴシック" w:hint="eastAsia"/>
                          <w:sz w:val="22"/>
                        </w:rPr>
                        <w:t>を参考に、</w:t>
                      </w:r>
                      <w:r>
                        <w:rPr>
                          <w:sz w:val="21"/>
                          <w:szCs w:val="21"/>
                        </w:rPr>
                        <w:t>施設の立地条件を確認し、施設のリスクを事前に把握</w:t>
                      </w:r>
                      <w:r>
                        <w:rPr>
                          <w:rFonts w:hint="eastAsia"/>
                          <w:sz w:val="21"/>
                          <w:szCs w:val="21"/>
                        </w:rPr>
                        <w:t>する。</w:t>
                      </w:r>
                    </w:p>
                    <w:p w14:paraId="108A09C4" w14:textId="6A1824C9" w:rsidR="00EC7739" w:rsidRPr="00EC7739" w:rsidRDefault="00EC7739">
                      <w:pPr>
                        <w:pStyle w:val="af4"/>
                        <w:numPr>
                          <w:ilvl w:val="0"/>
                          <w:numId w:val="1"/>
                        </w:numPr>
                        <w:ind w:leftChars="0"/>
                        <w:rPr>
                          <w:rFonts w:ascii="ＭＳ ゴシック" w:hAnsi="ＭＳ ゴシック"/>
                          <w:sz w:val="22"/>
                        </w:rPr>
                      </w:pPr>
                      <w:r w:rsidRPr="00EC7739">
                        <w:rPr>
                          <w:rFonts w:ascii="ＭＳ ゴシック" w:hAnsi="ＭＳ ゴシック" w:hint="eastAsia"/>
                          <w:sz w:val="22"/>
                        </w:rPr>
                        <w:t>浸水想定のある場所に立地している施設は、自治体が公表しているハザードマップなどを活用し、土砂災害が起きそうな地域なのか、過去に浸水が確認されている地域なのか、地震時の被災想定などから、施設のリスクについて事前に把握することが重要。※</w:t>
                      </w:r>
                      <w:r w:rsidRPr="00EC7739">
                        <w:rPr>
                          <w:rFonts w:ascii="ＭＳ ゴシック" w:hAnsi="ＭＳ ゴシック"/>
                          <w:sz w:val="22"/>
                        </w:rPr>
                        <w:t>自治体の防災や土木部署</w:t>
                      </w:r>
                      <w:r w:rsidRPr="00EC7739">
                        <w:rPr>
                          <w:rFonts w:ascii="ＭＳ ゴシック" w:hAnsi="ＭＳ ゴシック" w:hint="eastAsia"/>
                          <w:sz w:val="22"/>
                        </w:rPr>
                        <w:t>に相談して確認すると有効。</w:t>
                      </w:r>
                    </w:p>
                    <w:p w14:paraId="10E9C55A" w14:textId="5EF95ACA" w:rsidR="002F290C" w:rsidRPr="00B17313" w:rsidRDefault="00EC7739" w:rsidP="002F290C">
                      <w:pPr>
                        <w:pStyle w:val="af4"/>
                        <w:numPr>
                          <w:ilvl w:val="0"/>
                          <w:numId w:val="1"/>
                        </w:numPr>
                        <w:ind w:leftChars="0"/>
                        <w:rPr>
                          <w:rFonts w:ascii="ＭＳ ゴシック" w:hAnsi="ＭＳ ゴシック"/>
                          <w:sz w:val="22"/>
                        </w:rPr>
                      </w:pPr>
                      <w:r w:rsidRPr="00EC7739">
                        <w:rPr>
                          <w:rFonts w:ascii="ＭＳ ゴシック" w:hAnsi="ＭＳ ゴシック" w:hint="eastAsia"/>
                          <w:sz w:val="22"/>
                        </w:rPr>
                        <w:t>職員や利用する子どももハザードマップを学び、施設のみならず自宅でも非常</w:t>
                      </w:r>
                      <w:r w:rsidRPr="00EC7739">
                        <w:rPr>
                          <w:rFonts w:ascii="ＭＳ ゴシック" w:hAnsi="ＭＳ ゴシック"/>
                          <w:sz w:val="22"/>
                        </w:rPr>
                        <w:t>時に備えることも大切</w:t>
                      </w:r>
                      <w:r>
                        <w:rPr>
                          <w:rFonts w:ascii="ＭＳ ゴシック" w:hAnsi="ＭＳ ゴシック" w:hint="eastAsia"/>
                          <w:sz w:val="22"/>
                        </w:rPr>
                        <w:t>。</w:t>
                      </w:r>
                    </w:p>
                    <w:p w14:paraId="00D83B1E" w14:textId="75648263" w:rsidR="003926F2" w:rsidRPr="00223AD5" w:rsidRDefault="005E1B45" w:rsidP="00223AD5">
                      <w:pPr>
                        <w:numPr>
                          <w:ilvl w:val="0"/>
                          <w:numId w:val="1"/>
                        </w:numPr>
                        <w:rPr>
                          <w:rFonts w:ascii="ＭＳ ゴシック" w:hAnsi="ＭＳ ゴシック"/>
                          <w:sz w:val="22"/>
                        </w:rPr>
                      </w:pPr>
                      <w:r w:rsidRPr="005E1B45">
                        <w:rPr>
                          <w:rFonts w:ascii="ＭＳ ゴシック" w:hAnsi="ＭＳ ゴシック" w:hint="eastAsia"/>
                          <w:sz w:val="22"/>
                        </w:rPr>
                        <w:t>自治体が公表しているハザードマップなどを活用し、施設の立地条件、災害時のリスク等を記載</w:t>
                      </w:r>
                      <w:r>
                        <w:rPr>
                          <w:rFonts w:ascii="ＭＳ ゴシック" w:hAnsi="ＭＳ ゴシック" w:hint="eastAsia"/>
                          <w:sz w:val="22"/>
                        </w:rPr>
                        <w:t>する</w:t>
                      </w:r>
                      <w:r w:rsidR="00EA01BC">
                        <w:rPr>
                          <w:rFonts w:ascii="ＭＳ ゴシック" w:hAnsi="ＭＳ ゴシック" w:hint="eastAsia"/>
                          <w:sz w:val="22"/>
                        </w:rPr>
                        <w:t>。</w:t>
                      </w:r>
                      <w:r w:rsidR="00EA01BC">
                        <w:rPr>
                          <w:rFonts w:ascii="ＭＳ ゴシック" w:hAnsi="ＭＳ ゴシック"/>
                          <w:sz w:val="22"/>
                        </w:rPr>
                        <w:br/>
                      </w:r>
                      <w:r w:rsidR="00EA01BC">
                        <w:rPr>
                          <w:rFonts w:ascii="ＭＳ ゴシック" w:hAnsi="ＭＳ ゴシック" w:hint="eastAsia"/>
                          <w:sz w:val="22"/>
                        </w:rPr>
                        <w:t>（</w:t>
                      </w:r>
                      <w:r w:rsidR="00EA01BC" w:rsidRPr="00497AD2">
                        <w:rPr>
                          <w:rFonts w:ascii="ＭＳ ゴシック" w:hAnsi="ＭＳ ゴシック" w:hint="eastAsia"/>
                          <w:sz w:val="22"/>
                        </w:rPr>
                        <w:t>参考</w:t>
                      </w:r>
                      <w:r w:rsidR="00EA01BC">
                        <w:rPr>
                          <w:rFonts w:ascii="ＭＳ ゴシック" w:hAnsi="ＭＳ ゴシック" w:hint="eastAsia"/>
                          <w:sz w:val="22"/>
                        </w:rPr>
                        <w:t>）</w:t>
                      </w:r>
                      <w:r w:rsidR="00EA01BC" w:rsidRPr="00497AD2">
                        <w:rPr>
                          <w:rFonts w:ascii="ＭＳ ゴシック" w:hAnsi="ＭＳ ゴシック" w:hint="eastAsia"/>
                          <w:sz w:val="22"/>
                        </w:rPr>
                        <w:t>ハザードマップポータルサイトで、地域のハザードマップの検索や、地図上で各種被災想定を重ねて見ることが可能。</w:t>
                      </w:r>
                      <w:r w:rsidR="00EA01BC">
                        <w:rPr>
                          <w:rFonts w:ascii="ＭＳ ゴシック" w:hAnsi="ＭＳ ゴシック"/>
                          <w:sz w:val="22"/>
                        </w:rPr>
                        <w:br/>
                      </w:r>
                      <w:hyperlink r:id="rId29" w:history="1">
                        <w:r w:rsidR="00EA01BC" w:rsidRPr="0094741F">
                          <w:rPr>
                            <w:rStyle w:val="a7"/>
                            <w:rFonts w:ascii="ＭＳ ゴシック" w:hAnsi="ＭＳ ゴシック"/>
                            <w:sz w:val="22"/>
                          </w:rPr>
                          <w:t>https://disaportal.gsi.go.jp/index.html</w:t>
                        </w:r>
                      </w:hyperlink>
                    </w:p>
                    <w:p w14:paraId="57F45746" w14:textId="77777777" w:rsidR="003B6B05" w:rsidRDefault="003B6B05" w:rsidP="002F290C">
                      <w:pPr>
                        <w:jc w:val="left"/>
                        <w:rPr>
                          <w:rFonts w:ascii="ＭＳ ゴシック" w:hAnsi="ＭＳ ゴシック"/>
                          <w:sz w:val="22"/>
                          <w:szCs w:val="21"/>
                        </w:rPr>
                      </w:pPr>
                    </w:p>
                    <w:p w14:paraId="6B41D72C" w14:textId="34F9385F"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57E89AE9" w14:textId="3D4AE43E"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EC7739">
                        <w:rPr>
                          <w:rFonts w:ascii="ＭＳ ゴシック" w:hAnsi="ＭＳ ゴシック"/>
                          <w:sz w:val="22"/>
                          <w:szCs w:val="21"/>
                        </w:rPr>
                        <w:t>20</w:t>
                      </w:r>
                      <w:r w:rsidRPr="00C67FDD">
                        <w:rPr>
                          <w:rFonts w:ascii="ＭＳ ゴシック" w:hAnsi="ＭＳ ゴシック" w:hint="eastAsia"/>
                          <w:sz w:val="22"/>
                          <w:szCs w:val="21"/>
                        </w:rPr>
                        <w:t>（</w:t>
                      </w:r>
                      <w:r w:rsidR="00EC7739" w:rsidRPr="00E34E2B">
                        <w:rPr>
                          <w:rFonts w:ascii="ＭＳ ゴシック" w:hAnsi="ＭＳ ゴシック" w:hint="eastAsia"/>
                          <w:iCs/>
                          <w:sz w:val="22"/>
                        </w:rPr>
                        <w:t>2.3.2</w:t>
                      </w:r>
                      <w:r w:rsidR="0057753E">
                        <w:rPr>
                          <w:rFonts w:ascii="ＭＳ ゴシック" w:hAnsi="ＭＳ ゴシック" w:hint="eastAsia"/>
                          <w:iCs/>
                          <w:sz w:val="22"/>
                        </w:rPr>
                        <w:t xml:space="preserve">　</w:t>
                      </w:r>
                      <w:r w:rsidR="00EC7739" w:rsidRPr="00E34E2B">
                        <w:rPr>
                          <w:rFonts w:ascii="ＭＳ ゴシック" w:hAnsi="ＭＳ ゴシック" w:hint="eastAsia"/>
                          <w:iCs/>
                          <w:sz w:val="22"/>
                        </w:rPr>
                        <w:t>Ⅰ：立地条件の確認</w:t>
                      </w:r>
                      <w:r w:rsidRPr="00C67FDD">
                        <w:rPr>
                          <w:rFonts w:ascii="ＭＳ ゴシック" w:hAnsi="ＭＳ ゴシック" w:hint="eastAsia"/>
                          <w:sz w:val="22"/>
                          <w:szCs w:val="21"/>
                        </w:rPr>
                        <w:t>）</w:t>
                      </w:r>
                    </w:p>
                  </w:txbxContent>
                </v:textbox>
              </v:rect>
            </w:pict>
          </mc:Fallback>
        </mc:AlternateContent>
      </w:r>
    </w:p>
    <w:p w14:paraId="4AB858D4" w14:textId="600C0049" w:rsidR="002F290C" w:rsidRPr="00E34E2B" w:rsidRDefault="002F290C" w:rsidP="0010333E">
      <w:pPr>
        <w:rPr>
          <w:rFonts w:ascii="ＭＳ ゴシック" w:hAnsi="ＭＳ ゴシック"/>
          <w:iCs/>
          <w:sz w:val="22"/>
        </w:rPr>
      </w:pPr>
    </w:p>
    <w:p w14:paraId="5971BCDC" w14:textId="49C9CD14"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53091E20" w14:textId="77777777" w:rsidR="00A06405" w:rsidRPr="00E34E2B" w:rsidRDefault="0075314B" w:rsidP="003B6B05">
      <w:pPr>
        <w:pStyle w:val="4"/>
      </w:pPr>
      <w:bookmarkStart w:id="42" w:name="_Toc175818055"/>
      <w:r w:rsidRPr="00E34E2B">
        <w:rPr>
          <w:rFonts w:hint="eastAsia"/>
        </w:rPr>
        <w:lastRenderedPageBreak/>
        <w:t>②避難場所、避難経路</w:t>
      </w:r>
      <w:bookmarkEnd w:id="42"/>
    </w:p>
    <w:tbl>
      <w:tblPr>
        <w:tblStyle w:val="a6"/>
        <w:tblW w:w="0" w:type="auto"/>
        <w:tblLook w:val="04A0" w:firstRow="1" w:lastRow="0" w:firstColumn="1" w:lastColumn="0" w:noHBand="0" w:noVBand="1"/>
      </w:tblPr>
      <w:tblGrid>
        <w:gridCol w:w="9060"/>
      </w:tblGrid>
      <w:tr w:rsidR="0075314B" w:rsidRPr="00E34E2B" w14:paraId="640AFB26" w14:textId="77777777" w:rsidTr="0075314B">
        <w:tc>
          <w:tcPr>
            <w:tcW w:w="9060" w:type="dxa"/>
          </w:tcPr>
          <w:p w14:paraId="1FD59B80" w14:textId="722CEF03" w:rsidR="000B6AA9" w:rsidRDefault="005E1B45" w:rsidP="00066B89">
            <w:pPr>
              <w:rPr>
                <w:rFonts w:ascii="ＭＳ ゴシック" w:hAnsi="ＭＳ ゴシック"/>
                <w:iCs/>
                <w:color w:val="FF0000"/>
                <w:sz w:val="22"/>
              </w:rPr>
            </w:pPr>
            <w:r>
              <w:rPr>
                <w:rFonts w:ascii="ＭＳ ゴシック" w:hAnsi="ＭＳ ゴシック" w:hint="eastAsia"/>
                <w:iCs/>
                <w:color w:val="FF0000"/>
                <w:sz w:val="22"/>
              </w:rPr>
              <w:t>【避難場所】</w:t>
            </w:r>
          </w:p>
          <w:p w14:paraId="0EDED2FB" w14:textId="4C7352B2" w:rsidR="005E1B45" w:rsidRDefault="005E1B45" w:rsidP="003B3080">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 xml:space="preserve">　</w:t>
            </w:r>
            <w:r w:rsidR="003B3080">
              <w:rPr>
                <w:rFonts w:ascii="ＭＳ ゴシック" w:hAnsi="ＭＳ ゴシック" w:hint="eastAsia"/>
                <w:iCs/>
                <w:color w:val="FF0000"/>
                <w:sz w:val="22"/>
              </w:rPr>
              <w:t>第１</w:t>
            </w:r>
            <w:r>
              <w:rPr>
                <w:rFonts w:ascii="ＭＳ ゴシック" w:hAnsi="ＭＳ ゴシック" w:hint="eastAsia"/>
                <w:iCs/>
                <w:color w:val="FF0000"/>
                <w:sz w:val="22"/>
              </w:rPr>
              <w:t>：○○小学校</w:t>
            </w:r>
            <w:r w:rsidR="003B3080">
              <w:rPr>
                <w:rFonts w:ascii="ＭＳ ゴシック" w:hAnsi="ＭＳ ゴシック"/>
                <w:iCs/>
                <w:color w:val="FF0000"/>
                <w:sz w:val="22"/>
              </w:rPr>
              <w:br/>
            </w:r>
            <w:r w:rsidR="003B3080">
              <w:rPr>
                <w:rFonts w:ascii="ＭＳ ゴシック" w:hAnsi="ＭＳ ゴシック" w:hint="eastAsia"/>
                <w:iCs/>
                <w:color w:val="FF0000"/>
                <w:sz w:val="22"/>
              </w:rPr>
              <w:t>第２：○○</w:t>
            </w:r>
          </w:p>
          <w:p w14:paraId="2C9DCBBF" w14:textId="7CDED0CC" w:rsidR="003B3080" w:rsidRDefault="003B3080" w:rsidP="003B3080">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【避難経路】</w:t>
            </w:r>
          </w:p>
          <w:p w14:paraId="2B28B3AD" w14:textId="237786FE" w:rsidR="003B3080" w:rsidRPr="00E34E2B" w:rsidRDefault="003B3080" w:rsidP="003B3080">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 xml:space="preserve">　別紙「避難ルート」参照</w:t>
            </w:r>
            <w:r w:rsidR="0057753E">
              <w:rPr>
                <w:rFonts w:ascii="ＭＳ ゴシック" w:hAnsi="ＭＳ ゴシック" w:hint="eastAsia"/>
                <w:iCs/>
                <w:color w:val="FF0000"/>
                <w:sz w:val="22"/>
              </w:rPr>
              <w:t xml:space="preserve">　　※各施設で作成している資料名を記載</w:t>
            </w:r>
          </w:p>
          <w:p w14:paraId="6618E4B6" w14:textId="77777777" w:rsidR="00CC64AA" w:rsidRPr="00E34E2B" w:rsidRDefault="00CC64AA" w:rsidP="00066B89">
            <w:pPr>
              <w:rPr>
                <w:rFonts w:ascii="ＭＳ ゴシック" w:hAnsi="ＭＳ ゴシック"/>
                <w:iCs/>
                <w:sz w:val="22"/>
              </w:rPr>
            </w:pPr>
          </w:p>
        </w:tc>
      </w:tr>
    </w:tbl>
    <w:p w14:paraId="38A6671A" w14:textId="778891D4" w:rsidR="00D15E30" w:rsidRDefault="00D15E30" w:rsidP="0010333E">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59" behindDoc="0" locked="0" layoutInCell="1" allowOverlap="1" wp14:anchorId="2898F4E4" wp14:editId="67E98F7D">
                <wp:simplePos x="0" y="0"/>
                <wp:positionH relativeFrom="column">
                  <wp:posOffset>4445</wp:posOffset>
                </wp:positionH>
                <wp:positionV relativeFrom="paragraph">
                  <wp:posOffset>267970</wp:posOffset>
                </wp:positionV>
                <wp:extent cx="5760085" cy="5953125"/>
                <wp:effectExtent l="0" t="0" r="12065" b="2857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953125"/>
                        </a:xfrm>
                        <a:prstGeom prst="rect">
                          <a:avLst/>
                        </a:prstGeom>
                        <a:solidFill>
                          <a:srgbClr val="FBE4D5"/>
                        </a:solidFill>
                        <a:ln w="9525">
                          <a:solidFill>
                            <a:srgbClr val="000000"/>
                          </a:solidFill>
                          <a:miter lim="800000"/>
                          <a:headEnd/>
                          <a:tailEnd/>
                        </a:ln>
                      </wps:spPr>
                      <wps:txbx>
                        <w:txbxContent>
                          <w:p w14:paraId="5EAA54DC"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7C924BF4" w14:textId="714FB4F8" w:rsidR="002F290C" w:rsidRDefault="005E1B45" w:rsidP="005E1B45">
                            <w:pPr>
                              <w:pStyle w:val="af4"/>
                              <w:numPr>
                                <w:ilvl w:val="0"/>
                                <w:numId w:val="1"/>
                              </w:numPr>
                              <w:ind w:leftChars="0"/>
                              <w:rPr>
                                <w:rFonts w:ascii="ＭＳ ゴシック" w:hAnsi="ＭＳ ゴシック"/>
                                <w:sz w:val="22"/>
                              </w:rPr>
                            </w:pPr>
                            <w:r w:rsidRPr="005E1B45">
                              <w:rPr>
                                <w:rFonts w:ascii="ＭＳ ゴシック" w:hAnsi="ＭＳ ゴシック" w:hint="eastAsia"/>
                                <w:sz w:val="22"/>
                              </w:rPr>
                              <w:t>避難場所の確認</w:t>
                            </w:r>
                            <w:r w:rsidRPr="005E1B45">
                              <w:rPr>
                                <w:rFonts w:ascii="ＭＳ ゴシック" w:hAnsi="ＭＳ ゴシック"/>
                                <w:sz w:val="22"/>
                              </w:rPr>
                              <w:br/>
                            </w:r>
                            <w:r w:rsidR="0075423A">
                              <w:rPr>
                                <w:rFonts w:ascii="ＭＳ ゴシック" w:hAnsi="ＭＳ ゴシック" w:hint="eastAsia"/>
                                <w:sz w:val="22"/>
                              </w:rPr>
                              <w:t>・</w:t>
                            </w:r>
                            <w:r w:rsidRPr="005E1B45">
                              <w:rPr>
                                <w:rFonts w:ascii="ＭＳ ゴシック" w:hAnsi="ＭＳ ゴシック" w:hint="eastAsia"/>
                                <w:sz w:val="22"/>
                              </w:rPr>
                              <w:t>避難場所の建物</w:t>
                            </w:r>
                            <w:r w:rsidR="00F54AE3">
                              <w:rPr>
                                <w:rFonts w:ascii="ＭＳ ゴシック" w:hAnsi="ＭＳ ゴシック" w:hint="eastAsia"/>
                                <w:sz w:val="22"/>
                              </w:rPr>
                              <w:t>の</w:t>
                            </w:r>
                            <w:r w:rsidRPr="005E1B45">
                              <w:rPr>
                                <w:rFonts w:ascii="ＭＳ ゴシック" w:hAnsi="ＭＳ ゴシック" w:hint="eastAsia"/>
                                <w:sz w:val="22"/>
                              </w:rPr>
                              <w:t>耐震対策を確認</w:t>
                            </w:r>
                            <w:r w:rsidR="0075423A">
                              <w:rPr>
                                <w:rFonts w:ascii="ＭＳ ゴシック" w:hAnsi="ＭＳ ゴシック" w:hint="eastAsia"/>
                                <w:sz w:val="22"/>
                              </w:rPr>
                              <w:t>する。</w:t>
                            </w:r>
                            <w:r w:rsidRPr="005E1B45">
                              <w:rPr>
                                <w:rFonts w:ascii="ＭＳ ゴシック" w:hAnsi="ＭＳ ゴシック"/>
                                <w:sz w:val="22"/>
                              </w:rPr>
                              <w:br/>
                            </w:r>
                            <w:r w:rsidR="0075423A">
                              <w:rPr>
                                <w:rFonts w:ascii="ＭＳ ゴシック" w:hAnsi="ＭＳ ゴシック" w:hint="eastAsia"/>
                                <w:sz w:val="22"/>
                              </w:rPr>
                              <w:t>・</w:t>
                            </w:r>
                            <w:r w:rsidRPr="005E1B45">
                              <w:rPr>
                                <w:rFonts w:ascii="ＭＳ ゴシック" w:hAnsi="ＭＳ ゴシック" w:hint="eastAsia"/>
                                <w:sz w:val="22"/>
                              </w:rPr>
                              <w:t>子どもの人数が多い場合、避難場所に全員で避難可能か確認</w:t>
                            </w:r>
                            <w:r w:rsidR="0075423A">
                              <w:rPr>
                                <w:rFonts w:ascii="ＭＳ ゴシック" w:hAnsi="ＭＳ ゴシック" w:hint="eastAsia"/>
                                <w:sz w:val="22"/>
                              </w:rPr>
                              <w:t>する。</w:t>
                            </w:r>
                            <w:r w:rsidRPr="005E1B45">
                              <w:rPr>
                                <w:rFonts w:ascii="ＭＳ ゴシック" w:hAnsi="ＭＳ ゴシック" w:hint="eastAsia"/>
                                <w:sz w:val="22"/>
                              </w:rPr>
                              <w:t>複数の避難場所</w:t>
                            </w:r>
                            <w:r w:rsidR="00F54AE3">
                              <w:rPr>
                                <w:rFonts w:ascii="ＭＳ ゴシック" w:hAnsi="ＭＳ ゴシック"/>
                                <w:sz w:val="22"/>
                              </w:rPr>
                              <w:br/>
                            </w:r>
                            <w:r w:rsidR="00F54AE3">
                              <w:rPr>
                                <w:rFonts w:ascii="ＭＳ ゴシック" w:hAnsi="ＭＳ ゴシック" w:hint="eastAsia"/>
                                <w:sz w:val="22"/>
                              </w:rPr>
                              <w:t xml:space="preserve">　</w:t>
                            </w:r>
                            <w:r w:rsidRPr="005E1B45">
                              <w:rPr>
                                <w:rFonts w:ascii="ＭＳ ゴシック" w:hAnsi="ＭＳ ゴシック" w:hint="eastAsia"/>
                                <w:sz w:val="22"/>
                              </w:rPr>
                              <w:t>へ分散して避難することも想定しておく</w:t>
                            </w:r>
                            <w:r w:rsidR="0075423A">
                              <w:rPr>
                                <w:rFonts w:ascii="ＭＳ ゴシック" w:hAnsi="ＭＳ ゴシック" w:hint="eastAsia"/>
                                <w:sz w:val="22"/>
                              </w:rPr>
                              <w:t>。</w:t>
                            </w:r>
                            <w:r w:rsidRPr="005E1B45">
                              <w:rPr>
                                <w:rFonts w:ascii="ＭＳ ゴシック" w:hAnsi="ＭＳ ゴシック"/>
                                <w:sz w:val="22"/>
                              </w:rPr>
                              <w:br/>
                            </w:r>
                            <w:r w:rsidR="0075423A">
                              <w:rPr>
                                <w:rFonts w:ascii="ＭＳ ゴシック" w:hAnsi="ＭＳ ゴシック" w:hint="eastAsia"/>
                                <w:sz w:val="22"/>
                              </w:rPr>
                              <w:t>・</w:t>
                            </w:r>
                            <w:r w:rsidRPr="005E1B45">
                              <w:rPr>
                                <w:rFonts w:ascii="ＭＳ ゴシック" w:hAnsi="ＭＳ ゴシック" w:hint="eastAsia"/>
                                <w:sz w:val="22"/>
                              </w:rPr>
                              <w:t>避難経路が塞がれた、浸水があった場合に備えて、複数の</w:t>
                            </w:r>
                            <w:r w:rsidRPr="005E1B45">
                              <w:rPr>
                                <w:rFonts w:ascii="ＭＳ ゴシック" w:hAnsi="ＭＳ ゴシック"/>
                                <w:sz w:val="22"/>
                              </w:rPr>
                              <w:t>避難場所を想定しておく</w:t>
                            </w:r>
                            <w:r w:rsidR="0075423A">
                              <w:rPr>
                                <w:rFonts w:ascii="ＭＳ ゴシック" w:hAnsi="ＭＳ ゴシック" w:hint="eastAsia"/>
                                <w:sz w:val="22"/>
                              </w:rPr>
                              <w:t>。</w:t>
                            </w:r>
                            <w:r w:rsidRPr="005E1B45">
                              <w:rPr>
                                <w:rFonts w:ascii="ＭＳ ゴシック" w:hAnsi="ＭＳ ゴシック"/>
                                <w:sz w:val="22"/>
                              </w:rPr>
                              <w:br/>
                            </w:r>
                            <w:r w:rsidR="0075423A">
                              <w:rPr>
                                <w:rFonts w:ascii="ＭＳ ゴシック" w:hAnsi="ＭＳ ゴシック" w:hint="eastAsia"/>
                                <w:sz w:val="22"/>
                              </w:rPr>
                              <w:t>・</w:t>
                            </w:r>
                            <w:r w:rsidRPr="005E1B45">
                              <w:rPr>
                                <w:rFonts w:ascii="ＭＳ ゴシック" w:hAnsi="ＭＳ ゴシック"/>
                                <w:sz w:val="22"/>
                              </w:rPr>
                              <w:t>子ど</w:t>
                            </w:r>
                            <w:r w:rsidRPr="005E1B45">
                              <w:rPr>
                                <w:rFonts w:ascii="ＭＳ ゴシック" w:hAnsi="ＭＳ ゴシック" w:hint="eastAsia"/>
                                <w:sz w:val="22"/>
                              </w:rPr>
                              <w:t>もを連れて避難する時間</w:t>
                            </w:r>
                            <w:r w:rsidRPr="005E1B45">
                              <w:rPr>
                                <w:rFonts w:ascii="ＭＳ ゴシック" w:hAnsi="ＭＳ ゴシック"/>
                                <w:sz w:val="22"/>
                              </w:rPr>
                              <w:t>、途中で避難行動が難しく</w:t>
                            </w:r>
                            <w:r w:rsidRPr="005E1B45">
                              <w:rPr>
                                <w:rFonts w:ascii="ＭＳ ゴシック" w:hAnsi="ＭＳ ゴシック" w:hint="eastAsia"/>
                                <w:sz w:val="22"/>
                              </w:rPr>
                              <w:t>なった</w:t>
                            </w:r>
                            <w:r>
                              <w:rPr>
                                <w:rFonts w:ascii="ＭＳ ゴシック" w:hAnsi="ＭＳ ゴシック" w:hint="eastAsia"/>
                                <w:sz w:val="22"/>
                              </w:rPr>
                              <w:t>場合を想定し、</w:t>
                            </w:r>
                            <w:r w:rsidR="0075423A">
                              <w:rPr>
                                <w:rFonts w:ascii="ＭＳ ゴシック" w:hAnsi="ＭＳ ゴシック"/>
                                <w:sz w:val="22"/>
                              </w:rPr>
                              <w:br/>
                            </w:r>
                            <w:r w:rsidR="0075423A">
                              <w:rPr>
                                <w:rFonts w:ascii="ＭＳ ゴシック" w:hAnsi="ＭＳ ゴシック" w:hint="eastAsia"/>
                                <w:sz w:val="22"/>
                              </w:rPr>
                              <w:t xml:space="preserve">　</w:t>
                            </w:r>
                            <w:r w:rsidRPr="005E1B45">
                              <w:rPr>
                                <w:rFonts w:ascii="ＭＳ ゴシック" w:hAnsi="ＭＳ ゴシック" w:hint="eastAsia"/>
                                <w:sz w:val="22"/>
                              </w:rPr>
                              <w:t>避難経路の途中地点で、緊急の避難場所を想定しておく</w:t>
                            </w:r>
                            <w:r w:rsidR="0075423A">
                              <w:rPr>
                                <w:rFonts w:ascii="ＭＳ ゴシック" w:hAnsi="ＭＳ ゴシック" w:hint="eastAsia"/>
                                <w:sz w:val="22"/>
                              </w:rPr>
                              <w:t>。</w:t>
                            </w:r>
                          </w:p>
                          <w:p w14:paraId="10A74AB4" w14:textId="4B91BA2D" w:rsidR="003B3080" w:rsidRDefault="003B3080">
                            <w:pPr>
                              <w:pStyle w:val="af4"/>
                              <w:numPr>
                                <w:ilvl w:val="0"/>
                                <w:numId w:val="1"/>
                              </w:numPr>
                              <w:ind w:leftChars="0"/>
                              <w:rPr>
                                <w:rFonts w:ascii="ＭＳ ゴシック" w:hAnsi="ＭＳ ゴシック"/>
                                <w:sz w:val="22"/>
                              </w:rPr>
                            </w:pPr>
                            <w:r w:rsidRPr="00F54AE3">
                              <w:rPr>
                                <w:rFonts w:ascii="ＭＳ ゴシック" w:hAnsi="ＭＳ ゴシック" w:hint="eastAsia"/>
                                <w:sz w:val="22"/>
                              </w:rPr>
                              <w:t>避難経路の確認</w:t>
                            </w:r>
                            <w:r w:rsidR="0075423A" w:rsidRPr="00F54AE3">
                              <w:rPr>
                                <w:rFonts w:ascii="ＭＳ ゴシック" w:hAnsi="ＭＳ ゴシック"/>
                                <w:sz w:val="22"/>
                              </w:rPr>
                              <w:br/>
                            </w:r>
                            <w:r w:rsidR="0075423A" w:rsidRPr="00F54AE3">
                              <w:rPr>
                                <w:rFonts w:ascii="ＭＳ ゴシック" w:hAnsi="ＭＳ ゴシック" w:hint="eastAsia"/>
                                <w:sz w:val="22"/>
                              </w:rPr>
                              <w:t>・</w:t>
                            </w:r>
                            <w:r w:rsidRPr="00F54AE3">
                              <w:rPr>
                                <w:rFonts w:ascii="ＭＳ ゴシック" w:hAnsi="ＭＳ ゴシック" w:hint="eastAsia"/>
                                <w:sz w:val="22"/>
                              </w:rPr>
                              <w:t>避難場所まで</w:t>
                            </w:r>
                            <w:r w:rsidR="00D15E30">
                              <w:rPr>
                                <w:rFonts w:ascii="ＭＳ ゴシック" w:hAnsi="ＭＳ ゴシック" w:hint="eastAsia"/>
                                <w:sz w:val="22"/>
                              </w:rPr>
                              <w:t>の</w:t>
                            </w:r>
                            <w:r w:rsidRPr="00F54AE3">
                              <w:rPr>
                                <w:rFonts w:ascii="ＭＳ ゴシック" w:hAnsi="ＭＳ ゴシック" w:hint="eastAsia"/>
                                <w:sz w:val="22"/>
                              </w:rPr>
                              <w:t>道幅や避難の障害となるもの（落下物</w:t>
                            </w:r>
                            <w:r w:rsidR="0075423A" w:rsidRPr="00F54AE3">
                              <w:rPr>
                                <w:rFonts w:ascii="ＭＳ ゴシック" w:hAnsi="ＭＳ ゴシック" w:hint="eastAsia"/>
                                <w:sz w:val="22"/>
                              </w:rPr>
                              <w:t>や</w:t>
                            </w:r>
                            <w:r w:rsidRPr="00F54AE3">
                              <w:rPr>
                                <w:rFonts w:ascii="ＭＳ ゴシック" w:hAnsi="ＭＳ ゴシック" w:hint="eastAsia"/>
                                <w:sz w:val="22"/>
                              </w:rPr>
                              <w:t>塀などの倒壊の</w:t>
                            </w:r>
                            <w:r w:rsidR="00F54AE3" w:rsidRPr="00F54AE3">
                              <w:rPr>
                                <w:rFonts w:ascii="ＭＳ ゴシック" w:hAnsi="ＭＳ ゴシック" w:hint="eastAsia"/>
                                <w:sz w:val="22"/>
                              </w:rPr>
                              <w:t>おそれ</w:t>
                            </w:r>
                            <w:r w:rsidRPr="00F54AE3">
                              <w:rPr>
                                <w:rFonts w:ascii="ＭＳ ゴシック" w:hAnsi="ＭＳ ゴシック" w:hint="eastAsia"/>
                                <w:sz w:val="22"/>
                              </w:rPr>
                              <w:t>）、</w:t>
                            </w:r>
                            <w:r w:rsidR="00F54AE3" w:rsidRPr="00F54AE3">
                              <w:rPr>
                                <w:rFonts w:ascii="ＭＳ ゴシック" w:hAnsi="ＭＳ ゴシック"/>
                                <w:sz w:val="22"/>
                              </w:rPr>
                              <w:br/>
                            </w:r>
                            <w:r w:rsidR="00F54AE3" w:rsidRPr="00F54AE3">
                              <w:rPr>
                                <w:rFonts w:ascii="ＭＳ ゴシック" w:hAnsi="ＭＳ ゴシック" w:hint="eastAsia"/>
                                <w:sz w:val="22"/>
                              </w:rPr>
                              <w:t xml:space="preserve">　</w:t>
                            </w:r>
                            <w:r w:rsidRPr="00F54AE3">
                              <w:rPr>
                                <w:rFonts w:ascii="ＭＳ ゴシック" w:hAnsi="ＭＳ ゴシック" w:hint="eastAsia"/>
                                <w:sz w:val="22"/>
                              </w:rPr>
                              <w:t>浸水しやすい箇所、がけ崩れの恐れのある場所など</w:t>
                            </w:r>
                            <w:r w:rsidR="00D15E30">
                              <w:rPr>
                                <w:rFonts w:ascii="ＭＳ ゴシック" w:hAnsi="ＭＳ ゴシック" w:hint="eastAsia"/>
                                <w:sz w:val="22"/>
                              </w:rPr>
                              <w:t>、</w:t>
                            </w:r>
                            <w:r w:rsidR="00D15E30" w:rsidRPr="00F54AE3">
                              <w:rPr>
                                <w:rFonts w:ascii="ＭＳ ゴシック" w:hAnsi="ＭＳ ゴシック" w:hint="eastAsia"/>
                                <w:sz w:val="22"/>
                              </w:rPr>
                              <w:t>避難場所まで</w:t>
                            </w:r>
                            <w:r w:rsidR="00D15E30">
                              <w:rPr>
                                <w:rFonts w:ascii="ＭＳ ゴシック" w:hAnsi="ＭＳ ゴシック" w:hint="eastAsia"/>
                                <w:sz w:val="22"/>
                              </w:rPr>
                              <w:t>歩いて</w:t>
                            </w:r>
                            <w:r w:rsidRPr="00F54AE3">
                              <w:rPr>
                                <w:rFonts w:ascii="ＭＳ ゴシック" w:hAnsi="ＭＳ ゴシック" w:hint="eastAsia"/>
                                <w:sz w:val="22"/>
                              </w:rPr>
                              <w:t>確認</w:t>
                            </w:r>
                            <w:r w:rsidR="0075423A" w:rsidRPr="00F54AE3">
                              <w:rPr>
                                <w:rFonts w:ascii="ＭＳ ゴシック" w:hAnsi="ＭＳ ゴシック" w:hint="eastAsia"/>
                                <w:sz w:val="22"/>
                              </w:rPr>
                              <w:t>する</w:t>
                            </w:r>
                            <w:r w:rsidRPr="00F54AE3">
                              <w:rPr>
                                <w:rFonts w:ascii="ＭＳ ゴシック" w:hAnsi="ＭＳ ゴシック" w:hint="eastAsia"/>
                                <w:sz w:val="22"/>
                              </w:rPr>
                              <w:t>。</w:t>
                            </w:r>
                            <w:r w:rsidR="0075423A" w:rsidRPr="00F54AE3">
                              <w:rPr>
                                <w:rFonts w:ascii="ＭＳ ゴシック" w:hAnsi="ＭＳ ゴシック"/>
                                <w:sz w:val="22"/>
                              </w:rPr>
                              <w:br/>
                            </w:r>
                            <w:r w:rsidR="00F54AE3" w:rsidRPr="00F54AE3">
                              <w:rPr>
                                <w:rFonts w:ascii="ＭＳ ゴシック" w:hAnsi="ＭＳ ゴシック" w:hint="eastAsia"/>
                                <w:sz w:val="22"/>
                              </w:rPr>
                              <w:t>・</w:t>
                            </w:r>
                            <w:r w:rsidRPr="00F54AE3">
                              <w:rPr>
                                <w:rFonts w:ascii="ＭＳ ゴシック" w:hAnsi="ＭＳ ゴシック" w:hint="eastAsia"/>
                                <w:sz w:val="22"/>
                              </w:rPr>
                              <w:t>子どもが歩いて避難可能か、乳幼児を連れて避難可能か、夜間に移動可能かを確認</w:t>
                            </w:r>
                            <w:r w:rsidR="00F54AE3" w:rsidRPr="00F54AE3">
                              <w:rPr>
                                <w:rFonts w:ascii="ＭＳ ゴシック" w:hAnsi="ＭＳ ゴシック"/>
                                <w:sz w:val="22"/>
                              </w:rPr>
                              <w:br/>
                            </w:r>
                            <w:r w:rsidR="00F54AE3" w:rsidRPr="00F54AE3">
                              <w:rPr>
                                <w:rFonts w:ascii="ＭＳ ゴシック" w:hAnsi="ＭＳ ゴシック" w:hint="eastAsia"/>
                                <w:sz w:val="22"/>
                              </w:rPr>
                              <w:t xml:space="preserve">　</w:t>
                            </w:r>
                            <w:r w:rsidRPr="00F54AE3">
                              <w:rPr>
                                <w:rFonts w:ascii="ＭＳ ゴシック" w:hAnsi="ＭＳ ゴシック" w:hint="eastAsia"/>
                                <w:sz w:val="22"/>
                              </w:rPr>
                              <w:t>し、安全な経路で避難場所に</w:t>
                            </w:r>
                            <w:r w:rsidR="00D4472F">
                              <w:rPr>
                                <w:rFonts w:ascii="ＭＳ ゴシック" w:hAnsi="ＭＳ ゴシック" w:hint="eastAsia"/>
                                <w:sz w:val="22"/>
                              </w:rPr>
                              <w:t>行</w:t>
                            </w:r>
                            <w:r w:rsidRPr="00F54AE3">
                              <w:rPr>
                                <w:rFonts w:ascii="ＭＳ ゴシック" w:hAnsi="ＭＳ ゴシック" w:hint="eastAsia"/>
                                <w:sz w:val="22"/>
                              </w:rPr>
                              <w:t>けるよう避難経路を</w:t>
                            </w:r>
                            <w:r w:rsidRPr="00F54AE3">
                              <w:rPr>
                                <w:rFonts w:ascii="ＭＳ ゴシック" w:hAnsi="ＭＳ ゴシック"/>
                                <w:sz w:val="22"/>
                              </w:rPr>
                              <w:t>設定</w:t>
                            </w:r>
                            <w:r w:rsidR="00F54AE3" w:rsidRPr="00F54AE3">
                              <w:rPr>
                                <w:rFonts w:ascii="ＭＳ ゴシック" w:hAnsi="ＭＳ ゴシック" w:hint="eastAsia"/>
                                <w:sz w:val="22"/>
                              </w:rPr>
                              <w:t>する。</w:t>
                            </w:r>
                            <w:r w:rsidR="00F54AE3" w:rsidRPr="00F54AE3">
                              <w:rPr>
                                <w:rFonts w:ascii="ＭＳ ゴシック" w:hAnsi="ＭＳ ゴシック"/>
                                <w:sz w:val="22"/>
                              </w:rPr>
                              <w:br/>
                            </w:r>
                            <w:r w:rsidR="00F54AE3" w:rsidRPr="00F54AE3">
                              <w:rPr>
                                <w:rFonts w:ascii="ＭＳ ゴシック" w:hAnsi="ＭＳ ゴシック" w:hint="eastAsia"/>
                                <w:sz w:val="22"/>
                              </w:rPr>
                              <w:t>・</w:t>
                            </w:r>
                            <w:r w:rsidRPr="00F54AE3">
                              <w:rPr>
                                <w:rFonts w:ascii="ＭＳ ゴシック" w:hAnsi="ＭＳ ゴシック"/>
                                <w:sz w:val="22"/>
                              </w:rPr>
                              <w:t>避</w:t>
                            </w:r>
                            <w:r w:rsidRPr="00F54AE3">
                              <w:rPr>
                                <w:rFonts w:ascii="ＭＳ ゴシック" w:hAnsi="ＭＳ ゴシック" w:hint="eastAsia"/>
                                <w:sz w:val="22"/>
                              </w:rPr>
                              <w:t>難途中で家屋の倒壊や火災の発生等</w:t>
                            </w:r>
                            <w:r w:rsidR="00F54AE3" w:rsidRPr="00F54AE3">
                              <w:rPr>
                                <w:rFonts w:ascii="ＭＳ ゴシック" w:hAnsi="ＭＳ ゴシック" w:hint="eastAsia"/>
                                <w:sz w:val="22"/>
                              </w:rPr>
                              <w:t>、</w:t>
                            </w:r>
                            <w:r w:rsidRPr="00F54AE3">
                              <w:rPr>
                                <w:rFonts w:ascii="ＭＳ ゴシック" w:hAnsi="ＭＳ ゴシック" w:hint="eastAsia"/>
                                <w:sz w:val="22"/>
                              </w:rPr>
                              <w:t>不測の事態に対応できるよう</w:t>
                            </w:r>
                            <w:r w:rsidRPr="00F54AE3">
                              <w:rPr>
                                <w:rFonts w:ascii="ＭＳ ゴシック" w:hAnsi="ＭＳ ゴシック"/>
                                <w:sz w:val="22"/>
                              </w:rPr>
                              <w:t>複数の避難路</w:t>
                            </w:r>
                            <w:r w:rsidR="00F54AE3">
                              <w:rPr>
                                <w:rFonts w:ascii="ＭＳ ゴシック" w:hAnsi="ＭＳ ゴシック"/>
                                <w:sz w:val="22"/>
                              </w:rPr>
                              <w:br/>
                            </w:r>
                            <w:r w:rsidR="00F54AE3">
                              <w:rPr>
                                <w:rFonts w:ascii="ＭＳ ゴシック" w:hAnsi="ＭＳ ゴシック" w:hint="eastAsia"/>
                                <w:sz w:val="22"/>
                              </w:rPr>
                              <w:t xml:space="preserve">　</w:t>
                            </w:r>
                            <w:r w:rsidRPr="00F54AE3">
                              <w:rPr>
                                <w:rFonts w:ascii="ＭＳ ゴシック" w:hAnsi="ＭＳ ゴシック"/>
                                <w:sz w:val="22"/>
                              </w:rPr>
                              <w:t>を事前に検討しておく。</w:t>
                            </w:r>
                          </w:p>
                          <w:p w14:paraId="3801F05E" w14:textId="77777777" w:rsidR="00C535D5" w:rsidRPr="005E1B45" w:rsidRDefault="00C535D5" w:rsidP="00C535D5">
                            <w:pPr>
                              <w:numPr>
                                <w:ilvl w:val="0"/>
                                <w:numId w:val="1"/>
                              </w:numPr>
                              <w:rPr>
                                <w:rFonts w:ascii="ＭＳ ゴシック" w:hAnsi="ＭＳ ゴシック"/>
                                <w:sz w:val="22"/>
                              </w:rPr>
                            </w:pPr>
                            <w:r w:rsidRPr="005E1B45">
                              <w:rPr>
                                <w:rFonts w:ascii="ＭＳ ゴシック" w:hAnsi="ＭＳ ゴシック" w:hint="eastAsia"/>
                                <w:iCs/>
                                <w:sz w:val="22"/>
                              </w:rPr>
                              <w:t>避難場所の安全性の確認状況、複数の避難場所の想定、避難経路の安全性の確認状況、複数の避難経路の想定等を</w:t>
                            </w:r>
                            <w:r>
                              <w:rPr>
                                <w:rFonts w:ascii="ＭＳ ゴシック" w:hAnsi="ＭＳ ゴシック" w:hint="eastAsia"/>
                                <w:iCs/>
                                <w:sz w:val="22"/>
                              </w:rPr>
                              <w:t>記載する。</w:t>
                            </w:r>
                          </w:p>
                          <w:p w14:paraId="3D6F25E8" w14:textId="77777777" w:rsidR="00C535D5" w:rsidRDefault="00C535D5" w:rsidP="00C535D5">
                            <w:pPr>
                              <w:jc w:val="left"/>
                              <w:rPr>
                                <w:rFonts w:ascii="ＭＳ ゴシック" w:hAnsi="ＭＳ ゴシック"/>
                                <w:sz w:val="22"/>
                                <w:szCs w:val="21"/>
                              </w:rPr>
                            </w:pPr>
                          </w:p>
                          <w:p w14:paraId="6C0E145D" w14:textId="77777777" w:rsidR="00C535D5" w:rsidRPr="005C1C85" w:rsidRDefault="00C535D5" w:rsidP="00C535D5">
                            <w:pPr>
                              <w:jc w:val="left"/>
                              <w:rPr>
                                <w:rFonts w:ascii="ＭＳ ゴシック" w:hAnsi="ＭＳ ゴシック"/>
                                <w:sz w:val="22"/>
                                <w:szCs w:val="21"/>
                              </w:rPr>
                            </w:pPr>
                            <w:r w:rsidRPr="005C1C85">
                              <w:rPr>
                                <w:rFonts w:ascii="ＭＳ ゴシック" w:hAnsi="ＭＳ ゴシック" w:hint="eastAsia"/>
                                <w:sz w:val="22"/>
                                <w:szCs w:val="21"/>
                              </w:rPr>
                              <w:t>【参考】</w:t>
                            </w:r>
                          </w:p>
                          <w:p w14:paraId="733020E1" w14:textId="1ABF3178" w:rsidR="00C535D5" w:rsidRPr="004679D2" w:rsidRDefault="00C535D5" w:rsidP="00C535D5">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sz w:val="22"/>
                                <w:szCs w:val="21"/>
                              </w:rPr>
                              <w:t>20</w:t>
                            </w:r>
                            <w:r w:rsidRPr="00C67FDD">
                              <w:rPr>
                                <w:rFonts w:ascii="ＭＳ ゴシック" w:hAnsi="ＭＳ ゴシック" w:hint="eastAsia"/>
                                <w:sz w:val="22"/>
                                <w:szCs w:val="21"/>
                              </w:rPr>
                              <w:t>（</w:t>
                            </w:r>
                            <w:r w:rsidRPr="00A9515D">
                              <w:rPr>
                                <w:rFonts w:ascii="ＭＳ ゴシック" w:hAnsi="ＭＳ ゴシック"/>
                                <w:sz w:val="22"/>
                                <w:szCs w:val="21"/>
                              </w:rPr>
                              <w:t>2.3.2</w:t>
                            </w:r>
                            <w:r w:rsidR="0057753E">
                              <w:rPr>
                                <w:rFonts w:ascii="ＭＳ ゴシック" w:hAnsi="ＭＳ ゴシック" w:hint="eastAsia"/>
                                <w:sz w:val="22"/>
                                <w:szCs w:val="21"/>
                              </w:rPr>
                              <w:t xml:space="preserve">　</w:t>
                            </w:r>
                            <w:r w:rsidRPr="00A9515D">
                              <w:rPr>
                                <w:rFonts w:ascii="ＭＳ ゴシック" w:hAnsi="ＭＳ ゴシック"/>
                                <w:sz w:val="22"/>
                                <w:szCs w:val="21"/>
                              </w:rPr>
                              <w:t>Ⅱ：避難場所の確認、Ⅲ：避難経路の確認</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8F4E4" id="正方形/長方形 42" o:spid="_x0000_s1053" style="position:absolute;left:0;text-align:left;margin-left:.35pt;margin-top:21.1pt;width:453.55pt;height:468.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" fillcolor="#fbe4d5">
                <v:textbox inset="5.85pt,.7pt,5.85pt,.7pt">
                  <w:txbxContent>
                    <w:p w14:paraId="5EAA54DC"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7C924BF4" w14:textId="714FB4F8" w:rsidR="002F290C" w:rsidRDefault="005E1B45" w:rsidP="005E1B45">
                      <w:pPr>
                        <w:pStyle w:val="af4"/>
                        <w:numPr>
                          <w:ilvl w:val="0"/>
                          <w:numId w:val="1"/>
                        </w:numPr>
                        <w:ind w:leftChars="0"/>
                        <w:rPr>
                          <w:rFonts w:ascii="ＭＳ ゴシック" w:hAnsi="ＭＳ ゴシック"/>
                          <w:sz w:val="22"/>
                        </w:rPr>
                      </w:pPr>
                      <w:r w:rsidRPr="005E1B45">
                        <w:rPr>
                          <w:rFonts w:ascii="ＭＳ ゴシック" w:hAnsi="ＭＳ ゴシック" w:hint="eastAsia"/>
                          <w:sz w:val="22"/>
                        </w:rPr>
                        <w:t>避難場所の確認</w:t>
                      </w:r>
                      <w:r w:rsidRPr="005E1B45">
                        <w:rPr>
                          <w:rFonts w:ascii="ＭＳ ゴシック" w:hAnsi="ＭＳ ゴシック"/>
                          <w:sz w:val="22"/>
                        </w:rPr>
                        <w:br/>
                      </w:r>
                      <w:r w:rsidR="0075423A">
                        <w:rPr>
                          <w:rFonts w:ascii="ＭＳ ゴシック" w:hAnsi="ＭＳ ゴシック" w:hint="eastAsia"/>
                          <w:sz w:val="22"/>
                        </w:rPr>
                        <w:t>・</w:t>
                      </w:r>
                      <w:r w:rsidRPr="005E1B45">
                        <w:rPr>
                          <w:rFonts w:ascii="ＭＳ ゴシック" w:hAnsi="ＭＳ ゴシック" w:hint="eastAsia"/>
                          <w:sz w:val="22"/>
                        </w:rPr>
                        <w:t>避難場所の建物</w:t>
                      </w:r>
                      <w:r w:rsidR="00F54AE3">
                        <w:rPr>
                          <w:rFonts w:ascii="ＭＳ ゴシック" w:hAnsi="ＭＳ ゴシック" w:hint="eastAsia"/>
                          <w:sz w:val="22"/>
                        </w:rPr>
                        <w:t>の</w:t>
                      </w:r>
                      <w:r w:rsidRPr="005E1B45">
                        <w:rPr>
                          <w:rFonts w:ascii="ＭＳ ゴシック" w:hAnsi="ＭＳ ゴシック" w:hint="eastAsia"/>
                          <w:sz w:val="22"/>
                        </w:rPr>
                        <w:t>耐震対策を確認</w:t>
                      </w:r>
                      <w:r w:rsidR="0075423A">
                        <w:rPr>
                          <w:rFonts w:ascii="ＭＳ ゴシック" w:hAnsi="ＭＳ ゴシック" w:hint="eastAsia"/>
                          <w:sz w:val="22"/>
                        </w:rPr>
                        <w:t>する。</w:t>
                      </w:r>
                      <w:r w:rsidRPr="005E1B45">
                        <w:rPr>
                          <w:rFonts w:ascii="ＭＳ ゴシック" w:hAnsi="ＭＳ ゴシック"/>
                          <w:sz w:val="22"/>
                        </w:rPr>
                        <w:br/>
                      </w:r>
                      <w:r w:rsidR="0075423A">
                        <w:rPr>
                          <w:rFonts w:ascii="ＭＳ ゴシック" w:hAnsi="ＭＳ ゴシック" w:hint="eastAsia"/>
                          <w:sz w:val="22"/>
                        </w:rPr>
                        <w:t>・</w:t>
                      </w:r>
                      <w:r w:rsidRPr="005E1B45">
                        <w:rPr>
                          <w:rFonts w:ascii="ＭＳ ゴシック" w:hAnsi="ＭＳ ゴシック" w:hint="eastAsia"/>
                          <w:sz w:val="22"/>
                        </w:rPr>
                        <w:t>子どもの人数が多い場合、避難場所に全員で避難可能か確認</w:t>
                      </w:r>
                      <w:r w:rsidR="0075423A">
                        <w:rPr>
                          <w:rFonts w:ascii="ＭＳ ゴシック" w:hAnsi="ＭＳ ゴシック" w:hint="eastAsia"/>
                          <w:sz w:val="22"/>
                        </w:rPr>
                        <w:t>する。</w:t>
                      </w:r>
                      <w:r w:rsidRPr="005E1B45">
                        <w:rPr>
                          <w:rFonts w:ascii="ＭＳ ゴシック" w:hAnsi="ＭＳ ゴシック" w:hint="eastAsia"/>
                          <w:sz w:val="22"/>
                        </w:rPr>
                        <w:t>複数の避難場所</w:t>
                      </w:r>
                      <w:r w:rsidR="00F54AE3">
                        <w:rPr>
                          <w:rFonts w:ascii="ＭＳ ゴシック" w:hAnsi="ＭＳ ゴシック"/>
                          <w:sz w:val="22"/>
                        </w:rPr>
                        <w:br/>
                      </w:r>
                      <w:r w:rsidR="00F54AE3">
                        <w:rPr>
                          <w:rFonts w:ascii="ＭＳ ゴシック" w:hAnsi="ＭＳ ゴシック" w:hint="eastAsia"/>
                          <w:sz w:val="22"/>
                        </w:rPr>
                        <w:t xml:space="preserve">　</w:t>
                      </w:r>
                      <w:r w:rsidRPr="005E1B45">
                        <w:rPr>
                          <w:rFonts w:ascii="ＭＳ ゴシック" w:hAnsi="ＭＳ ゴシック" w:hint="eastAsia"/>
                          <w:sz w:val="22"/>
                        </w:rPr>
                        <w:t>へ分散して避難することも想定しておく</w:t>
                      </w:r>
                      <w:r w:rsidR="0075423A">
                        <w:rPr>
                          <w:rFonts w:ascii="ＭＳ ゴシック" w:hAnsi="ＭＳ ゴシック" w:hint="eastAsia"/>
                          <w:sz w:val="22"/>
                        </w:rPr>
                        <w:t>。</w:t>
                      </w:r>
                      <w:r w:rsidRPr="005E1B45">
                        <w:rPr>
                          <w:rFonts w:ascii="ＭＳ ゴシック" w:hAnsi="ＭＳ ゴシック"/>
                          <w:sz w:val="22"/>
                        </w:rPr>
                        <w:br/>
                      </w:r>
                      <w:r w:rsidR="0075423A">
                        <w:rPr>
                          <w:rFonts w:ascii="ＭＳ ゴシック" w:hAnsi="ＭＳ ゴシック" w:hint="eastAsia"/>
                          <w:sz w:val="22"/>
                        </w:rPr>
                        <w:t>・</w:t>
                      </w:r>
                      <w:r w:rsidRPr="005E1B45">
                        <w:rPr>
                          <w:rFonts w:ascii="ＭＳ ゴシック" w:hAnsi="ＭＳ ゴシック" w:hint="eastAsia"/>
                          <w:sz w:val="22"/>
                        </w:rPr>
                        <w:t>避難経路が塞がれた、浸水があった場合に備えて、複数の</w:t>
                      </w:r>
                      <w:r w:rsidRPr="005E1B45">
                        <w:rPr>
                          <w:rFonts w:ascii="ＭＳ ゴシック" w:hAnsi="ＭＳ ゴシック"/>
                          <w:sz w:val="22"/>
                        </w:rPr>
                        <w:t>避難場所を想定しておく</w:t>
                      </w:r>
                      <w:r w:rsidR="0075423A">
                        <w:rPr>
                          <w:rFonts w:ascii="ＭＳ ゴシック" w:hAnsi="ＭＳ ゴシック" w:hint="eastAsia"/>
                          <w:sz w:val="22"/>
                        </w:rPr>
                        <w:t>。</w:t>
                      </w:r>
                      <w:r w:rsidRPr="005E1B45">
                        <w:rPr>
                          <w:rFonts w:ascii="ＭＳ ゴシック" w:hAnsi="ＭＳ ゴシック"/>
                          <w:sz w:val="22"/>
                        </w:rPr>
                        <w:br/>
                      </w:r>
                      <w:r w:rsidR="0075423A">
                        <w:rPr>
                          <w:rFonts w:ascii="ＭＳ ゴシック" w:hAnsi="ＭＳ ゴシック" w:hint="eastAsia"/>
                          <w:sz w:val="22"/>
                        </w:rPr>
                        <w:t>・</w:t>
                      </w:r>
                      <w:r w:rsidRPr="005E1B45">
                        <w:rPr>
                          <w:rFonts w:ascii="ＭＳ ゴシック" w:hAnsi="ＭＳ ゴシック"/>
                          <w:sz w:val="22"/>
                        </w:rPr>
                        <w:t>子ど</w:t>
                      </w:r>
                      <w:r w:rsidRPr="005E1B45">
                        <w:rPr>
                          <w:rFonts w:ascii="ＭＳ ゴシック" w:hAnsi="ＭＳ ゴシック" w:hint="eastAsia"/>
                          <w:sz w:val="22"/>
                        </w:rPr>
                        <w:t>もを連れて避難する時間</w:t>
                      </w:r>
                      <w:r w:rsidRPr="005E1B45">
                        <w:rPr>
                          <w:rFonts w:ascii="ＭＳ ゴシック" w:hAnsi="ＭＳ ゴシック"/>
                          <w:sz w:val="22"/>
                        </w:rPr>
                        <w:t>、途中で避難行動が難しく</w:t>
                      </w:r>
                      <w:r w:rsidRPr="005E1B45">
                        <w:rPr>
                          <w:rFonts w:ascii="ＭＳ ゴシック" w:hAnsi="ＭＳ ゴシック" w:hint="eastAsia"/>
                          <w:sz w:val="22"/>
                        </w:rPr>
                        <w:t>なった</w:t>
                      </w:r>
                      <w:r>
                        <w:rPr>
                          <w:rFonts w:ascii="ＭＳ ゴシック" w:hAnsi="ＭＳ ゴシック" w:hint="eastAsia"/>
                          <w:sz w:val="22"/>
                        </w:rPr>
                        <w:t>場合を想定し、</w:t>
                      </w:r>
                      <w:r w:rsidR="0075423A">
                        <w:rPr>
                          <w:rFonts w:ascii="ＭＳ ゴシック" w:hAnsi="ＭＳ ゴシック"/>
                          <w:sz w:val="22"/>
                        </w:rPr>
                        <w:br/>
                      </w:r>
                      <w:r w:rsidR="0075423A">
                        <w:rPr>
                          <w:rFonts w:ascii="ＭＳ ゴシック" w:hAnsi="ＭＳ ゴシック" w:hint="eastAsia"/>
                          <w:sz w:val="22"/>
                        </w:rPr>
                        <w:t xml:space="preserve">　</w:t>
                      </w:r>
                      <w:r w:rsidRPr="005E1B45">
                        <w:rPr>
                          <w:rFonts w:ascii="ＭＳ ゴシック" w:hAnsi="ＭＳ ゴシック" w:hint="eastAsia"/>
                          <w:sz w:val="22"/>
                        </w:rPr>
                        <w:t>避難経路の途中地点で、緊急の避難場所を想定しておく</w:t>
                      </w:r>
                      <w:r w:rsidR="0075423A">
                        <w:rPr>
                          <w:rFonts w:ascii="ＭＳ ゴシック" w:hAnsi="ＭＳ ゴシック" w:hint="eastAsia"/>
                          <w:sz w:val="22"/>
                        </w:rPr>
                        <w:t>。</w:t>
                      </w:r>
                    </w:p>
                    <w:p w14:paraId="10A74AB4" w14:textId="4B91BA2D" w:rsidR="003B3080" w:rsidRDefault="003B3080">
                      <w:pPr>
                        <w:pStyle w:val="af4"/>
                        <w:numPr>
                          <w:ilvl w:val="0"/>
                          <w:numId w:val="1"/>
                        </w:numPr>
                        <w:ind w:leftChars="0"/>
                        <w:rPr>
                          <w:rFonts w:ascii="ＭＳ ゴシック" w:hAnsi="ＭＳ ゴシック"/>
                          <w:sz w:val="22"/>
                        </w:rPr>
                      </w:pPr>
                      <w:r w:rsidRPr="00F54AE3">
                        <w:rPr>
                          <w:rFonts w:ascii="ＭＳ ゴシック" w:hAnsi="ＭＳ ゴシック" w:hint="eastAsia"/>
                          <w:sz w:val="22"/>
                        </w:rPr>
                        <w:t>避難経路の確認</w:t>
                      </w:r>
                      <w:r w:rsidR="0075423A" w:rsidRPr="00F54AE3">
                        <w:rPr>
                          <w:rFonts w:ascii="ＭＳ ゴシック" w:hAnsi="ＭＳ ゴシック"/>
                          <w:sz w:val="22"/>
                        </w:rPr>
                        <w:br/>
                      </w:r>
                      <w:r w:rsidR="0075423A" w:rsidRPr="00F54AE3">
                        <w:rPr>
                          <w:rFonts w:ascii="ＭＳ ゴシック" w:hAnsi="ＭＳ ゴシック" w:hint="eastAsia"/>
                          <w:sz w:val="22"/>
                        </w:rPr>
                        <w:t>・</w:t>
                      </w:r>
                      <w:r w:rsidRPr="00F54AE3">
                        <w:rPr>
                          <w:rFonts w:ascii="ＭＳ ゴシック" w:hAnsi="ＭＳ ゴシック" w:hint="eastAsia"/>
                          <w:sz w:val="22"/>
                        </w:rPr>
                        <w:t>避難場所まで</w:t>
                      </w:r>
                      <w:r w:rsidR="00D15E30">
                        <w:rPr>
                          <w:rFonts w:ascii="ＭＳ ゴシック" w:hAnsi="ＭＳ ゴシック" w:hint="eastAsia"/>
                          <w:sz w:val="22"/>
                        </w:rPr>
                        <w:t>の</w:t>
                      </w:r>
                      <w:r w:rsidRPr="00F54AE3">
                        <w:rPr>
                          <w:rFonts w:ascii="ＭＳ ゴシック" w:hAnsi="ＭＳ ゴシック" w:hint="eastAsia"/>
                          <w:sz w:val="22"/>
                        </w:rPr>
                        <w:t>道幅や避難の障害となるもの（落下物</w:t>
                      </w:r>
                      <w:r w:rsidR="0075423A" w:rsidRPr="00F54AE3">
                        <w:rPr>
                          <w:rFonts w:ascii="ＭＳ ゴシック" w:hAnsi="ＭＳ ゴシック" w:hint="eastAsia"/>
                          <w:sz w:val="22"/>
                        </w:rPr>
                        <w:t>や</w:t>
                      </w:r>
                      <w:r w:rsidRPr="00F54AE3">
                        <w:rPr>
                          <w:rFonts w:ascii="ＭＳ ゴシック" w:hAnsi="ＭＳ ゴシック" w:hint="eastAsia"/>
                          <w:sz w:val="22"/>
                        </w:rPr>
                        <w:t>塀などの倒壊の</w:t>
                      </w:r>
                      <w:r w:rsidR="00F54AE3" w:rsidRPr="00F54AE3">
                        <w:rPr>
                          <w:rFonts w:ascii="ＭＳ ゴシック" w:hAnsi="ＭＳ ゴシック" w:hint="eastAsia"/>
                          <w:sz w:val="22"/>
                        </w:rPr>
                        <w:t>おそれ</w:t>
                      </w:r>
                      <w:r w:rsidRPr="00F54AE3">
                        <w:rPr>
                          <w:rFonts w:ascii="ＭＳ ゴシック" w:hAnsi="ＭＳ ゴシック" w:hint="eastAsia"/>
                          <w:sz w:val="22"/>
                        </w:rPr>
                        <w:t>）、</w:t>
                      </w:r>
                      <w:r w:rsidR="00F54AE3" w:rsidRPr="00F54AE3">
                        <w:rPr>
                          <w:rFonts w:ascii="ＭＳ ゴシック" w:hAnsi="ＭＳ ゴシック"/>
                          <w:sz w:val="22"/>
                        </w:rPr>
                        <w:br/>
                      </w:r>
                      <w:r w:rsidR="00F54AE3" w:rsidRPr="00F54AE3">
                        <w:rPr>
                          <w:rFonts w:ascii="ＭＳ ゴシック" w:hAnsi="ＭＳ ゴシック" w:hint="eastAsia"/>
                          <w:sz w:val="22"/>
                        </w:rPr>
                        <w:t xml:space="preserve">　</w:t>
                      </w:r>
                      <w:r w:rsidRPr="00F54AE3">
                        <w:rPr>
                          <w:rFonts w:ascii="ＭＳ ゴシック" w:hAnsi="ＭＳ ゴシック" w:hint="eastAsia"/>
                          <w:sz w:val="22"/>
                        </w:rPr>
                        <w:t>浸水しやすい箇所、がけ崩れの恐れのある場所など</w:t>
                      </w:r>
                      <w:r w:rsidR="00D15E30">
                        <w:rPr>
                          <w:rFonts w:ascii="ＭＳ ゴシック" w:hAnsi="ＭＳ ゴシック" w:hint="eastAsia"/>
                          <w:sz w:val="22"/>
                        </w:rPr>
                        <w:t>、</w:t>
                      </w:r>
                      <w:r w:rsidR="00D15E30" w:rsidRPr="00F54AE3">
                        <w:rPr>
                          <w:rFonts w:ascii="ＭＳ ゴシック" w:hAnsi="ＭＳ ゴシック" w:hint="eastAsia"/>
                          <w:sz w:val="22"/>
                        </w:rPr>
                        <w:t>避難場所まで</w:t>
                      </w:r>
                      <w:r w:rsidR="00D15E30">
                        <w:rPr>
                          <w:rFonts w:ascii="ＭＳ ゴシック" w:hAnsi="ＭＳ ゴシック" w:hint="eastAsia"/>
                          <w:sz w:val="22"/>
                        </w:rPr>
                        <w:t>歩いて</w:t>
                      </w:r>
                      <w:r w:rsidRPr="00F54AE3">
                        <w:rPr>
                          <w:rFonts w:ascii="ＭＳ ゴシック" w:hAnsi="ＭＳ ゴシック" w:hint="eastAsia"/>
                          <w:sz w:val="22"/>
                        </w:rPr>
                        <w:t>確認</w:t>
                      </w:r>
                      <w:r w:rsidR="0075423A" w:rsidRPr="00F54AE3">
                        <w:rPr>
                          <w:rFonts w:ascii="ＭＳ ゴシック" w:hAnsi="ＭＳ ゴシック" w:hint="eastAsia"/>
                          <w:sz w:val="22"/>
                        </w:rPr>
                        <w:t>する</w:t>
                      </w:r>
                      <w:r w:rsidRPr="00F54AE3">
                        <w:rPr>
                          <w:rFonts w:ascii="ＭＳ ゴシック" w:hAnsi="ＭＳ ゴシック" w:hint="eastAsia"/>
                          <w:sz w:val="22"/>
                        </w:rPr>
                        <w:t>。</w:t>
                      </w:r>
                      <w:r w:rsidR="0075423A" w:rsidRPr="00F54AE3">
                        <w:rPr>
                          <w:rFonts w:ascii="ＭＳ ゴシック" w:hAnsi="ＭＳ ゴシック"/>
                          <w:sz w:val="22"/>
                        </w:rPr>
                        <w:br/>
                      </w:r>
                      <w:r w:rsidR="00F54AE3" w:rsidRPr="00F54AE3">
                        <w:rPr>
                          <w:rFonts w:ascii="ＭＳ ゴシック" w:hAnsi="ＭＳ ゴシック" w:hint="eastAsia"/>
                          <w:sz w:val="22"/>
                        </w:rPr>
                        <w:t>・</w:t>
                      </w:r>
                      <w:r w:rsidRPr="00F54AE3">
                        <w:rPr>
                          <w:rFonts w:ascii="ＭＳ ゴシック" w:hAnsi="ＭＳ ゴシック" w:hint="eastAsia"/>
                          <w:sz w:val="22"/>
                        </w:rPr>
                        <w:t>子どもが歩いて避難可能か、乳幼児を連れて避難可能か、夜間に移動可能かを確認</w:t>
                      </w:r>
                      <w:r w:rsidR="00F54AE3" w:rsidRPr="00F54AE3">
                        <w:rPr>
                          <w:rFonts w:ascii="ＭＳ ゴシック" w:hAnsi="ＭＳ ゴシック"/>
                          <w:sz w:val="22"/>
                        </w:rPr>
                        <w:br/>
                      </w:r>
                      <w:r w:rsidR="00F54AE3" w:rsidRPr="00F54AE3">
                        <w:rPr>
                          <w:rFonts w:ascii="ＭＳ ゴシック" w:hAnsi="ＭＳ ゴシック" w:hint="eastAsia"/>
                          <w:sz w:val="22"/>
                        </w:rPr>
                        <w:t xml:space="preserve">　</w:t>
                      </w:r>
                      <w:r w:rsidRPr="00F54AE3">
                        <w:rPr>
                          <w:rFonts w:ascii="ＭＳ ゴシック" w:hAnsi="ＭＳ ゴシック" w:hint="eastAsia"/>
                          <w:sz w:val="22"/>
                        </w:rPr>
                        <w:t>し、安全な経路で避難場所に</w:t>
                      </w:r>
                      <w:r w:rsidR="00D4472F">
                        <w:rPr>
                          <w:rFonts w:ascii="ＭＳ ゴシック" w:hAnsi="ＭＳ ゴシック" w:hint="eastAsia"/>
                          <w:sz w:val="22"/>
                        </w:rPr>
                        <w:t>行</w:t>
                      </w:r>
                      <w:r w:rsidRPr="00F54AE3">
                        <w:rPr>
                          <w:rFonts w:ascii="ＭＳ ゴシック" w:hAnsi="ＭＳ ゴシック" w:hint="eastAsia"/>
                          <w:sz w:val="22"/>
                        </w:rPr>
                        <w:t>けるよう避難経路を</w:t>
                      </w:r>
                      <w:r w:rsidRPr="00F54AE3">
                        <w:rPr>
                          <w:rFonts w:ascii="ＭＳ ゴシック" w:hAnsi="ＭＳ ゴシック"/>
                          <w:sz w:val="22"/>
                        </w:rPr>
                        <w:t>設定</w:t>
                      </w:r>
                      <w:r w:rsidR="00F54AE3" w:rsidRPr="00F54AE3">
                        <w:rPr>
                          <w:rFonts w:ascii="ＭＳ ゴシック" w:hAnsi="ＭＳ ゴシック" w:hint="eastAsia"/>
                          <w:sz w:val="22"/>
                        </w:rPr>
                        <w:t>する。</w:t>
                      </w:r>
                      <w:r w:rsidR="00F54AE3" w:rsidRPr="00F54AE3">
                        <w:rPr>
                          <w:rFonts w:ascii="ＭＳ ゴシック" w:hAnsi="ＭＳ ゴシック"/>
                          <w:sz w:val="22"/>
                        </w:rPr>
                        <w:br/>
                      </w:r>
                      <w:r w:rsidR="00F54AE3" w:rsidRPr="00F54AE3">
                        <w:rPr>
                          <w:rFonts w:ascii="ＭＳ ゴシック" w:hAnsi="ＭＳ ゴシック" w:hint="eastAsia"/>
                          <w:sz w:val="22"/>
                        </w:rPr>
                        <w:t>・</w:t>
                      </w:r>
                      <w:r w:rsidRPr="00F54AE3">
                        <w:rPr>
                          <w:rFonts w:ascii="ＭＳ ゴシック" w:hAnsi="ＭＳ ゴシック"/>
                          <w:sz w:val="22"/>
                        </w:rPr>
                        <w:t>避</w:t>
                      </w:r>
                      <w:r w:rsidRPr="00F54AE3">
                        <w:rPr>
                          <w:rFonts w:ascii="ＭＳ ゴシック" w:hAnsi="ＭＳ ゴシック" w:hint="eastAsia"/>
                          <w:sz w:val="22"/>
                        </w:rPr>
                        <w:t>難途中で家屋の倒壊や火災の発生等</w:t>
                      </w:r>
                      <w:r w:rsidR="00F54AE3" w:rsidRPr="00F54AE3">
                        <w:rPr>
                          <w:rFonts w:ascii="ＭＳ ゴシック" w:hAnsi="ＭＳ ゴシック" w:hint="eastAsia"/>
                          <w:sz w:val="22"/>
                        </w:rPr>
                        <w:t>、</w:t>
                      </w:r>
                      <w:r w:rsidRPr="00F54AE3">
                        <w:rPr>
                          <w:rFonts w:ascii="ＭＳ ゴシック" w:hAnsi="ＭＳ ゴシック" w:hint="eastAsia"/>
                          <w:sz w:val="22"/>
                        </w:rPr>
                        <w:t>不測の事態に対応できるよう</w:t>
                      </w:r>
                      <w:r w:rsidRPr="00F54AE3">
                        <w:rPr>
                          <w:rFonts w:ascii="ＭＳ ゴシック" w:hAnsi="ＭＳ ゴシック"/>
                          <w:sz w:val="22"/>
                        </w:rPr>
                        <w:t>複数の避難路</w:t>
                      </w:r>
                      <w:r w:rsidR="00F54AE3">
                        <w:rPr>
                          <w:rFonts w:ascii="ＭＳ ゴシック" w:hAnsi="ＭＳ ゴシック"/>
                          <w:sz w:val="22"/>
                        </w:rPr>
                        <w:br/>
                      </w:r>
                      <w:r w:rsidR="00F54AE3">
                        <w:rPr>
                          <w:rFonts w:ascii="ＭＳ ゴシック" w:hAnsi="ＭＳ ゴシック" w:hint="eastAsia"/>
                          <w:sz w:val="22"/>
                        </w:rPr>
                        <w:t xml:space="preserve">　</w:t>
                      </w:r>
                      <w:r w:rsidRPr="00F54AE3">
                        <w:rPr>
                          <w:rFonts w:ascii="ＭＳ ゴシック" w:hAnsi="ＭＳ ゴシック"/>
                          <w:sz w:val="22"/>
                        </w:rPr>
                        <w:t>を事前に検討しておく。</w:t>
                      </w:r>
                    </w:p>
                    <w:p w14:paraId="3801F05E" w14:textId="77777777" w:rsidR="00C535D5" w:rsidRPr="005E1B45" w:rsidRDefault="00C535D5" w:rsidP="00C535D5">
                      <w:pPr>
                        <w:numPr>
                          <w:ilvl w:val="0"/>
                          <w:numId w:val="1"/>
                        </w:numPr>
                        <w:rPr>
                          <w:rFonts w:ascii="ＭＳ ゴシック" w:hAnsi="ＭＳ ゴシック"/>
                          <w:sz w:val="22"/>
                        </w:rPr>
                      </w:pPr>
                      <w:r w:rsidRPr="005E1B45">
                        <w:rPr>
                          <w:rFonts w:ascii="ＭＳ ゴシック" w:hAnsi="ＭＳ ゴシック" w:hint="eastAsia"/>
                          <w:iCs/>
                          <w:sz w:val="22"/>
                        </w:rPr>
                        <w:t>避難場所の安全性の確認状況、複数の避難場所の想定、避難経路の安全性の確認状況、複数の避難経路の想定等を</w:t>
                      </w:r>
                      <w:r>
                        <w:rPr>
                          <w:rFonts w:ascii="ＭＳ ゴシック" w:hAnsi="ＭＳ ゴシック" w:hint="eastAsia"/>
                          <w:iCs/>
                          <w:sz w:val="22"/>
                        </w:rPr>
                        <w:t>記載する。</w:t>
                      </w:r>
                    </w:p>
                    <w:p w14:paraId="3D6F25E8" w14:textId="77777777" w:rsidR="00C535D5" w:rsidRDefault="00C535D5" w:rsidP="00C535D5">
                      <w:pPr>
                        <w:jc w:val="left"/>
                        <w:rPr>
                          <w:rFonts w:ascii="ＭＳ ゴシック" w:hAnsi="ＭＳ ゴシック"/>
                          <w:sz w:val="22"/>
                          <w:szCs w:val="21"/>
                        </w:rPr>
                      </w:pPr>
                    </w:p>
                    <w:p w14:paraId="6C0E145D" w14:textId="77777777" w:rsidR="00C535D5" w:rsidRPr="005C1C85" w:rsidRDefault="00C535D5" w:rsidP="00C535D5">
                      <w:pPr>
                        <w:jc w:val="left"/>
                        <w:rPr>
                          <w:rFonts w:ascii="ＭＳ ゴシック" w:hAnsi="ＭＳ ゴシック"/>
                          <w:sz w:val="22"/>
                          <w:szCs w:val="21"/>
                        </w:rPr>
                      </w:pPr>
                      <w:r w:rsidRPr="005C1C85">
                        <w:rPr>
                          <w:rFonts w:ascii="ＭＳ ゴシック" w:hAnsi="ＭＳ ゴシック" w:hint="eastAsia"/>
                          <w:sz w:val="22"/>
                          <w:szCs w:val="21"/>
                        </w:rPr>
                        <w:t>【参考】</w:t>
                      </w:r>
                    </w:p>
                    <w:p w14:paraId="733020E1" w14:textId="1ABF3178" w:rsidR="00C535D5" w:rsidRPr="004679D2" w:rsidRDefault="00C535D5" w:rsidP="00C535D5">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sz w:val="22"/>
                          <w:szCs w:val="21"/>
                        </w:rPr>
                        <w:t>20</w:t>
                      </w:r>
                      <w:r w:rsidRPr="00C67FDD">
                        <w:rPr>
                          <w:rFonts w:ascii="ＭＳ ゴシック" w:hAnsi="ＭＳ ゴシック" w:hint="eastAsia"/>
                          <w:sz w:val="22"/>
                          <w:szCs w:val="21"/>
                        </w:rPr>
                        <w:t>（</w:t>
                      </w:r>
                      <w:r w:rsidRPr="00A9515D">
                        <w:rPr>
                          <w:rFonts w:ascii="ＭＳ ゴシック" w:hAnsi="ＭＳ ゴシック"/>
                          <w:sz w:val="22"/>
                          <w:szCs w:val="21"/>
                        </w:rPr>
                        <w:t>2.3.2</w:t>
                      </w:r>
                      <w:r w:rsidR="0057753E">
                        <w:rPr>
                          <w:rFonts w:ascii="ＭＳ ゴシック" w:hAnsi="ＭＳ ゴシック" w:hint="eastAsia"/>
                          <w:sz w:val="22"/>
                          <w:szCs w:val="21"/>
                        </w:rPr>
                        <w:t xml:space="preserve">　</w:t>
                      </w:r>
                      <w:r w:rsidRPr="00A9515D">
                        <w:rPr>
                          <w:rFonts w:ascii="ＭＳ ゴシック" w:hAnsi="ＭＳ ゴシック"/>
                          <w:sz w:val="22"/>
                          <w:szCs w:val="21"/>
                        </w:rPr>
                        <w:t>Ⅱ：避難場所の確認、Ⅲ：避難経路の確認</w:t>
                      </w:r>
                      <w:r w:rsidRPr="00C67FDD">
                        <w:rPr>
                          <w:rFonts w:ascii="ＭＳ ゴシック" w:hAnsi="ＭＳ ゴシック" w:hint="eastAsia"/>
                          <w:sz w:val="22"/>
                          <w:szCs w:val="21"/>
                        </w:rPr>
                        <w:t>）</w:t>
                      </w:r>
                    </w:p>
                  </w:txbxContent>
                </v:textbox>
              </v:rect>
            </w:pict>
          </mc:Fallback>
        </mc:AlternateContent>
      </w:r>
    </w:p>
    <w:p w14:paraId="18F152F0" w14:textId="18FB30B7" w:rsidR="00D15E30" w:rsidRDefault="00D15E30">
      <w:pPr>
        <w:widowControl/>
        <w:jc w:val="left"/>
        <w:rPr>
          <w:rFonts w:ascii="ＭＳ ゴシック" w:hAnsi="ＭＳ ゴシック"/>
          <w:iCs/>
          <w:sz w:val="22"/>
        </w:rPr>
      </w:pPr>
      <w:r>
        <w:rPr>
          <w:rFonts w:ascii="ＭＳ ゴシック" w:hAnsi="ＭＳ ゴシック"/>
          <w:iCs/>
          <w:sz w:val="22"/>
        </w:rPr>
        <w:br w:type="page"/>
      </w:r>
    </w:p>
    <w:p w14:paraId="24887ADA" w14:textId="77777777" w:rsidR="00A06405" w:rsidRPr="00E34E2B" w:rsidRDefault="0075314B" w:rsidP="00A57BB6">
      <w:pPr>
        <w:pStyle w:val="4"/>
      </w:pPr>
      <w:bookmarkStart w:id="43" w:name="_Toc175818056"/>
      <w:r w:rsidRPr="00E34E2B">
        <w:rPr>
          <w:rFonts w:hint="eastAsia"/>
        </w:rPr>
        <w:lastRenderedPageBreak/>
        <w:t>③避難誘導</w:t>
      </w:r>
      <w:bookmarkEnd w:id="43"/>
    </w:p>
    <w:tbl>
      <w:tblPr>
        <w:tblStyle w:val="a6"/>
        <w:tblW w:w="0" w:type="auto"/>
        <w:tblLook w:val="04A0" w:firstRow="1" w:lastRow="0" w:firstColumn="1" w:lastColumn="0" w:noHBand="0" w:noVBand="1"/>
      </w:tblPr>
      <w:tblGrid>
        <w:gridCol w:w="9060"/>
      </w:tblGrid>
      <w:tr w:rsidR="0075314B" w:rsidRPr="00E34E2B" w14:paraId="20BFE3A2" w14:textId="77777777" w:rsidTr="0075314B">
        <w:tc>
          <w:tcPr>
            <w:tcW w:w="9060" w:type="dxa"/>
          </w:tcPr>
          <w:p w14:paraId="1508F136" w14:textId="636B68DB" w:rsidR="002A4A17" w:rsidRDefault="002A4A17" w:rsidP="00343D57">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以下の方法で避難誘導する。</w:t>
            </w:r>
          </w:p>
          <w:p w14:paraId="2263A4C1" w14:textId="77777777" w:rsidR="002A4A17" w:rsidRDefault="00F91F31" w:rsidP="00343D57">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・○才児（○人）：</w:t>
            </w:r>
            <w:r w:rsidRPr="00F91F31">
              <w:rPr>
                <w:rFonts w:ascii="ＭＳ ゴシック" w:hAnsi="ＭＳ ゴシック" w:hint="eastAsia"/>
                <w:iCs/>
                <w:color w:val="FF0000"/>
                <w:sz w:val="22"/>
              </w:rPr>
              <w:t>大型ベビーカー</w:t>
            </w:r>
            <w:r>
              <w:rPr>
                <w:rFonts w:ascii="ＭＳ ゴシック" w:hAnsi="ＭＳ ゴシック" w:hint="eastAsia"/>
                <w:iCs/>
                <w:color w:val="FF0000"/>
                <w:sz w:val="22"/>
              </w:rPr>
              <w:t>（避難車）○台を職員○名で避難誘導</w:t>
            </w:r>
          </w:p>
          <w:p w14:paraId="344C93DD" w14:textId="77777777" w:rsidR="002A4A17" w:rsidRDefault="00F91F31" w:rsidP="00343D57">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・○才児（○人）：バギー○台を職員○名で避難誘導</w:t>
            </w:r>
          </w:p>
          <w:p w14:paraId="22DDD025" w14:textId="152E8262" w:rsidR="00A34F9F" w:rsidRPr="00E34E2B" w:rsidRDefault="00F91F31" w:rsidP="00343D57">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・○才児（○人）：職員○名</w:t>
            </w:r>
            <w:r w:rsidR="00654001">
              <w:rPr>
                <w:rFonts w:ascii="ＭＳ ゴシック" w:hAnsi="ＭＳ ゴシック" w:hint="eastAsia"/>
                <w:iCs/>
                <w:color w:val="FF0000"/>
                <w:sz w:val="22"/>
              </w:rPr>
              <w:t>で</w:t>
            </w:r>
            <w:r>
              <w:rPr>
                <w:rFonts w:ascii="ＭＳ ゴシック" w:hAnsi="ＭＳ ゴシック" w:hint="eastAsia"/>
                <w:iCs/>
                <w:color w:val="FF0000"/>
                <w:sz w:val="22"/>
              </w:rPr>
              <w:t>避難誘導</w:t>
            </w:r>
          </w:p>
          <w:p w14:paraId="3286D1D7" w14:textId="78D149D7" w:rsidR="007C642A" w:rsidRPr="00654001" w:rsidRDefault="00654001" w:rsidP="00343D57">
            <w:pPr>
              <w:ind w:left="220" w:hangingChars="100" w:hanging="220"/>
              <w:rPr>
                <w:rFonts w:ascii="ＭＳ ゴシック" w:hAnsi="ＭＳ ゴシック"/>
                <w:iCs/>
                <w:color w:val="FF0000"/>
                <w:sz w:val="22"/>
              </w:rPr>
            </w:pPr>
            <w:r>
              <w:rPr>
                <w:rFonts w:ascii="ＭＳ ゴシック" w:hAnsi="ＭＳ ゴシック" w:hint="eastAsia"/>
                <w:iCs/>
                <w:color w:val="FF0000"/>
                <w:sz w:val="22"/>
              </w:rPr>
              <w:t>・○○（児童名）：カードを見せて避難誘導</w:t>
            </w:r>
          </w:p>
          <w:p w14:paraId="275C734C" w14:textId="77777777" w:rsidR="00066B89" w:rsidRPr="00E34E2B" w:rsidRDefault="00066B89" w:rsidP="00343D57">
            <w:pPr>
              <w:ind w:left="220" w:hangingChars="100" w:hanging="220"/>
              <w:rPr>
                <w:rFonts w:ascii="ＭＳ ゴシック" w:hAnsi="ＭＳ ゴシック"/>
                <w:iCs/>
                <w:sz w:val="22"/>
              </w:rPr>
            </w:pPr>
          </w:p>
        </w:tc>
      </w:tr>
    </w:tbl>
    <w:p w14:paraId="3434C60F" w14:textId="4286552D" w:rsidR="007C56D2" w:rsidRDefault="00F91F31" w:rsidP="0010333E">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60" behindDoc="0" locked="0" layoutInCell="1" allowOverlap="1" wp14:anchorId="274AC349" wp14:editId="0E9D1252">
                <wp:simplePos x="0" y="0"/>
                <wp:positionH relativeFrom="column">
                  <wp:posOffset>4445</wp:posOffset>
                </wp:positionH>
                <wp:positionV relativeFrom="paragraph">
                  <wp:posOffset>267970</wp:posOffset>
                </wp:positionV>
                <wp:extent cx="5760085" cy="4048125"/>
                <wp:effectExtent l="0" t="0" r="12065" b="2857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048125"/>
                        </a:xfrm>
                        <a:prstGeom prst="rect">
                          <a:avLst/>
                        </a:prstGeom>
                        <a:solidFill>
                          <a:srgbClr val="FBE4D5"/>
                        </a:solidFill>
                        <a:ln w="9525">
                          <a:solidFill>
                            <a:srgbClr val="000000"/>
                          </a:solidFill>
                          <a:miter lim="800000"/>
                          <a:headEnd/>
                          <a:tailEnd/>
                        </a:ln>
                      </wps:spPr>
                      <wps:txbx>
                        <w:txbxContent>
                          <w:p w14:paraId="0582B988" w14:textId="090E1B49" w:rsidR="002F290C" w:rsidRPr="00C535D5" w:rsidRDefault="002F290C" w:rsidP="00C535D5">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3AAF465D" w14:textId="33482F56" w:rsidR="002F290C" w:rsidRPr="00DB6E35" w:rsidRDefault="00C535D5" w:rsidP="002F290C">
                            <w:pPr>
                              <w:pStyle w:val="af4"/>
                              <w:numPr>
                                <w:ilvl w:val="0"/>
                                <w:numId w:val="1"/>
                              </w:numPr>
                              <w:ind w:leftChars="0"/>
                              <w:rPr>
                                <w:rFonts w:ascii="ＭＳ ゴシック" w:hAnsi="ＭＳ ゴシック"/>
                                <w:sz w:val="22"/>
                              </w:rPr>
                            </w:pPr>
                            <w:r w:rsidRPr="00F91F31">
                              <w:rPr>
                                <w:rFonts w:ascii="ＭＳ ゴシック" w:hAnsi="ＭＳ ゴシック" w:hint="eastAsia"/>
                                <w:sz w:val="22"/>
                              </w:rPr>
                              <w:t>避難誘導の検討</w:t>
                            </w:r>
                            <w:r w:rsidRPr="00F91F31">
                              <w:rPr>
                                <w:rFonts w:ascii="ＭＳ ゴシック" w:hAnsi="ＭＳ ゴシック"/>
                                <w:sz w:val="22"/>
                              </w:rPr>
                              <w:br/>
                            </w:r>
                            <w:r w:rsidRPr="00F91F31">
                              <w:rPr>
                                <w:rFonts w:ascii="ＭＳ ゴシック" w:hAnsi="ＭＳ ゴシック" w:hint="eastAsia"/>
                                <w:sz w:val="22"/>
                              </w:rPr>
                              <w:t>・施設を利用する子どもの状況に適した避難誘導を検討する。</w:t>
                            </w:r>
                            <w:r w:rsidRPr="00F91F31">
                              <w:rPr>
                                <w:rFonts w:ascii="ＭＳ ゴシック" w:hAnsi="ＭＳ ゴシック"/>
                                <w:sz w:val="22"/>
                              </w:rPr>
                              <w:br/>
                            </w:r>
                            <w:r w:rsidRPr="00F91F31">
                              <w:rPr>
                                <w:rFonts w:ascii="ＭＳ ゴシック" w:hAnsi="ＭＳ ゴシック" w:hint="eastAsia"/>
                                <w:sz w:val="22"/>
                              </w:rPr>
                              <w:t>・自分自身で避難できない子どもの避難のためには、大型ベビーカー等を用意し、</w:t>
                            </w:r>
                            <w:r w:rsidRPr="00F91F31">
                              <w:rPr>
                                <w:rFonts w:ascii="ＭＳ ゴシック" w:hAnsi="ＭＳ ゴシック"/>
                                <w:sz w:val="22"/>
                              </w:rPr>
                              <w:br/>
                            </w:r>
                            <w:r w:rsidRPr="00F91F31">
                              <w:rPr>
                                <w:rFonts w:ascii="ＭＳ ゴシック" w:hAnsi="ＭＳ ゴシック" w:hint="eastAsia"/>
                                <w:sz w:val="22"/>
                              </w:rPr>
                              <w:t xml:space="preserve">　避難時に支障がある箇所がないかを確認しておく。</w:t>
                            </w:r>
                            <w:r w:rsidR="00F91F31" w:rsidRPr="00F91F31">
                              <w:rPr>
                                <w:rFonts w:ascii="ＭＳ ゴシック" w:hAnsi="ＭＳ ゴシック"/>
                                <w:sz w:val="22"/>
                              </w:rPr>
                              <w:br/>
                            </w:r>
                            <w:r w:rsidR="00F91F31" w:rsidRPr="00F91F31">
                              <w:rPr>
                                <w:rFonts w:ascii="ＭＳ ゴシック" w:hAnsi="ＭＳ ゴシック" w:hint="eastAsia"/>
                                <w:sz w:val="22"/>
                              </w:rPr>
                              <w:t xml:space="preserve">　※</w:t>
                            </w:r>
                            <w:r w:rsidRPr="00F91F31">
                              <w:rPr>
                                <w:rFonts w:ascii="ＭＳ ゴシック" w:hAnsi="ＭＳ ゴシック" w:hint="eastAsia"/>
                                <w:sz w:val="22"/>
                              </w:rPr>
                              <w:t>子どもの状況に応じて適宜避難誘導を検討</w:t>
                            </w:r>
                            <w:r w:rsidR="00F91F31" w:rsidRPr="00F91F31">
                              <w:rPr>
                                <w:rFonts w:ascii="ＭＳ ゴシック" w:hAnsi="ＭＳ ゴシック" w:hint="eastAsia"/>
                                <w:sz w:val="22"/>
                              </w:rPr>
                              <w:t>要。</w:t>
                            </w:r>
                            <w:r w:rsidRPr="00F91F31">
                              <w:rPr>
                                <w:rFonts w:ascii="ＭＳ ゴシック" w:hAnsi="ＭＳ ゴシック"/>
                                <w:sz w:val="22"/>
                              </w:rPr>
                              <w:br/>
                            </w:r>
                            <w:r w:rsidRPr="00F91F31">
                              <w:rPr>
                                <w:rFonts w:ascii="ＭＳ ゴシック" w:hAnsi="ＭＳ ゴシック" w:hint="eastAsia"/>
                                <w:sz w:val="22"/>
                              </w:rPr>
                              <w:t>・外国につながりのある子どもや口頭の呼びかけでは避難の必要性が伝わらないよう</w:t>
                            </w:r>
                            <w:r w:rsidRPr="00F91F31">
                              <w:rPr>
                                <w:rFonts w:ascii="ＭＳ ゴシック" w:hAnsi="ＭＳ ゴシック"/>
                                <w:sz w:val="22"/>
                              </w:rPr>
                              <w:br/>
                            </w:r>
                            <w:r w:rsidRPr="00F91F31">
                              <w:rPr>
                                <w:rFonts w:ascii="ＭＳ ゴシック" w:hAnsi="ＭＳ ゴシック" w:hint="eastAsia"/>
                                <w:sz w:val="22"/>
                              </w:rPr>
                              <w:t xml:space="preserve">　な状況が想定される場合</w:t>
                            </w:r>
                            <w:r w:rsidRPr="00F91F31">
                              <w:rPr>
                                <w:rFonts w:ascii="ＭＳ ゴシック" w:hAnsi="ＭＳ ゴシック"/>
                                <w:sz w:val="22"/>
                              </w:rPr>
                              <w:t>は、文字やイラスト等の方法を併用して、避難誘導</w:t>
                            </w:r>
                            <w:r w:rsidRPr="00F91F31">
                              <w:rPr>
                                <w:rFonts w:ascii="ＭＳ ゴシック" w:hAnsi="ＭＳ ゴシック" w:hint="eastAsia"/>
                                <w:sz w:val="22"/>
                              </w:rPr>
                              <w:t>する等</w:t>
                            </w:r>
                            <w:r w:rsidRPr="00F91F31">
                              <w:rPr>
                                <w:rFonts w:ascii="ＭＳ ゴシック" w:hAnsi="ＭＳ ゴシック"/>
                                <w:sz w:val="22"/>
                              </w:rPr>
                              <w:br/>
                            </w:r>
                            <w:r w:rsidRPr="00F91F31">
                              <w:rPr>
                                <w:rFonts w:ascii="ＭＳ ゴシック" w:hAnsi="ＭＳ ゴシック" w:hint="eastAsia"/>
                                <w:sz w:val="22"/>
                              </w:rPr>
                              <w:t xml:space="preserve">　の工夫が必要。</w:t>
                            </w:r>
                          </w:p>
                          <w:p w14:paraId="59563204" w14:textId="0D3F3CB6" w:rsidR="002F290C" w:rsidRPr="00C535D5" w:rsidRDefault="00C535D5">
                            <w:pPr>
                              <w:numPr>
                                <w:ilvl w:val="0"/>
                                <w:numId w:val="1"/>
                              </w:numPr>
                              <w:rPr>
                                <w:rFonts w:ascii="ＭＳ ゴシック" w:hAnsi="ＭＳ ゴシック"/>
                                <w:sz w:val="22"/>
                              </w:rPr>
                            </w:pPr>
                            <w:r w:rsidRPr="00C535D5">
                              <w:rPr>
                                <w:rFonts w:ascii="ＭＳ ゴシック" w:hAnsi="ＭＳ ゴシック" w:hint="eastAsia"/>
                                <w:iCs/>
                                <w:sz w:val="22"/>
                              </w:rPr>
                              <w:t>施設を利用する子どもの状況に適した避難誘導の方法等を記載する。</w:t>
                            </w:r>
                          </w:p>
                          <w:p w14:paraId="51FF835A" w14:textId="77777777" w:rsidR="00C535D5" w:rsidRDefault="00C535D5" w:rsidP="002F290C">
                            <w:pPr>
                              <w:jc w:val="left"/>
                              <w:rPr>
                                <w:rFonts w:ascii="ＭＳ ゴシック" w:hAnsi="ＭＳ ゴシック"/>
                                <w:sz w:val="22"/>
                                <w:szCs w:val="21"/>
                              </w:rPr>
                            </w:pPr>
                          </w:p>
                          <w:p w14:paraId="5AC9AE00" w14:textId="7C227C1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06251B15" w14:textId="018BC378"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C535D5">
                              <w:rPr>
                                <w:rFonts w:ascii="ＭＳ ゴシック" w:hAnsi="ＭＳ ゴシック"/>
                                <w:sz w:val="22"/>
                                <w:szCs w:val="21"/>
                              </w:rPr>
                              <w:t>20</w:t>
                            </w:r>
                            <w:r w:rsidRPr="00C67FDD">
                              <w:rPr>
                                <w:rFonts w:ascii="ＭＳ ゴシック" w:hAnsi="ＭＳ ゴシック" w:hint="eastAsia"/>
                                <w:sz w:val="22"/>
                                <w:szCs w:val="21"/>
                              </w:rPr>
                              <w:t>（</w:t>
                            </w:r>
                            <w:r w:rsidR="00C535D5" w:rsidRPr="00C535D5">
                              <w:rPr>
                                <w:rFonts w:ascii="ＭＳ ゴシック" w:hAnsi="ＭＳ ゴシック"/>
                                <w:sz w:val="22"/>
                                <w:szCs w:val="21"/>
                              </w:rPr>
                              <w:t>2.3.2</w:t>
                            </w:r>
                            <w:r w:rsidR="00C535D5">
                              <w:rPr>
                                <w:rFonts w:ascii="ＭＳ ゴシック" w:hAnsi="ＭＳ ゴシック"/>
                                <w:sz w:val="22"/>
                                <w:szCs w:val="21"/>
                              </w:rPr>
                              <w:t xml:space="preserve"> </w:t>
                            </w:r>
                            <w:r w:rsidR="00C535D5" w:rsidRPr="00C535D5">
                              <w:rPr>
                                <w:rFonts w:ascii="ＭＳ ゴシック" w:hAnsi="ＭＳ ゴシック"/>
                                <w:sz w:val="22"/>
                                <w:szCs w:val="21"/>
                              </w:rPr>
                              <w:t>Ⅳ：避難誘導の検討</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AC349" id="正方形/長方形 44" o:spid="_x0000_s1054" style="position:absolute;left:0;text-align:left;margin-left:.35pt;margin-top:21.1pt;width:453.55pt;height:318.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" fillcolor="#fbe4d5">
                <v:textbox inset="5.85pt,.7pt,5.85pt,.7pt">
                  <w:txbxContent>
                    <w:p w14:paraId="0582B988" w14:textId="090E1B49" w:rsidR="002F290C" w:rsidRPr="00C535D5" w:rsidRDefault="002F290C" w:rsidP="00C535D5">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3AAF465D" w14:textId="33482F56" w:rsidR="002F290C" w:rsidRPr="00DB6E35" w:rsidRDefault="00C535D5" w:rsidP="002F290C">
                      <w:pPr>
                        <w:pStyle w:val="af4"/>
                        <w:numPr>
                          <w:ilvl w:val="0"/>
                          <w:numId w:val="1"/>
                        </w:numPr>
                        <w:ind w:leftChars="0"/>
                        <w:rPr>
                          <w:rFonts w:ascii="ＭＳ ゴシック" w:hAnsi="ＭＳ ゴシック"/>
                          <w:sz w:val="22"/>
                        </w:rPr>
                      </w:pPr>
                      <w:r w:rsidRPr="00F91F31">
                        <w:rPr>
                          <w:rFonts w:ascii="ＭＳ ゴシック" w:hAnsi="ＭＳ ゴシック" w:hint="eastAsia"/>
                          <w:sz w:val="22"/>
                        </w:rPr>
                        <w:t>避難誘導の検討</w:t>
                      </w:r>
                      <w:r w:rsidRPr="00F91F31">
                        <w:rPr>
                          <w:rFonts w:ascii="ＭＳ ゴシック" w:hAnsi="ＭＳ ゴシック"/>
                          <w:sz w:val="22"/>
                        </w:rPr>
                        <w:br/>
                      </w:r>
                      <w:r w:rsidRPr="00F91F31">
                        <w:rPr>
                          <w:rFonts w:ascii="ＭＳ ゴシック" w:hAnsi="ＭＳ ゴシック" w:hint="eastAsia"/>
                          <w:sz w:val="22"/>
                        </w:rPr>
                        <w:t>・施設を利用する子どもの状況に適した避難誘導を検討する。</w:t>
                      </w:r>
                      <w:r w:rsidRPr="00F91F31">
                        <w:rPr>
                          <w:rFonts w:ascii="ＭＳ ゴシック" w:hAnsi="ＭＳ ゴシック"/>
                          <w:sz w:val="22"/>
                        </w:rPr>
                        <w:br/>
                      </w:r>
                      <w:r w:rsidRPr="00F91F31">
                        <w:rPr>
                          <w:rFonts w:ascii="ＭＳ ゴシック" w:hAnsi="ＭＳ ゴシック" w:hint="eastAsia"/>
                          <w:sz w:val="22"/>
                        </w:rPr>
                        <w:t>・自分自身で避難できない子どもの避難のためには、大型ベビーカー等を用意し、</w:t>
                      </w:r>
                      <w:r w:rsidRPr="00F91F31">
                        <w:rPr>
                          <w:rFonts w:ascii="ＭＳ ゴシック" w:hAnsi="ＭＳ ゴシック"/>
                          <w:sz w:val="22"/>
                        </w:rPr>
                        <w:br/>
                      </w:r>
                      <w:r w:rsidRPr="00F91F31">
                        <w:rPr>
                          <w:rFonts w:ascii="ＭＳ ゴシック" w:hAnsi="ＭＳ ゴシック" w:hint="eastAsia"/>
                          <w:sz w:val="22"/>
                        </w:rPr>
                        <w:t xml:space="preserve">　避難時に支障がある箇所がないかを確認しておく。</w:t>
                      </w:r>
                      <w:r w:rsidR="00F91F31" w:rsidRPr="00F91F31">
                        <w:rPr>
                          <w:rFonts w:ascii="ＭＳ ゴシック" w:hAnsi="ＭＳ ゴシック"/>
                          <w:sz w:val="22"/>
                        </w:rPr>
                        <w:br/>
                      </w:r>
                      <w:r w:rsidR="00F91F31" w:rsidRPr="00F91F31">
                        <w:rPr>
                          <w:rFonts w:ascii="ＭＳ ゴシック" w:hAnsi="ＭＳ ゴシック" w:hint="eastAsia"/>
                          <w:sz w:val="22"/>
                        </w:rPr>
                        <w:t xml:space="preserve">　※</w:t>
                      </w:r>
                      <w:r w:rsidRPr="00F91F31">
                        <w:rPr>
                          <w:rFonts w:ascii="ＭＳ ゴシック" w:hAnsi="ＭＳ ゴシック" w:hint="eastAsia"/>
                          <w:sz w:val="22"/>
                        </w:rPr>
                        <w:t>子どもの状況に応じて適宜避難誘導を検討</w:t>
                      </w:r>
                      <w:r w:rsidR="00F91F31" w:rsidRPr="00F91F31">
                        <w:rPr>
                          <w:rFonts w:ascii="ＭＳ ゴシック" w:hAnsi="ＭＳ ゴシック" w:hint="eastAsia"/>
                          <w:sz w:val="22"/>
                        </w:rPr>
                        <w:t>要。</w:t>
                      </w:r>
                      <w:r w:rsidRPr="00F91F31">
                        <w:rPr>
                          <w:rFonts w:ascii="ＭＳ ゴシック" w:hAnsi="ＭＳ ゴシック"/>
                          <w:sz w:val="22"/>
                        </w:rPr>
                        <w:br/>
                      </w:r>
                      <w:r w:rsidRPr="00F91F31">
                        <w:rPr>
                          <w:rFonts w:ascii="ＭＳ ゴシック" w:hAnsi="ＭＳ ゴシック" w:hint="eastAsia"/>
                          <w:sz w:val="22"/>
                        </w:rPr>
                        <w:t>・外国につながりのある子どもや口頭の呼びかけでは避難の必要性が伝わらないよう</w:t>
                      </w:r>
                      <w:r w:rsidRPr="00F91F31">
                        <w:rPr>
                          <w:rFonts w:ascii="ＭＳ ゴシック" w:hAnsi="ＭＳ ゴシック"/>
                          <w:sz w:val="22"/>
                        </w:rPr>
                        <w:br/>
                      </w:r>
                      <w:r w:rsidRPr="00F91F31">
                        <w:rPr>
                          <w:rFonts w:ascii="ＭＳ ゴシック" w:hAnsi="ＭＳ ゴシック" w:hint="eastAsia"/>
                          <w:sz w:val="22"/>
                        </w:rPr>
                        <w:t xml:space="preserve">　な状況が想定される場合</w:t>
                      </w:r>
                      <w:r w:rsidRPr="00F91F31">
                        <w:rPr>
                          <w:rFonts w:ascii="ＭＳ ゴシック" w:hAnsi="ＭＳ ゴシック"/>
                          <w:sz w:val="22"/>
                        </w:rPr>
                        <w:t>は、文字やイラスト等の方法を併用して、避難誘導</w:t>
                      </w:r>
                      <w:r w:rsidRPr="00F91F31">
                        <w:rPr>
                          <w:rFonts w:ascii="ＭＳ ゴシック" w:hAnsi="ＭＳ ゴシック" w:hint="eastAsia"/>
                          <w:sz w:val="22"/>
                        </w:rPr>
                        <w:t>する等</w:t>
                      </w:r>
                      <w:r w:rsidRPr="00F91F31">
                        <w:rPr>
                          <w:rFonts w:ascii="ＭＳ ゴシック" w:hAnsi="ＭＳ ゴシック"/>
                          <w:sz w:val="22"/>
                        </w:rPr>
                        <w:br/>
                      </w:r>
                      <w:r w:rsidRPr="00F91F31">
                        <w:rPr>
                          <w:rFonts w:ascii="ＭＳ ゴシック" w:hAnsi="ＭＳ ゴシック" w:hint="eastAsia"/>
                          <w:sz w:val="22"/>
                        </w:rPr>
                        <w:t xml:space="preserve">　の工夫が必要。</w:t>
                      </w:r>
                    </w:p>
                    <w:p w14:paraId="59563204" w14:textId="0D3F3CB6" w:rsidR="002F290C" w:rsidRPr="00C535D5" w:rsidRDefault="00C535D5">
                      <w:pPr>
                        <w:numPr>
                          <w:ilvl w:val="0"/>
                          <w:numId w:val="1"/>
                        </w:numPr>
                        <w:rPr>
                          <w:rFonts w:ascii="ＭＳ ゴシック" w:hAnsi="ＭＳ ゴシック"/>
                          <w:sz w:val="22"/>
                        </w:rPr>
                      </w:pPr>
                      <w:r w:rsidRPr="00C535D5">
                        <w:rPr>
                          <w:rFonts w:ascii="ＭＳ ゴシック" w:hAnsi="ＭＳ ゴシック" w:hint="eastAsia"/>
                          <w:iCs/>
                          <w:sz w:val="22"/>
                        </w:rPr>
                        <w:t>施設を利用する子どもの状況に適した避難誘導の方法等を記載する。</w:t>
                      </w:r>
                    </w:p>
                    <w:p w14:paraId="51FF835A" w14:textId="77777777" w:rsidR="00C535D5" w:rsidRDefault="00C535D5" w:rsidP="002F290C">
                      <w:pPr>
                        <w:jc w:val="left"/>
                        <w:rPr>
                          <w:rFonts w:ascii="ＭＳ ゴシック" w:hAnsi="ＭＳ ゴシック"/>
                          <w:sz w:val="22"/>
                          <w:szCs w:val="21"/>
                        </w:rPr>
                      </w:pPr>
                    </w:p>
                    <w:p w14:paraId="5AC9AE00" w14:textId="7C227C1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06251B15" w14:textId="018BC378"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C535D5">
                        <w:rPr>
                          <w:rFonts w:ascii="ＭＳ ゴシック" w:hAnsi="ＭＳ ゴシック"/>
                          <w:sz w:val="22"/>
                          <w:szCs w:val="21"/>
                        </w:rPr>
                        <w:t>20</w:t>
                      </w:r>
                      <w:r w:rsidRPr="00C67FDD">
                        <w:rPr>
                          <w:rFonts w:ascii="ＭＳ ゴシック" w:hAnsi="ＭＳ ゴシック" w:hint="eastAsia"/>
                          <w:sz w:val="22"/>
                          <w:szCs w:val="21"/>
                        </w:rPr>
                        <w:t>（</w:t>
                      </w:r>
                      <w:r w:rsidR="00C535D5" w:rsidRPr="00C535D5">
                        <w:rPr>
                          <w:rFonts w:ascii="ＭＳ ゴシック" w:hAnsi="ＭＳ ゴシック"/>
                          <w:sz w:val="22"/>
                          <w:szCs w:val="21"/>
                        </w:rPr>
                        <w:t>2.3.2</w:t>
                      </w:r>
                      <w:r w:rsidR="00C535D5">
                        <w:rPr>
                          <w:rFonts w:ascii="ＭＳ ゴシック" w:hAnsi="ＭＳ ゴシック"/>
                          <w:sz w:val="22"/>
                          <w:szCs w:val="21"/>
                        </w:rPr>
                        <w:t xml:space="preserve"> </w:t>
                      </w:r>
                      <w:r w:rsidR="00C535D5" w:rsidRPr="00C535D5">
                        <w:rPr>
                          <w:rFonts w:ascii="ＭＳ ゴシック" w:hAnsi="ＭＳ ゴシック"/>
                          <w:sz w:val="22"/>
                          <w:szCs w:val="21"/>
                        </w:rPr>
                        <w:t>Ⅳ：避難誘導の検討</w:t>
                      </w:r>
                      <w:r w:rsidRPr="00C67FDD">
                        <w:rPr>
                          <w:rFonts w:ascii="ＭＳ ゴシック" w:hAnsi="ＭＳ ゴシック" w:hint="eastAsia"/>
                          <w:sz w:val="22"/>
                          <w:szCs w:val="21"/>
                        </w:rPr>
                        <w:t>）</w:t>
                      </w:r>
                    </w:p>
                  </w:txbxContent>
                </v:textbox>
              </v:rect>
            </w:pict>
          </mc:Fallback>
        </mc:AlternateContent>
      </w:r>
    </w:p>
    <w:p w14:paraId="2200330D" w14:textId="3DDF81E0" w:rsidR="002F290C" w:rsidRPr="00E34E2B" w:rsidRDefault="002F290C" w:rsidP="0010333E">
      <w:pPr>
        <w:rPr>
          <w:rFonts w:ascii="ＭＳ ゴシック" w:hAnsi="ＭＳ ゴシック"/>
          <w:iCs/>
          <w:sz w:val="22"/>
        </w:rPr>
      </w:pPr>
    </w:p>
    <w:p w14:paraId="136C897B" w14:textId="77777777"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679EF11B" w14:textId="77777777" w:rsidR="00792750" w:rsidRPr="00E34E2B" w:rsidRDefault="0075314B" w:rsidP="00A57BB6">
      <w:pPr>
        <w:pStyle w:val="4"/>
      </w:pPr>
      <w:bookmarkStart w:id="44" w:name="_Toc175818057"/>
      <w:r w:rsidRPr="00E34E2B">
        <w:rPr>
          <w:rFonts w:hint="eastAsia"/>
        </w:rPr>
        <w:lastRenderedPageBreak/>
        <w:t>④</w:t>
      </w:r>
      <w:r w:rsidR="00792750" w:rsidRPr="00E34E2B">
        <w:rPr>
          <w:rFonts w:hint="eastAsia"/>
        </w:rPr>
        <w:t>ライフラインの対応策</w:t>
      </w:r>
      <w:bookmarkEnd w:id="44"/>
    </w:p>
    <w:tbl>
      <w:tblPr>
        <w:tblStyle w:val="a6"/>
        <w:tblW w:w="0" w:type="auto"/>
        <w:tblLook w:val="04A0" w:firstRow="1" w:lastRow="0" w:firstColumn="1" w:lastColumn="0" w:noHBand="0" w:noVBand="1"/>
      </w:tblPr>
      <w:tblGrid>
        <w:gridCol w:w="9060"/>
      </w:tblGrid>
      <w:tr w:rsidR="0075314B" w:rsidRPr="00E34E2B" w14:paraId="7EA26715" w14:textId="77777777" w:rsidTr="00066B89">
        <w:tc>
          <w:tcPr>
            <w:tcW w:w="9060" w:type="dxa"/>
          </w:tcPr>
          <w:p w14:paraId="68881C8F" w14:textId="0FD320A7" w:rsidR="00C0080E" w:rsidRDefault="00C0080E" w:rsidP="00C0080E">
            <w:pPr>
              <w:rPr>
                <w:rFonts w:ascii="ＭＳ ゴシック" w:hAnsi="ＭＳ ゴシック"/>
                <w:iCs/>
                <w:color w:val="FF0000"/>
                <w:sz w:val="22"/>
              </w:rPr>
            </w:pPr>
            <w:r w:rsidRPr="00C0080E">
              <w:rPr>
                <w:rFonts w:ascii="ＭＳ ゴシック" w:hAnsi="ＭＳ ゴシック"/>
                <w:iCs/>
                <w:color w:val="FF0000"/>
                <w:sz w:val="22"/>
              </w:rPr>
              <w:t>停電、断水、ガス停止の際の対応策</w:t>
            </w:r>
            <w:r w:rsidR="0057753E">
              <w:rPr>
                <w:rFonts w:ascii="ＭＳ ゴシック" w:hAnsi="ＭＳ ゴシック" w:hint="eastAsia"/>
                <w:iCs/>
                <w:color w:val="FF0000"/>
                <w:sz w:val="22"/>
              </w:rPr>
              <w:t>を検討する。</w:t>
            </w:r>
          </w:p>
          <w:p w14:paraId="54A13C9C" w14:textId="415F6966" w:rsidR="00C0080E" w:rsidRPr="00781BFF" w:rsidRDefault="00C0080E" w:rsidP="00C0080E">
            <w:pPr>
              <w:rPr>
                <w:rFonts w:ascii="ＭＳ ゴシック" w:hAnsi="ＭＳ ゴシック"/>
                <w:color w:val="FF0000"/>
                <w:sz w:val="22"/>
              </w:rPr>
            </w:pPr>
            <w:r w:rsidRPr="00781BFF">
              <w:rPr>
                <w:rFonts w:ascii="ＭＳ ゴシック" w:hAnsi="ＭＳ ゴシック" w:hint="eastAsia"/>
                <w:iCs/>
                <w:color w:val="FF0000"/>
                <w:sz w:val="22"/>
              </w:rPr>
              <w:t>★</w:t>
            </w:r>
            <w:r w:rsidR="002554EA">
              <w:rPr>
                <w:rFonts w:ascii="ＭＳ ゴシック" w:hAnsi="ＭＳ ゴシック" w:hint="eastAsia"/>
                <w:iCs/>
                <w:color w:val="FF0000"/>
                <w:sz w:val="22"/>
              </w:rPr>
              <w:t>「</w:t>
            </w:r>
            <w:r w:rsidRPr="00781BFF">
              <w:rPr>
                <w:rFonts w:ascii="ＭＳ ゴシック" w:hAnsi="ＭＳ ゴシック" w:hint="eastAsia"/>
                <w:color w:val="FF0000"/>
                <w:sz w:val="22"/>
              </w:rPr>
              <w:t>【様式</w:t>
            </w:r>
            <w:r w:rsidR="00D411DA">
              <w:rPr>
                <w:rFonts w:ascii="ＭＳ ゴシック" w:hAnsi="ＭＳ ゴシック" w:hint="eastAsia"/>
                <w:color w:val="FF0000"/>
                <w:sz w:val="22"/>
              </w:rPr>
              <w:t>１１</w:t>
            </w:r>
            <w:r w:rsidRPr="00781BFF">
              <w:rPr>
                <w:rFonts w:ascii="ＭＳ ゴシック" w:hAnsi="ＭＳ ゴシック" w:hint="eastAsia"/>
                <w:color w:val="FF0000"/>
                <w:sz w:val="22"/>
              </w:rPr>
              <w:t>】</w:t>
            </w:r>
            <w:r w:rsidRPr="00C0080E">
              <w:rPr>
                <w:rFonts w:ascii="ＭＳ ゴシック" w:hAnsi="ＭＳ ゴシック" w:hint="eastAsia"/>
                <w:color w:val="FF0000"/>
                <w:sz w:val="22"/>
              </w:rPr>
              <w:t>電気・ガス・生活用水が止まった場合の対策</w:t>
            </w:r>
            <w:r w:rsidRPr="00781BFF">
              <w:rPr>
                <w:rFonts w:ascii="ＭＳ ゴシック" w:hAnsi="ＭＳ ゴシック" w:hint="eastAsia"/>
                <w:color w:val="FF0000"/>
                <w:sz w:val="22"/>
              </w:rPr>
              <w:t>」を必要に応じて活用</w:t>
            </w:r>
          </w:p>
          <w:p w14:paraId="1A8515CF" w14:textId="77777777" w:rsidR="00066B89" w:rsidRPr="00E34E2B" w:rsidRDefault="00066B89" w:rsidP="00066B89">
            <w:pPr>
              <w:rPr>
                <w:rFonts w:ascii="ＭＳ ゴシック" w:hAnsi="ＭＳ ゴシック"/>
                <w:iCs/>
                <w:color w:val="FF0000"/>
                <w:sz w:val="22"/>
              </w:rPr>
            </w:pPr>
          </w:p>
        </w:tc>
      </w:tr>
    </w:tbl>
    <w:p w14:paraId="7A24279B" w14:textId="77777777" w:rsidR="00860285" w:rsidRDefault="00860285" w:rsidP="0010333E">
      <w:pPr>
        <w:rPr>
          <w:rFonts w:ascii="ＭＳ ゴシック" w:hAnsi="ＭＳ ゴシック"/>
          <w:iCs/>
          <w:sz w:val="22"/>
        </w:rPr>
      </w:pPr>
    </w:p>
    <w:tbl>
      <w:tblPr>
        <w:tblpPr w:leftFromText="142" w:rightFromText="142"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60285" w:rsidRPr="00EA67E6" w14:paraId="3C63A318" w14:textId="77777777" w:rsidTr="001C353E">
        <w:trPr>
          <w:trHeight w:val="332"/>
        </w:trPr>
        <w:tc>
          <w:tcPr>
            <w:tcW w:w="9060" w:type="dxa"/>
            <w:shd w:val="clear" w:color="auto" w:fill="FFCCCC"/>
          </w:tcPr>
          <w:p w14:paraId="52F5D7C6" w14:textId="4D569EB0" w:rsidR="00860285" w:rsidRPr="00EA67E6" w:rsidRDefault="00860285">
            <w:pPr>
              <w:rPr>
                <w:rFonts w:ascii="ＭＳ 明朝" w:hAnsi="ＭＳ 明朝"/>
                <w:sz w:val="22"/>
                <w:szCs w:val="18"/>
              </w:rPr>
            </w:pPr>
            <w:r w:rsidRPr="00EA67E6">
              <w:rPr>
                <w:rFonts w:ascii="ＭＳ 明朝" w:hAnsi="ＭＳ 明朝" w:hint="eastAsia"/>
                <w:sz w:val="22"/>
                <w:szCs w:val="18"/>
              </w:rPr>
              <w:t>【</w:t>
            </w:r>
            <w:r>
              <w:rPr>
                <w:rFonts w:ascii="ＭＳ 明朝" w:hAnsi="ＭＳ 明朝" w:hint="eastAsia"/>
                <w:sz w:val="22"/>
                <w:szCs w:val="18"/>
              </w:rPr>
              <w:t>様式</w:t>
            </w:r>
            <w:r w:rsidR="00D411DA">
              <w:rPr>
                <w:rFonts w:ascii="ＭＳ 明朝" w:hAnsi="ＭＳ 明朝" w:hint="eastAsia"/>
                <w:sz w:val="22"/>
                <w:szCs w:val="18"/>
              </w:rPr>
              <w:t>１１</w:t>
            </w:r>
            <w:r w:rsidRPr="00EA67E6">
              <w:rPr>
                <w:rFonts w:ascii="ＭＳ 明朝" w:hAnsi="ＭＳ 明朝" w:hint="eastAsia"/>
                <w:sz w:val="22"/>
                <w:szCs w:val="18"/>
              </w:rPr>
              <w:t>】</w:t>
            </w:r>
            <w:r w:rsidRPr="00860285">
              <w:rPr>
                <w:rFonts w:ascii="ＭＳ 明朝" w:hAnsi="ＭＳ 明朝" w:hint="eastAsia"/>
                <w:sz w:val="22"/>
                <w:szCs w:val="18"/>
              </w:rPr>
              <w:t>電気・ガス・生活用水が止まった場合の対策</w:t>
            </w:r>
          </w:p>
        </w:tc>
      </w:tr>
    </w:tbl>
    <w:p w14:paraId="03D0B937" w14:textId="4D1FAE1E" w:rsidR="007C56D2" w:rsidRDefault="007C56D2" w:rsidP="0010333E">
      <w:pPr>
        <w:rPr>
          <w:rFonts w:ascii="ＭＳ ゴシック" w:hAnsi="ＭＳ ゴシック"/>
          <w:iCs/>
          <w:sz w:val="22"/>
        </w:rPr>
      </w:pPr>
    </w:p>
    <w:p w14:paraId="4ABF6DEC" w14:textId="53679EC5" w:rsidR="002F290C" w:rsidRPr="00E34E2B" w:rsidRDefault="00860285" w:rsidP="0010333E">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61" behindDoc="0" locked="0" layoutInCell="1" allowOverlap="1" wp14:anchorId="4BFB486B" wp14:editId="1A222A25">
                <wp:simplePos x="0" y="0"/>
                <wp:positionH relativeFrom="column">
                  <wp:posOffset>4445</wp:posOffset>
                </wp:positionH>
                <wp:positionV relativeFrom="paragraph">
                  <wp:posOffset>14605</wp:posOffset>
                </wp:positionV>
                <wp:extent cx="5760085" cy="5629275"/>
                <wp:effectExtent l="0" t="0" r="12065" b="2857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629275"/>
                        </a:xfrm>
                        <a:prstGeom prst="rect">
                          <a:avLst/>
                        </a:prstGeom>
                        <a:solidFill>
                          <a:srgbClr val="FBE4D5"/>
                        </a:solidFill>
                        <a:ln w="9525">
                          <a:solidFill>
                            <a:srgbClr val="000000"/>
                          </a:solidFill>
                          <a:miter lim="800000"/>
                          <a:headEnd/>
                          <a:tailEnd/>
                        </a:ln>
                      </wps:spPr>
                      <wps:txbx>
                        <w:txbxContent>
                          <w:p w14:paraId="2CE8CC27"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07401E76" w14:textId="77777777" w:rsidR="00AA38FE" w:rsidRDefault="00AA38FE">
                            <w:pPr>
                              <w:pStyle w:val="af4"/>
                              <w:numPr>
                                <w:ilvl w:val="0"/>
                                <w:numId w:val="1"/>
                              </w:numPr>
                              <w:ind w:leftChars="0"/>
                              <w:rPr>
                                <w:rFonts w:ascii="ＭＳ ゴシック" w:hAnsi="ＭＳ ゴシック"/>
                                <w:sz w:val="22"/>
                              </w:rPr>
                            </w:pPr>
                            <w:r w:rsidRPr="00AA38FE">
                              <w:rPr>
                                <w:rFonts w:ascii="ＭＳ ゴシック" w:hAnsi="ＭＳ ゴシック" w:hint="eastAsia"/>
                                <w:sz w:val="22"/>
                              </w:rPr>
                              <w:t>停電、断水、ガスが停止することが想定できるため、対応策を検討しておく。</w:t>
                            </w:r>
                          </w:p>
                          <w:p w14:paraId="56542C74" w14:textId="74EAF574" w:rsidR="00AA38FE" w:rsidRPr="00AA38FE" w:rsidRDefault="00AA38FE">
                            <w:pPr>
                              <w:pStyle w:val="af4"/>
                              <w:numPr>
                                <w:ilvl w:val="0"/>
                                <w:numId w:val="1"/>
                              </w:numPr>
                              <w:ind w:leftChars="0"/>
                              <w:rPr>
                                <w:rFonts w:ascii="ＭＳ ゴシック" w:hAnsi="ＭＳ ゴシック"/>
                                <w:sz w:val="22"/>
                              </w:rPr>
                            </w:pPr>
                            <w:r w:rsidRPr="00AA38FE">
                              <w:rPr>
                                <w:rFonts w:ascii="ＭＳ ゴシック" w:hAnsi="ＭＳ ゴシック" w:hint="eastAsia"/>
                                <w:sz w:val="22"/>
                              </w:rPr>
                              <w:t>トイレの設置方法や、おむつの処理方法（汚物の一時保管場所等）をあらかじめ検討してお</w:t>
                            </w:r>
                            <w:r>
                              <w:rPr>
                                <w:rFonts w:ascii="ＭＳ ゴシック" w:hAnsi="ＭＳ ゴシック" w:hint="eastAsia"/>
                                <w:sz w:val="22"/>
                              </w:rPr>
                              <w:t>く</w:t>
                            </w:r>
                            <w:r w:rsidRPr="00AA38FE">
                              <w:rPr>
                                <w:rFonts w:ascii="ＭＳ ゴシック" w:hAnsi="ＭＳ ゴシック" w:hint="eastAsia"/>
                                <w:sz w:val="22"/>
                              </w:rPr>
                              <w:t>。</w:t>
                            </w:r>
                          </w:p>
                          <w:p w14:paraId="3420573C" w14:textId="30EF0F64" w:rsidR="00AA38FE" w:rsidRPr="00AA38FE" w:rsidRDefault="00AA38FE">
                            <w:pPr>
                              <w:pStyle w:val="af4"/>
                              <w:numPr>
                                <w:ilvl w:val="0"/>
                                <w:numId w:val="1"/>
                              </w:numPr>
                              <w:ind w:leftChars="0"/>
                              <w:rPr>
                                <w:rFonts w:ascii="ＭＳ ゴシック" w:hAnsi="ＭＳ ゴシック"/>
                                <w:sz w:val="22"/>
                              </w:rPr>
                            </w:pPr>
                            <w:r w:rsidRPr="00AA38FE">
                              <w:rPr>
                                <w:rFonts w:ascii="ＭＳ ゴシック" w:hAnsi="ＭＳ ゴシック" w:hint="eastAsia"/>
                                <w:sz w:val="22"/>
                              </w:rPr>
                              <w:t>水道</w:t>
                            </w:r>
                            <w:r>
                              <w:rPr>
                                <w:rFonts w:ascii="ＭＳ ゴシック" w:hAnsi="ＭＳ ゴシック"/>
                                <w:sz w:val="22"/>
                              </w:rPr>
                              <w:br/>
                            </w:r>
                            <w:r>
                              <w:rPr>
                                <w:rFonts w:ascii="ＭＳ ゴシック" w:hAnsi="ＭＳ ゴシック" w:hint="eastAsia"/>
                                <w:sz w:val="22"/>
                              </w:rPr>
                              <w:t>－</w:t>
                            </w:r>
                            <w:r w:rsidRPr="00AA38FE">
                              <w:rPr>
                                <w:rFonts w:ascii="ＭＳ ゴシック" w:hAnsi="ＭＳ ゴシック"/>
                                <w:sz w:val="22"/>
                              </w:rPr>
                              <w:t>備蓄していた飲料水を使用</w:t>
                            </w:r>
                            <w:r>
                              <w:rPr>
                                <w:rFonts w:ascii="ＭＳ ゴシック" w:hAnsi="ＭＳ ゴシック"/>
                                <w:sz w:val="22"/>
                              </w:rPr>
                              <w:br/>
                            </w:r>
                            <w:r>
                              <w:rPr>
                                <w:rFonts w:ascii="ＭＳ ゴシック" w:hAnsi="ＭＳ ゴシック" w:hint="eastAsia"/>
                                <w:sz w:val="22"/>
                              </w:rPr>
                              <w:t>－</w:t>
                            </w:r>
                            <w:r w:rsidRPr="00AA38FE">
                              <w:rPr>
                                <w:rFonts w:ascii="ＭＳ ゴシック" w:hAnsi="ＭＳ ゴシック"/>
                                <w:sz w:val="22"/>
                              </w:rPr>
                              <w:t>自治体の給水拠点等で給水を受ける</w:t>
                            </w:r>
                            <w:r>
                              <w:rPr>
                                <w:rFonts w:ascii="ＭＳ ゴシック" w:hAnsi="ＭＳ ゴシック"/>
                                <w:sz w:val="22"/>
                              </w:rPr>
                              <w:br/>
                            </w:r>
                            <w:r>
                              <w:rPr>
                                <w:rFonts w:ascii="ＭＳ ゴシック" w:hAnsi="ＭＳ ゴシック" w:hint="eastAsia"/>
                                <w:sz w:val="22"/>
                              </w:rPr>
                              <w:t>－</w:t>
                            </w:r>
                            <w:r w:rsidRPr="00AA38FE">
                              <w:rPr>
                                <w:rFonts w:ascii="ＭＳ ゴシック" w:hAnsi="ＭＳ ゴシック" w:hint="eastAsia"/>
                                <w:sz w:val="22"/>
                              </w:rPr>
                              <w:t>貯水槽</w:t>
                            </w:r>
                            <w:r w:rsidRPr="00AA38FE">
                              <w:rPr>
                                <w:rFonts w:ascii="ＭＳ ゴシック" w:hAnsi="ＭＳ ゴシック"/>
                                <w:sz w:val="22"/>
                              </w:rPr>
                              <w:t>を使うことが</w:t>
                            </w:r>
                            <w:r>
                              <w:rPr>
                                <w:rFonts w:ascii="ＭＳ ゴシック" w:hAnsi="ＭＳ ゴシック" w:hint="eastAsia"/>
                                <w:sz w:val="22"/>
                              </w:rPr>
                              <w:t>できる</w:t>
                            </w:r>
                            <w:r w:rsidRPr="00AA38FE">
                              <w:rPr>
                                <w:rFonts w:ascii="ＭＳ ゴシック" w:hAnsi="ＭＳ ゴシック"/>
                                <w:sz w:val="22"/>
                              </w:rPr>
                              <w:t>か確認</w:t>
                            </w:r>
                          </w:p>
                          <w:p w14:paraId="675334BC" w14:textId="0A717B23" w:rsidR="00AA38FE" w:rsidRPr="00AA38FE" w:rsidRDefault="00AA38FE">
                            <w:pPr>
                              <w:pStyle w:val="af4"/>
                              <w:numPr>
                                <w:ilvl w:val="0"/>
                                <w:numId w:val="1"/>
                              </w:numPr>
                              <w:ind w:leftChars="0"/>
                              <w:rPr>
                                <w:rFonts w:ascii="ＭＳ ゴシック" w:hAnsi="ＭＳ ゴシック"/>
                                <w:sz w:val="22"/>
                              </w:rPr>
                            </w:pPr>
                            <w:r w:rsidRPr="00AA38FE">
                              <w:rPr>
                                <w:rFonts w:ascii="ＭＳ ゴシック" w:hAnsi="ＭＳ ゴシック" w:hint="eastAsia"/>
                                <w:sz w:val="22"/>
                              </w:rPr>
                              <w:t>停電</w:t>
                            </w:r>
                            <w:r w:rsidRPr="00AA38FE">
                              <w:rPr>
                                <w:rFonts w:ascii="ＭＳ ゴシック" w:hAnsi="ＭＳ ゴシック"/>
                                <w:sz w:val="22"/>
                              </w:rPr>
                              <w:br/>
                            </w:r>
                            <w:r w:rsidRPr="00AA38FE">
                              <w:rPr>
                                <w:rFonts w:ascii="ＭＳ ゴシック" w:hAnsi="ＭＳ ゴシック" w:hint="eastAsia"/>
                                <w:sz w:val="22"/>
                              </w:rPr>
                              <w:t>－照明はランタン等で対応</w:t>
                            </w:r>
                            <w:r w:rsidRPr="00AA38FE">
                              <w:rPr>
                                <w:rFonts w:ascii="ＭＳ ゴシック" w:hAnsi="ＭＳ ゴシック"/>
                                <w:sz w:val="22"/>
                              </w:rPr>
                              <w:br/>
                            </w:r>
                            <w:r w:rsidRPr="00AA38FE">
                              <w:rPr>
                                <w:rFonts w:ascii="ＭＳ ゴシック" w:hAnsi="ＭＳ ゴシック" w:hint="eastAsia"/>
                                <w:sz w:val="22"/>
                              </w:rPr>
                              <w:t>－空調は石油ストーブやカイロ（冬季）、</w:t>
                            </w:r>
                            <w:r w:rsidRPr="00AA38FE">
                              <w:rPr>
                                <w:rFonts w:ascii="ＭＳ ゴシック" w:hAnsi="ＭＳ ゴシック"/>
                                <w:sz w:val="22"/>
                              </w:rPr>
                              <w:t>冷却用グッ</w:t>
                            </w:r>
                            <w:r w:rsidRPr="00AA38FE">
                              <w:rPr>
                                <w:rFonts w:ascii="ＭＳ ゴシック" w:hAnsi="ＭＳ ゴシック" w:hint="eastAsia"/>
                                <w:sz w:val="22"/>
                              </w:rPr>
                              <w:t>ズ（夏季）を使用</w:t>
                            </w:r>
                            <w:r w:rsidRPr="00AA38FE">
                              <w:rPr>
                                <w:rFonts w:ascii="ＭＳ ゴシック" w:hAnsi="ＭＳ ゴシック"/>
                                <w:sz w:val="22"/>
                              </w:rPr>
                              <w:br/>
                            </w:r>
                            <w:r w:rsidRPr="00AA38FE">
                              <w:rPr>
                                <w:rFonts w:ascii="ＭＳ ゴシック" w:hAnsi="ＭＳ ゴシック" w:hint="eastAsia"/>
                                <w:sz w:val="22"/>
                              </w:rPr>
                              <w:t>－太陽光を活用した充電器などを備えてお</w:t>
                            </w:r>
                            <w:r>
                              <w:rPr>
                                <w:rFonts w:ascii="ＭＳ ゴシック" w:hAnsi="ＭＳ ゴシック" w:hint="eastAsia"/>
                                <w:sz w:val="22"/>
                              </w:rPr>
                              <w:t>く</w:t>
                            </w:r>
                          </w:p>
                          <w:p w14:paraId="1325D8AF" w14:textId="1C84DC4C" w:rsidR="002F290C" w:rsidRPr="00DB6E35" w:rsidRDefault="00AA38FE" w:rsidP="002F290C">
                            <w:pPr>
                              <w:pStyle w:val="af4"/>
                              <w:numPr>
                                <w:ilvl w:val="0"/>
                                <w:numId w:val="1"/>
                              </w:numPr>
                              <w:ind w:leftChars="0"/>
                              <w:rPr>
                                <w:rFonts w:ascii="ＭＳ ゴシック" w:hAnsi="ＭＳ ゴシック"/>
                                <w:sz w:val="22"/>
                              </w:rPr>
                            </w:pPr>
                            <w:r w:rsidRPr="00AA38FE">
                              <w:rPr>
                                <w:rFonts w:ascii="ＭＳ ゴシック" w:hAnsi="ＭＳ ゴシック" w:hint="eastAsia"/>
                                <w:sz w:val="22"/>
                              </w:rPr>
                              <w:t>ガス</w:t>
                            </w:r>
                            <w:r w:rsidRPr="00AA38FE">
                              <w:rPr>
                                <w:rFonts w:ascii="ＭＳ ゴシック" w:hAnsi="ＭＳ ゴシック"/>
                                <w:sz w:val="22"/>
                              </w:rPr>
                              <w:br/>
                            </w:r>
                            <w:r w:rsidRPr="00AA38FE">
                              <w:rPr>
                                <w:rFonts w:ascii="ＭＳ ゴシック" w:hAnsi="ＭＳ ゴシック" w:hint="eastAsia"/>
                                <w:sz w:val="22"/>
                              </w:rPr>
                              <w:t>－カセットコンロ等を活用</w:t>
                            </w:r>
                          </w:p>
                          <w:p w14:paraId="61362DE4" w14:textId="4A778496" w:rsidR="002F290C" w:rsidRPr="00AA38FE" w:rsidRDefault="00AA38FE">
                            <w:pPr>
                              <w:numPr>
                                <w:ilvl w:val="0"/>
                                <w:numId w:val="1"/>
                              </w:numPr>
                              <w:rPr>
                                <w:rFonts w:ascii="ＭＳ ゴシック" w:hAnsi="ＭＳ ゴシック"/>
                                <w:sz w:val="22"/>
                              </w:rPr>
                            </w:pPr>
                            <w:r w:rsidRPr="00AA38FE">
                              <w:rPr>
                                <w:rFonts w:ascii="ＭＳ ゴシック" w:hAnsi="ＭＳ ゴシック" w:hint="eastAsia"/>
                                <w:iCs/>
                                <w:sz w:val="22"/>
                              </w:rPr>
                              <w:t>停電、断水、ガス停止の際の対応策を記載する。</w:t>
                            </w:r>
                            <w:r w:rsidR="00C0080E">
                              <w:rPr>
                                <w:rFonts w:ascii="ＭＳ ゴシック" w:hAnsi="ＭＳ ゴシック"/>
                                <w:iCs/>
                                <w:sz w:val="22"/>
                              </w:rPr>
                              <w:br/>
                            </w:r>
                            <w:r w:rsidR="00C0080E" w:rsidRPr="00007913">
                              <w:rPr>
                                <w:rFonts w:ascii="ＭＳ ゴシック" w:hAnsi="ＭＳ ゴシック" w:hint="eastAsia"/>
                                <w:sz w:val="22"/>
                              </w:rPr>
                              <w:t>★【様式</w:t>
                            </w:r>
                            <w:r w:rsidR="00D411DA">
                              <w:rPr>
                                <w:rFonts w:ascii="ＭＳ ゴシック" w:hAnsi="ＭＳ ゴシック" w:hint="eastAsia"/>
                                <w:sz w:val="22"/>
                              </w:rPr>
                              <w:t>１１</w:t>
                            </w:r>
                            <w:r w:rsidR="00C0080E" w:rsidRPr="00007913">
                              <w:rPr>
                                <w:rFonts w:ascii="ＭＳ ゴシック" w:hAnsi="ＭＳ ゴシック" w:hint="eastAsia"/>
                                <w:sz w:val="22"/>
                              </w:rPr>
                              <w:t>】</w:t>
                            </w:r>
                            <w:r w:rsidR="00C0080E" w:rsidRPr="00C0080E">
                              <w:rPr>
                                <w:rFonts w:ascii="ＭＳ ゴシック" w:hAnsi="ＭＳ ゴシック" w:hint="eastAsia"/>
                                <w:sz w:val="22"/>
                              </w:rPr>
                              <w:t>電気・ガス・生活用水が止まった場合の対策</w:t>
                            </w:r>
                            <w:r w:rsidR="00C0080E" w:rsidRPr="00007913">
                              <w:rPr>
                                <w:rFonts w:ascii="ＭＳ ゴシック" w:hAnsi="ＭＳ ゴシック" w:hint="eastAsia"/>
                                <w:sz w:val="22"/>
                              </w:rPr>
                              <w:t>」を必要に応じて活用</w:t>
                            </w:r>
                          </w:p>
                          <w:p w14:paraId="768B7ABC" w14:textId="77777777" w:rsidR="002F290C" w:rsidRPr="002F290C" w:rsidRDefault="002F290C" w:rsidP="002F290C">
                            <w:pPr>
                              <w:rPr>
                                <w:rFonts w:ascii="ＭＳ ゴシック" w:hAnsi="ＭＳ ゴシック"/>
                                <w:sz w:val="22"/>
                              </w:rPr>
                            </w:pPr>
                          </w:p>
                          <w:p w14:paraId="5FF0889D"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29B5D4DD" w14:textId="26699873"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2A4A17">
                              <w:rPr>
                                <w:rFonts w:ascii="ＭＳ ゴシック" w:hAnsi="ＭＳ ゴシック"/>
                                <w:sz w:val="22"/>
                                <w:szCs w:val="21"/>
                              </w:rPr>
                              <w:t>21</w:t>
                            </w:r>
                            <w:r w:rsidRPr="00C67FDD">
                              <w:rPr>
                                <w:rFonts w:ascii="ＭＳ ゴシック" w:hAnsi="ＭＳ ゴシック" w:hint="eastAsia"/>
                                <w:sz w:val="22"/>
                                <w:szCs w:val="21"/>
                              </w:rPr>
                              <w:t>（</w:t>
                            </w:r>
                            <w:r w:rsidR="002A4A17" w:rsidRPr="00E34E2B">
                              <w:rPr>
                                <w:rFonts w:ascii="ＭＳ ゴシック" w:hAnsi="ＭＳ ゴシック" w:hint="eastAsia"/>
                                <w:iCs/>
                                <w:sz w:val="22"/>
                              </w:rPr>
                              <w:t>2.3.3</w:t>
                            </w:r>
                            <w:r w:rsidR="002A4A17">
                              <w:rPr>
                                <w:rFonts w:ascii="ＭＳ ゴシック" w:hAnsi="ＭＳ ゴシック" w:hint="eastAsia"/>
                                <w:iCs/>
                                <w:sz w:val="22"/>
                              </w:rPr>
                              <w:t xml:space="preserve">　</w:t>
                            </w:r>
                            <w:r w:rsidR="002A4A17" w:rsidRPr="00E34E2B">
                              <w:rPr>
                                <w:rFonts w:ascii="ＭＳ ゴシック" w:hAnsi="ＭＳ ゴシック" w:hint="eastAsia"/>
                                <w:iCs/>
                                <w:sz w:val="22"/>
                              </w:rPr>
                              <w:t>ライフラインの対応策の検討</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B486B" id="正方形/長方形 45" o:spid="_x0000_s1055" style="position:absolute;left:0;text-align:left;margin-left:.35pt;margin-top:1.15pt;width:453.55pt;height:44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" fillcolor="#fbe4d5">
                <v:textbox inset="5.85pt,.7pt,5.85pt,.7pt">
                  <w:txbxContent>
                    <w:p w14:paraId="2CE8CC27"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07401E76" w14:textId="77777777" w:rsidR="00AA38FE" w:rsidRDefault="00AA38FE">
                      <w:pPr>
                        <w:pStyle w:val="af4"/>
                        <w:numPr>
                          <w:ilvl w:val="0"/>
                          <w:numId w:val="1"/>
                        </w:numPr>
                        <w:ind w:leftChars="0"/>
                        <w:rPr>
                          <w:rFonts w:ascii="ＭＳ ゴシック" w:hAnsi="ＭＳ ゴシック"/>
                          <w:sz w:val="22"/>
                        </w:rPr>
                      </w:pPr>
                      <w:r w:rsidRPr="00AA38FE">
                        <w:rPr>
                          <w:rFonts w:ascii="ＭＳ ゴシック" w:hAnsi="ＭＳ ゴシック" w:hint="eastAsia"/>
                          <w:sz w:val="22"/>
                        </w:rPr>
                        <w:t>停電、断水、ガスが停止することが想定できるため、対応策を検討しておく。</w:t>
                      </w:r>
                    </w:p>
                    <w:p w14:paraId="56542C74" w14:textId="74EAF574" w:rsidR="00AA38FE" w:rsidRPr="00AA38FE" w:rsidRDefault="00AA38FE">
                      <w:pPr>
                        <w:pStyle w:val="af4"/>
                        <w:numPr>
                          <w:ilvl w:val="0"/>
                          <w:numId w:val="1"/>
                        </w:numPr>
                        <w:ind w:leftChars="0"/>
                        <w:rPr>
                          <w:rFonts w:ascii="ＭＳ ゴシック" w:hAnsi="ＭＳ ゴシック"/>
                          <w:sz w:val="22"/>
                        </w:rPr>
                      </w:pPr>
                      <w:r w:rsidRPr="00AA38FE">
                        <w:rPr>
                          <w:rFonts w:ascii="ＭＳ ゴシック" w:hAnsi="ＭＳ ゴシック" w:hint="eastAsia"/>
                          <w:sz w:val="22"/>
                        </w:rPr>
                        <w:t>トイレの設置方法や、おむつの処理方法（汚物の一時保管場所等）をあらかじめ検討してお</w:t>
                      </w:r>
                      <w:r>
                        <w:rPr>
                          <w:rFonts w:ascii="ＭＳ ゴシック" w:hAnsi="ＭＳ ゴシック" w:hint="eastAsia"/>
                          <w:sz w:val="22"/>
                        </w:rPr>
                        <w:t>く</w:t>
                      </w:r>
                      <w:r w:rsidRPr="00AA38FE">
                        <w:rPr>
                          <w:rFonts w:ascii="ＭＳ ゴシック" w:hAnsi="ＭＳ ゴシック" w:hint="eastAsia"/>
                          <w:sz w:val="22"/>
                        </w:rPr>
                        <w:t>。</w:t>
                      </w:r>
                    </w:p>
                    <w:p w14:paraId="3420573C" w14:textId="30EF0F64" w:rsidR="00AA38FE" w:rsidRPr="00AA38FE" w:rsidRDefault="00AA38FE">
                      <w:pPr>
                        <w:pStyle w:val="af4"/>
                        <w:numPr>
                          <w:ilvl w:val="0"/>
                          <w:numId w:val="1"/>
                        </w:numPr>
                        <w:ind w:leftChars="0"/>
                        <w:rPr>
                          <w:rFonts w:ascii="ＭＳ ゴシック" w:hAnsi="ＭＳ ゴシック"/>
                          <w:sz w:val="22"/>
                        </w:rPr>
                      </w:pPr>
                      <w:r w:rsidRPr="00AA38FE">
                        <w:rPr>
                          <w:rFonts w:ascii="ＭＳ ゴシック" w:hAnsi="ＭＳ ゴシック" w:hint="eastAsia"/>
                          <w:sz w:val="22"/>
                        </w:rPr>
                        <w:t>水道</w:t>
                      </w:r>
                      <w:r>
                        <w:rPr>
                          <w:rFonts w:ascii="ＭＳ ゴシック" w:hAnsi="ＭＳ ゴシック"/>
                          <w:sz w:val="22"/>
                        </w:rPr>
                        <w:br/>
                      </w:r>
                      <w:r>
                        <w:rPr>
                          <w:rFonts w:ascii="ＭＳ ゴシック" w:hAnsi="ＭＳ ゴシック" w:hint="eastAsia"/>
                          <w:sz w:val="22"/>
                        </w:rPr>
                        <w:t>－</w:t>
                      </w:r>
                      <w:r w:rsidRPr="00AA38FE">
                        <w:rPr>
                          <w:rFonts w:ascii="ＭＳ ゴシック" w:hAnsi="ＭＳ ゴシック"/>
                          <w:sz w:val="22"/>
                        </w:rPr>
                        <w:t>備蓄していた飲料水を使用</w:t>
                      </w:r>
                      <w:r>
                        <w:rPr>
                          <w:rFonts w:ascii="ＭＳ ゴシック" w:hAnsi="ＭＳ ゴシック"/>
                          <w:sz w:val="22"/>
                        </w:rPr>
                        <w:br/>
                      </w:r>
                      <w:r>
                        <w:rPr>
                          <w:rFonts w:ascii="ＭＳ ゴシック" w:hAnsi="ＭＳ ゴシック" w:hint="eastAsia"/>
                          <w:sz w:val="22"/>
                        </w:rPr>
                        <w:t>－</w:t>
                      </w:r>
                      <w:r w:rsidRPr="00AA38FE">
                        <w:rPr>
                          <w:rFonts w:ascii="ＭＳ ゴシック" w:hAnsi="ＭＳ ゴシック"/>
                          <w:sz w:val="22"/>
                        </w:rPr>
                        <w:t>自治体の給水拠点等で給水を受ける</w:t>
                      </w:r>
                      <w:r>
                        <w:rPr>
                          <w:rFonts w:ascii="ＭＳ ゴシック" w:hAnsi="ＭＳ ゴシック"/>
                          <w:sz w:val="22"/>
                        </w:rPr>
                        <w:br/>
                      </w:r>
                      <w:r>
                        <w:rPr>
                          <w:rFonts w:ascii="ＭＳ ゴシック" w:hAnsi="ＭＳ ゴシック" w:hint="eastAsia"/>
                          <w:sz w:val="22"/>
                        </w:rPr>
                        <w:t>－</w:t>
                      </w:r>
                      <w:r w:rsidRPr="00AA38FE">
                        <w:rPr>
                          <w:rFonts w:ascii="ＭＳ ゴシック" w:hAnsi="ＭＳ ゴシック" w:hint="eastAsia"/>
                          <w:sz w:val="22"/>
                        </w:rPr>
                        <w:t>貯水槽</w:t>
                      </w:r>
                      <w:r w:rsidRPr="00AA38FE">
                        <w:rPr>
                          <w:rFonts w:ascii="ＭＳ ゴシック" w:hAnsi="ＭＳ ゴシック"/>
                          <w:sz w:val="22"/>
                        </w:rPr>
                        <w:t>を使うことが</w:t>
                      </w:r>
                      <w:r>
                        <w:rPr>
                          <w:rFonts w:ascii="ＭＳ ゴシック" w:hAnsi="ＭＳ ゴシック" w:hint="eastAsia"/>
                          <w:sz w:val="22"/>
                        </w:rPr>
                        <w:t>できる</w:t>
                      </w:r>
                      <w:r w:rsidRPr="00AA38FE">
                        <w:rPr>
                          <w:rFonts w:ascii="ＭＳ ゴシック" w:hAnsi="ＭＳ ゴシック"/>
                          <w:sz w:val="22"/>
                        </w:rPr>
                        <w:t>か確認</w:t>
                      </w:r>
                    </w:p>
                    <w:p w14:paraId="675334BC" w14:textId="0A717B23" w:rsidR="00AA38FE" w:rsidRPr="00AA38FE" w:rsidRDefault="00AA38FE">
                      <w:pPr>
                        <w:pStyle w:val="af4"/>
                        <w:numPr>
                          <w:ilvl w:val="0"/>
                          <w:numId w:val="1"/>
                        </w:numPr>
                        <w:ind w:leftChars="0"/>
                        <w:rPr>
                          <w:rFonts w:ascii="ＭＳ ゴシック" w:hAnsi="ＭＳ ゴシック"/>
                          <w:sz w:val="22"/>
                        </w:rPr>
                      </w:pPr>
                      <w:r w:rsidRPr="00AA38FE">
                        <w:rPr>
                          <w:rFonts w:ascii="ＭＳ ゴシック" w:hAnsi="ＭＳ ゴシック" w:hint="eastAsia"/>
                          <w:sz w:val="22"/>
                        </w:rPr>
                        <w:t>停電</w:t>
                      </w:r>
                      <w:r w:rsidRPr="00AA38FE">
                        <w:rPr>
                          <w:rFonts w:ascii="ＭＳ ゴシック" w:hAnsi="ＭＳ ゴシック"/>
                          <w:sz w:val="22"/>
                        </w:rPr>
                        <w:br/>
                      </w:r>
                      <w:r w:rsidRPr="00AA38FE">
                        <w:rPr>
                          <w:rFonts w:ascii="ＭＳ ゴシック" w:hAnsi="ＭＳ ゴシック" w:hint="eastAsia"/>
                          <w:sz w:val="22"/>
                        </w:rPr>
                        <w:t>－照明はランタン等で対応</w:t>
                      </w:r>
                      <w:r w:rsidRPr="00AA38FE">
                        <w:rPr>
                          <w:rFonts w:ascii="ＭＳ ゴシック" w:hAnsi="ＭＳ ゴシック"/>
                          <w:sz w:val="22"/>
                        </w:rPr>
                        <w:br/>
                      </w:r>
                      <w:r w:rsidRPr="00AA38FE">
                        <w:rPr>
                          <w:rFonts w:ascii="ＭＳ ゴシック" w:hAnsi="ＭＳ ゴシック" w:hint="eastAsia"/>
                          <w:sz w:val="22"/>
                        </w:rPr>
                        <w:t>－空調は石油ストーブやカイロ（冬季）、</w:t>
                      </w:r>
                      <w:r w:rsidRPr="00AA38FE">
                        <w:rPr>
                          <w:rFonts w:ascii="ＭＳ ゴシック" w:hAnsi="ＭＳ ゴシック"/>
                          <w:sz w:val="22"/>
                        </w:rPr>
                        <w:t>冷却用グッ</w:t>
                      </w:r>
                      <w:r w:rsidRPr="00AA38FE">
                        <w:rPr>
                          <w:rFonts w:ascii="ＭＳ ゴシック" w:hAnsi="ＭＳ ゴシック" w:hint="eastAsia"/>
                          <w:sz w:val="22"/>
                        </w:rPr>
                        <w:t>ズ（夏季）を使用</w:t>
                      </w:r>
                      <w:r w:rsidRPr="00AA38FE">
                        <w:rPr>
                          <w:rFonts w:ascii="ＭＳ ゴシック" w:hAnsi="ＭＳ ゴシック"/>
                          <w:sz w:val="22"/>
                        </w:rPr>
                        <w:br/>
                      </w:r>
                      <w:r w:rsidRPr="00AA38FE">
                        <w:rPr>
                          <w:rFonts w:ascii="ＭＳ ゴシック" w:hAnsi="ＭＳ ゴシック" w:hint="eastAsia"/>
                          <w:sz w:val="22"/>
                        </w:rPr>
                        <w:t>－太陽光を活用した充電器などを備えてお</w:t>
                      </w:r>
                      <w:r>
                        <w:rPr>
                          <w:rFonts w:ascii="ＭＳ ゴシック" w:hAnsi="ＭＳ ゴシック" w:hint="eastAsia"/>
                          <w:sz w:val="22"/>
                        </w:rPr>
                        <w:t>く</w:t>
                      </w:r>
                    </w:p>
                    <w:p w14:paraId="1325D8AF" w14:textId="1C84DC4C" w:rsidR="002F290C" w:rsidRPr="00DB6E35" w:rsidRDefault="00AA38FE" w:rsidP="002F290C">
                      <w:pPr>
                        <w:pStyle w:val="af4"/>
                        <w:numPr>
                          <w:ilvl w:val="0"/>
                          <w:numId w:val="1"/>
                        </w:numPr>
                        <w:ind w:leftChars="0"/>
                        <w:rPr>
                          <w:rFonts w:ascii="ＭＳ ゴシック" w:hAnsi="ＭＳ ゴシック"/>
                          <w:sz w:val="22"/>
                        </w:rPr>
                      </w:pPr>
                      <w:r w:rsidRPr="00AA38FE">
                        <w:rPr>
                          <w:rFonts w:ascii="ＭＳ ゴシック" w:hAnsi="ＭＳ ゴシック" w:hint="eastAsia"/>
                          <w:sz w:val="22"/>
                        </w:rPr>
                        <w:t>ガス</w:t>
                      </w:r>
                      <w:r w:rsidRPr="00AA38FE">
                        <w:rPr>
                          <w:rFonts w:ascii="ＭＳ ゴシック" w:hAnsi="ＭＳ ゴシック"/>
                          <w:sz w:val="22"/>
                        </w:rPr>
                        <w:br/>
                      </w:r>
                      <w:r w:rsidRPr="00AA38FE">
                        <w:rPr>
                          <w:rFonts w:ascii="ＭＳ ゴシック" w:hAnsi="ＭＳ ゴシック" w:hint="eastAsia"/>
                          <w:sz w:val="22"/>
                        </w:rPr>
                        <w:t>－カセットコンロ等を活用</w:t>
                      </w:r>
                    </w:p>
                    <w:p w14:paraId="61362DE4" w14:textId="4A778496" w:rsidR="002F290C" w:rsidRPr="00AA38FE" w:rsidRDefault="00AA38FE">
                      <w:pPr>
                        <w:numPr>
                          <w:ilvl w:val="0"/>
                          <w:numId w:val="1"/>
                        </w:numPr>
                        <w:rPr>
                          <w:rFonts w:ascii="ＭＳ ゴシック" w:hAnsi="ＭＳ ゴシック"/>
                          <w:sz w:val="22"/>
                        </w:rPr>
                      </w:pPr>
                      <w:r w:rsidRPr="00AA38FE">
                        <w:rPr>
                          <w:rFonts w:ascii="ＭＳ ゴシック" w:hAnsi="ＭＳ ゴシック" w:hint="eastAsia"/>
                          <w:iCs/>
                          <w:sz w:val="22"/>
                        </w:rPr>
                        <w:t>停電、断水、ガス停止の際の対応策を記載する。</w:t>
                      </w:r>
                      <w:r w:rsidR="00C0080E">
                        <w:rPr>
                          <w:rFonts w:ascii="ＭＳ ゴシック" w:hAnsi="ＭＳ ゴシック"/>
                          <w:iCs/>
                          <w:sz w:val="22"/>
                        </w:rPr>
                        <w:br/>
                      </w:r>
                      <w:r w:rsidR="00C0080E" w:rsidRPr="00007913">
                        <w:rPr>
                          <w:rFonts w:ascii="ＭＳ ゴシック" w:hAnsi="ＭＳ ゴシック" w:hint="eastAsia"/>
                          <w:sz w:val="22"/>
                        </w:rPr>
                        <w:t>★【様式</w:t>
                      </w:r>
                      <w:r w:rsidR="00D411DA">
                        <w:rPr>
                          <w:rFonts w:ascii="ＭＳ ゴシック" w:hAnsi="ＭＳ ゴシック" w:hint="eastAsia"/>
                          <w:sz w:val="22"/>
                        </w:rPr>
                        <w:t>１１</w:t>
                      </w:r>
                      <w:r w:rsidR="00C0080E" w:rsidRPr="00007913">
                        <w:rPr>
                          <w:rFonts w:ascii="ＭＳ ゴシック" w:hAnsi="ＭＳ ゴシック" w:hint="eastAsia"/>
                          <w:sz w:val="22"/>
                        </w:rPr>
                        <w:t>】</w:t>
                      </w:r>
                      <w:r w:rsidR="00C0080E" w:rsidRPr="00C0080E">
                        <w:rPr>
                          <w:rFonts w:ascii="ＭＳ ゴシック" w:hAnsi="ＭＳ ゴシック" w:hint="eastAsia"/>
                          <w:sz w:val="22"/>
                        </w:rPr>
                        <w:t>電気・ガス・生活用水が止まった場合の対策</w:t>
                      </w:r>
                      <w:r w:rsidR="00C0080E" w:rsidRPr="00007913">
                        <w:rPr>
                          <w:rFonts w:ascii="ＭＳ ゴシック" w:hAnsi="ＭＳ ゴシック" w:hint="eastAsia"/>
                          <w:sz w:val="22"/>
                        </w:rPr>
                        <w:t>」を必要に応じて活用</w:t>
                      </w:r>
                    </w:p>
                    <w:p w14:paraId="768B7ABC" w14:textId="77777777" w:rsidR="002F290C" w:rsidRPr="002F290C" w:rsidRDefault="002F290C" w:rsidP="002F290C">
                      <w:pPr>
                        <w:rPr>
                          <w:rFonts w:ascii="ＭＳ ゴシック" w:hAnsi="ＭＳ ゴシック"/>
                          <w:sz w:val="22"/>
                        </w:rPr>
                      </w:pPr>
                    </w:p>
                    <w:p w14:paraId="5FF0889D"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29B5D4DD" w14:textId="26699873"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2A4A17">
                        <w:rPr>
                          <w:rFonts w:ascii="ＭＳ ゴシック" w:hAnsi="ＭＳ ゴシック"/>
                          <w:sz w:val="22"/>
                          <w:szCs w:val="21"/>
                        </w:rPr>
                        <w:t>21</w:t>
                      </w:r>
                      <w:r w:rsidRPr="00C67FDD">
                        <w:rPr>
                          <w:rFonts w:ascii="ＭＳ ゴシック" w:hAnsi="ＭＳ ゴシック" w:hint="eastAsia"/>
                          <w:sz w:val="22"/>
                          <w:szCs w:val="21"/>
                        </w:rPr>
                        <w:t>（</w:t>
                      </w:r>
                      <w:r w:rsidR="002A4A17" w:rsidRPr="00E34E2B">
                        <w:rPr>
                          <w:rFonts w:ascii="ＭＳ ゴシック" w:hAnsi="ＭＳ ゴシック" w:hint="eastAsia"/>
                          <w:iCs/>
                          <w:sz w:val="22"/>
                        </w:rPr>
                        <w:t>2.3.3</w:t>
                      </w:r>
                      <w:r w:rsidR="002A4A17">
                        <w:rPr>
                          <w:rFonts w:ascii="ＭＳ ゴシック" w:hAnsi="ＭＳ ゴシック" w:hint="eastAsia"/>
                          <w:iCs/>
                          <w:sz w:val="22"/>
                        </w:rPr>
                        <w:t xml:space="preserve">　</w:t>
                      </w:r>
                      <w:r w:rsidR="002A4A17" w:rsidRPr="00E34E2B">
                        <w:rPr>
                          <w:rFonts w:ascii="ＭＳ ゴシック" w:hAnsi="ＭＳ ゴシック" w:hint="eastAsia"/>
                          <w:iCs/>
                          <w:sz w:val="22"/>
                        </w:rPr>
                        <w:t>ライフラインの対応策の検討</w:t>
                      </w:r>
                      <w:r w:rsidRPr="00C67FDD">
                        <w:rPr>
                          <w:rFonts w:ascii="ＭＳ ゴシック" w:hAnsi="ＭＳ ゴシック" w:hint="eastAsia"/>
                          <w:sz w:val="22"/>
                          <w:szCs w:val="21"/>
                        </w:rPr>
                        <w:t>）</w:t>
                      </w:r>
                    </w:p>
                  </w:txbxContent>
                </v:textbox>
              </v:rect>
            </w:pict>
          </mc:Fallback>
        </mc:AlternateContent>
      </w:r>
    </w:p>
    <w:p w14:paraId="0139334E" w14:textId="77777777"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795E1824" w14:textId="77777777" w:rsidR="0075314B" w:rsidRPr="00E34E2B" w:rsidRDefault="00BB0771" w:rsidP="00A57BB6">
      <w:pPr>
        <w:pStyle w:val="4"/>
      </w:pPr>
      <w:bookmarkStart w:id="45" w:name="_Toc175818058"/>
      <w:r w:rsidRPr="00E34E2B">
        <w:rPr>
          <w:rFonts w:hint="eastAsia"/>
        </w:rPr>
        <w:lastRenderedPageBreak/>
        <w:t>⑤備蓄品</w:t>
      </w:r>
      <w:bookmarkEnd w:id="45"/>
    </w:p>
    <w:tbl>
      <w:tblPr>
        <w:tblStyle w:val="a6"/>
        <w:tblW w:w="0" w:type="auto"/>
        <w:tblLook w:val="04A0" w:firstRow="1" w:lastRow="0" w:firstColumn="1" w:lastColumn="0" w:noHBand="0" w:noVBand="1"/>
      </w:tblPr>
      <w:tblGrid>
        <w:gridCol w:w="9060"/>
      </w:tblGrid>
      <w:tr w:rsidR="00BB0771" w:rsidRPr="00E34E2B" w14:paraId="74696929" w14:textId="77777777" w:rsidTr="00BB0771">
        <w:tc>
          <w:tcPr>
            <w:tcW w:w="9060" w:type="dxa"/>
          </w:tcPr>
          <w:p w14:paraId="31D08B29" w14:textId="2490C4D4" w:rsidR="002554EA" w:rsidRDefault="002554EA" w:rsidP="002554EA">
            <w:pPr>
              <w:rPr>
                <w:rFonts w:ascii="ＭＳ ゴシック" w:hAnsi="ＭＳ ゴシック"/>
                <w:iCs/>
                <w:color w:val="FF0000"/>
                <w:sz w:val="22"/>
              </w:rPr>
            </w:pPr>
            <w:r>
              <w:rPr>
                <w:rFonts w:ascii="ＭＳ ゴシック" w:hAnsi="ＭＳ ゴシック" w:hint="eastAsia"/>
                <w:iCs/>
                <w:color w:val="FF0000"/>
                <w:sz w:val="22"/>
              </w:rPr>
              <w:t>災害発生時に備えて、備蓄品を準備する。</w:t>
            </w:r>
          </w:p>
          <w:p w14:paraId="287765AF" w14:textId="6E4F3E3D" w:rsidR="002554EA" w:rsidRPr="00781BFF" w:rsidRDefault="002554EA" w:rsidP="002554EA">
            <w:pPr>
              <w:rPr>
                <w:rFonts w:ascii="ＭＳ ゴシック" w:hAnsi="ＭＳ ゴシック"/>
                <w:color w:val="FF0000"/>
                <w:sz w:val="22"/>
              </w:rPr>
            </w:pPr>
            <w:r w:rsidRPr="00781BFF">
              <w:rPr>
                <w:rFonts w:ascii="ＭＳ ゴシック" w:hAnsi="ＭＳ ゴシック" w:hint="eastAsia"/>
                <w:iCs/>
                <w:color w:val="FF0000"/>
                <w:sz w:val="22"/>
              </w:rPr>
              <w:t>★</w:t>
            </w:r>
            <w:r>
              <w:rPr>
                <w:rFonts w:ascii="ＭＳ ゴシック" w:hAnsi="ＭＳ ゴシック" w:hint="eastAsia"/>
                <w:iCs/>
                <w:color w:val="FF0000"/>
                <w:sz w:val="22"/>
              </w:rPr>
              <w:t>「</w:t>
            </w:r>
            <w:r w:rsidRPr="00781BFF">
              <w:rPr>
                <w:rFonts w:ascii="ＭＳ ゴシック" w:hAnsi="ＭＳ ゴシック" w:hint="eastAsia"/>
                <w:color w:val="FF0000"/>
                <w:sz w:val="22"/>
              </w:rPr>
              <w:t>【様式</w:t>
            </w:r>
            <w:r w:rsidR="00D411DA">
              <w:rPr>
                <w:rFonts w:ascii="ＭＳ ゴシック" w:hAnsi="ＭＳ ゴシック" w:hint="eastAsia"/>
                <w:color w:val="FF0000"/>
                <w:sz w:val="22"/>
              </w:rPr>
              <w:t>１２</w:t>
            </w:r>
            <w:r w:rsidRPr="00781BFF">
              <w:rPr>
                <w:rFonts w:ascii="ＭＳ ゴシック" w:hAnsi="ＭＳ ゴシック" w:hint="eastAsia"/>
                <w:color w:val="FF0000"/>
                <w:sz w:val="22"/>
              </w:rPr>
              <w:t>】</w:t>
            </w:r>
            <w:r w:rsidRPr="002554EA">
              <w:rPr>
                <w:rFonts w:ascii="ＭＳ ゴシック" w:hAnsi="ＭＳ ゴシック" w:hint="eastAsia"/>
                <w:color w:val="FF0000"/>
                <w:sz w:val="22"/>
              </w:rPr>
              <w:t>備蓄品リスト（</w:t>
            </w:r>
            <w:r w:rsidR="00EC4C53">
              <w:rPr>
                <w:rFonts w:ascii="ＭＳ ゴシック" w:hAnsi="ＭＳ ゴシック" w:hint="eastAsia"/>
                <w:color w:val="FF0000"/>
                <w:sz w:val="22"/>
              </w:rPr>
              <w:t>自然</w:t>
            </w:r>
            <w:r w:rsidRPr="002554EA">
              <w:rPr>
                <w:rFonts w:ascii="ＭＳ ゴシック" w:hAnsi="ＭＳ ゴシック" w:hint="eastAsia"/>
                <w:color w:val="FF0000"/>
                <w:sz w:val="22"/>
              </w:rPr>
              <w:t>災害）</w:t>
            </w:r>
            <w:r w:rsidRPr="00781BFF">
              <w:rPr>
                <w:rFonts w:ascii="ＭＳ ゴシック" w:hAnsi="ＭＳ ゴシック" w:hint="eastAsia"/>
                <w:color w:val="FF0000"/>
                <w:sz w:val="22"/>
              </w:rPr>
              <w:t>」を必要に応じて活用</w:t>
            </w:r>
          </w:p>
          <w:p w14:paraId="0D72490E" w14:textId="77777777" w:rsidR="004463DC" w:rsidRPr="00E34E2B" w:rsidRDefault="004463DC" w:rsidP="00C211EE">
            <w:pPr>
              <w:rPr>
                <w:rFonts w:ascii="ＭＳ ゴシック" w:hAnsi="ＭＳ ゴシック"/>
                <w:iCs/>
                <w:color w:val="FF0000"/>
                <w:sz w:val="22"/>
              </w:rPr>
            </w:pPr>
          </w:p>
        </w:tc>
      </w:tr>
    </w:tbl>
    <w:tbl>
      <w:tblPr>
        <w:tblpPr w:leftFromText="142" w:rightFromText="142" w:vertAnchor="text" w:horzAnchor="margin"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506B9" w:rsidRPr="00EA67E6" w14:paraId="324569F1" w14:textId="77777777" w:rsidTr="001C353E">
        <w:trPr>
          <w:trHeight w:val="332"/>
        </w:trPr>
        <w:tc>
          <w:tcPr>
            <w:tcW w:w="9060" w:type="dxa"/>
            <w:shd w:val="clear" w:color="auto" w:fill="B4C6E7" w:themeFill="accent5" w:themeFillTint="66"/>
          </w:tcPr>
          <w:p w14:paraId="61EF3EB4" w14:textId="7E68FECD" w:rsidR="00C506B9" w:rsidRPr="00EA67E6" w:rsidRDefault="00C506B9" w:rsidP="00C506B9">
            <w:pPr>
              <w:rPr>
                <w:rFonts w:ascii="ＭＳ 明朝" w:hAnsi="ＭＳ 明朝"/>
                <w:sz w:val="22"/>
                <w:szCs w:val="18"/>
              </w:rPr>
            </w:pPr>
            <w:r w:rsidRPr="00EA67E6">
              <w:rPr>
                <w:rFonts w:ascii="ＭＳ 明朝" w:hAnsi="ＭＳ 明朝" w:hint="eastAsia"/>
                <w:sz w:val="22"/>
                <w:szCs w:val="18"/>
              </w:rPr>
              <w:t>【</w:t>
            </w:r>
            <w:r>
              <w:rPr>
                <w:rFonts w:ascii="ＭＳ 明朝" w:hAnsi="ＭＳ 明朝" w:hint="eastAsia"/>
                <w:sz w:val="22"/>
                <w:szCs w:val="18"/>
              </w:rPr>
              <w:t>様式</w:t>
            </w:r>
            <w:r w:rsidR="00D411DA">
              <w:rPr>
                <w:rFonts w:ascii="ＭＳ 明朝" w:hAnsi="ＭＳ 明朝" w:hint="eastAsia"/>
                <w:sz w:val="22"/>
                <w:szCs w:val="18"/>
              </w:rPr>
              <w:t>１２</w:t>
            </w:r>
            <w:r w:rsidRPr="00EA67E6">
              <w:rPr>
                <w:rFonts w:ascii="ＭＳ 明朝" w:hAnsi="ＭＳ 明朝" w:hint="eastAsia"/>
                <w:sz w:val="22"/>
                <w:szCs w:val="18"/>
              </w:rPr>
              <w:t>】</w:t>
            </w:r>
            <w:r w:rsidRPr="00A007B9">
              <w:rPr>
                <w:rFonts w:ascii="ＭＳ 明朝" w:hAnsi="ＭＳ 明朝" w:hint="eastAsia"/>
                <w:sz w:val="22"/>
                <w:szCs w:val="18"/>
              </w:rPr>
              <w:t>備蓄品リスト（</w:t>
            </w:r>
            <w:r w:rsidR="00EC4C53">
              <w:rPr>
                <w:rFonts w:ascii="ＭＳ 明朝" w:hAnsi="ＭＳ 明朝" w:hint="eastAsia"/>
                <w:sz w:val="22"/>
                <w:szCs w:val="18"/>
              </w:rPr>
              <w:t>自然</w:t>
            </w:r>
            <w:r w:rsidRPr="00A007B9">
              <w:rPr>
                <w:rFonts w:ascii="ＭＳ 明朝" w:hAnsi="ＭＳ 明朝" w:hint="eastAsia"/>
                <w:sz w:val="22"/>
                <w:szCs w:val="18"/>
              </w:rPr>
              <w:t>災害）</w:t>
            </w:r>
          </w:p>
        </w:tc>
      </w:tr>
    </w:tbl>
    <w:p w14:paraId="09754FC4" w14:textId="2BFE0144" w:rsidR="002F290C" w:rsidRPr="00E34E2B" w:rsidRDefault="00A007B9" w:rsidP="0010333E">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62" behindDoc="0" locked="0" layoutInCell="1" allowOverlap="1" wp14:anchorId="5A3D131A" wp14:editId="13BD64BD">
                <wp:simplePos x="0" y="0"/>
                <wp:positionH relativeFrom="column">
                  <wp:posOffset>4445</wp:posOffset>
                </wp:positionH>
                <wp:positionV relativeFrom="paragraph">
                  <wp:posOffset>696595</wp:posOffset>
                </wp:positionV>
                <wp:extent cx="5760085" cy="7029450"/>
                <wp:effectExtent l="0" t="0" r="12065" b="190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029450"/>
                        </a:xfrm>
                        <a:prstGeom prst="rect">
                          <a:avLst/>
                        </a:prstGeom>
                        <a:solidFill>
                          <a:srgbClr val="FBE4D5"/>
                        </a:solidFill>
                        <a:ln w="9525">
                          <a:solidFill>
                            <a:srgbClr val="000000"/>
                          </a:solidFill>
                          <a:miter lim="800000"/>
                          <a:headEnd/>
                          <a:tailEnd/>
                        </a:ln>
                      </wps:spPr>
                      <wps:txbx>
                        <w:txbxContent>
                          <w:p w14:paraId="7481CC58"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3278E12F" w14:textId="050F97C3" w:rsidR="002554EA" w:rsidRDefault="002554EA">
                            <w:pPr>
                              <w:pStyle w:val="af4"/>
                              <w:numPr>
                                <w:ilvl w:val="0"/>
                                <w:numId w:val="1"/>
                              </w:numPr>
                              <w:ind w:leftChars="0"/>
                              <w:rPr>
                                <w:rFonts w:ascii="ＭＳ ゴシック" w:hAnsi="ＭＳ ゴシック"/>
                                <w:sz w:val="22"/>
                              </w:rPr>
                            </w:pPr>
                            <w:r w:rsidRPr="002554EA">
                              <w:rPr>
                                <w:rFonts w:ascii="ＭＳ ゴシック" w:hAnsi="ＭＳ ゴシック" w:hint="eastAsia"/>
                                <w:sz w:val="22"/>
                              </w:rPr>
                              <w:t>優先業務を最低</w:t>
                            </w:r>
                            <w:r w:rsidRPr="002554EA">
                              <w:rPr>
                                <w:rFonts w:ascii="ＭＳ ゴシック" w:hAnsi="ＭＳ ゴシック"/>
                                <w:sz w:val="22"/>
                              </w:rPr>
                              <w:t>3日間継続できるよう備蓄</w:t>
                            </w:r>
                            <w:r>
                              <w:rPr>
                                <w:rFonts w:ascii="ＭＳ ゴシック" w:hAnsi="ＭＳ ゴシック" w:hint="eastAsia"/>
                                <w:sz w:val="22"/>
                              </w:rPr>
                              <w:t>する。</w:t>
                            </w:r>
                          </w:p>
                          <w:p w14:paraId="5E4DBFE5" w14:textId="32605C5A" w:rsidR="002554EA" w:rsidRPr="002554EA" w:rsidRDefault="002554EA">
                            <w:pPr>
                              <w:pStyle w:val="af4"/>
                              <w:numPr>
                                <w:ilvl w:val="0"/>
                                <w:numId w:val="1"/>
                              </w:numPr>
                              <w:ind w:leftChars="0"/>
                              <w:rPr>
                                <w:rFonts w:ascii="ＭＳ ゴシック" w:hAnsi="ＭＳ ゴシック"/>
                                <w:sz w:val="22"/>
                              </w:rPr>
                            </w:pPr>
                            <w:r w:rsidRPr="002554EA">
                              <w:rPr>
                                <w:rFonts w:ascii="ＭＳ ゴシック" w:hAnsi="ＭＳ ゴシック"/>
                                <w:sz w:val="22"/>
                              </w:rPr>
                              <w:t>食料品</w:t>
                            </w:r>
                            <w:r w:rsidRPr="002554EA">
                              <w:rPr>
                                <w:rFonts w:ascii="ＭＳ ゴシック" w:hAnsi="ＭＳ ゴシック"/>
                                <w:sz w:val="22"/>
                              </w:rPr>
                              <w:br/>
                            </w:r>
                            <w:r w:rsidR="003569AA">
                              <w:rPr>
                                <w:rFonts w:ascii="ＭＳ ゴシック" w:hAnsi="ＭＳ ゴシック" w:hint="eastAsia"/>
                                <w:sz w:val="22"/>
                              </w:rPr>
                              <w:t>・</w:t>
                            </w:r>
                            <w:r w:rsidRPr="002554EA">
                              <w:rPr>
                                <w:rFonts w:ascii="ＭＳ ゴシック" w:hAnsi="ＭＳ ゴシック" w:hint="eastAsia"/>
                                <w:sz w:val="22"/>
                              </w:rPr>
                              <w:t>消費期限があるため、定期的に確認</w:t>
                            </w:r>
                            <w:r w:rsidR="003569AA">
                              <w:rPr>
                                <w:rFonts w:ascii="ＭＳ ゴシック" w:hAnsi="ＭＳ ゴシック" w:hint="eastAsia"/>
                                <w:sz w:val="22"/>
                              </w:rPr>
                              <w:t>する。</w:t>
                            </w:r>
                            <w:r w:rsidRPr="002554EA">
                              <w:rPr>
                                <w:rFonts w:ascii="ＭＳ ゴシック" w:hAnsi="ＭＳ ゴシック"/>
                                <w:sz w:val="22"/>
                              </w:rPr>
                              <w:br/>
                            </w:r>
                            <w:r w:rsidR="003569AA">
                              <w:rPr>
                                <w:rFonts w:ascii="ＭＳ ゴシック" w:hAnsi="ＭＳ ゴシック" w:hint="eastAsia"/>
                                <w:sz w:val="22"/>
                              </w:rPr>
                              <w:t>・</w:t>
                            </w:r>
                            <w:r w:rsidRPr="002554EA">
                              <w:rPr>
                                <w:rFonts w:ascii="ＭＳ ゴシック" w:hAnsi="ＭＳ ゴシック" w:hint="eastAsia"/>
                                <w:sz w:val="22"/>
                              </w:rPr>
                              <w:t>日常的に使用する食品は、通常の使用量に加えて備蓄日数分を上</w:t>
                            </w:r>
                            <w:r w:rsidRPr="002554EA">
                              <w:rPr>
                                <w:rFonts w:ascii="ＭＳ ゴシック" w:hAnsi="ＭＳ ゴシック"/>
                                <w:sz w:val="22"/>
                              </w:rPr>
                              <w:t>乗せして購入し、</w:t>
                            </w:r>
                            <w:r w:rsidRPr="002554EA">
                              <w:rPr>
                                <w:rFonts w:ascii="ＭＳ ゴシック" w:hAnsi="ＭＳ ゴシック"/>
                                <w:sz w:val="22"/>
                              </w:rPr>
                              <w:br/>
                            </w:r>
                            <w:r w:rsidRPr="002554EA">
                              <w:rPr>
                                <w:rFonts w:ascii="ＭＳ ゴシック" w:hAnsi="ＭＳ ゴシック" w:hint="eastAsia"/>
                                <w:sz w:val="22"/>
                              </w:rPr>
                              <w:t xml:space="preserve">　</w:t>
                            </w:r>
                            <w:r w:rsidRPr="002554EA">
                              <w:rPr>
                                <w:rFonts w:ascii="ＭＳ ゴシック" w:hAnsi="ＭＳ ゴシック"/>
                                <w:sz w:val="22"/>
                              </w:rPr>
                              <w:t>使</w:t>
                            </w:r>
                            <w:r w:rsidRPr="002554EA">
                              <w:rPr>
                                <w:rFonts w:ascii="ＭＳ ゴシック" w:hAnsi="ＭＳ ゴシック" w:hint="eastAsia"/>
                                <w:sz w:val="22"/>
                              </w:rPr>
                              <w:t>用しながら備蓄する</w:t>
                            </w:r>
                            <w:r w:rsidRPr="002554EA">
                              <w:rPr>
                                <w:rFonts w:ascii="ＭＳ ゴシック" w:hAnsi="ＭＳ ゴシック"/>
                                <w:sz w:val="22"/>
                              </w:rPr>
                              <w:t>日常備蓄の方法を取り入れるといつも新しいものを備蓄する</w:t>
                            </w:r>
                            <w:r w:rsidR="003569AA">
                              <w:rPr>
                                <w:rFonts w:ascii="ＭＳ ゴシック" w:hAnsi="ＭＳ ゴシック"/>
                                <w:sz w:val="22"/>
                              </w:rPr>
                              <w:br/>
                            </w:r>
                            <w:r w:rsidR="003569AA">
                              <w:rPr>
                                <w:rFonts w:ascii="ＭＳ ゴシック" w:hAnsi="ＭＳ ゴシック" w:hint="eastAsia"/>
                                <w:sz w:val="22"/>
                              </w:rPr>
                              <w:t xml:space="preserve">　</w:t>
                            </w:r>
                            <w:r w:rsidRPr="002554EA">
                              <w:rPr>
                                <w:rFonts w:ascii="ＭＳ ゴシック" w:hAnsi="ＭＳ ゴシック"/>
                                <w:sz w:val="22"/>
                              </w:rPr>
                              <w:t>こと</w:t>
                            </w:r>
                            <w:r w:rsidRPr="002554EA">
                              <w:rPr>
                                <w:rFonts w:ascii="ＭＳ ゴシック" w:hAnsi="ＭＳ ゴシック" w:hint="eastAsia"/>
                                <w:sz w:val="22"/>
                              </w:rPr>
                              <w:t>が可能。</w:t>
                            </w:r>
                            <w:r w:rsidRPr="002554EA">
                              <w:rPr>
                                <w:rFonts w:ascii="ＭＳ ゴシック" w:hAnsi="ＭＳ ゴシック"/>
                                <w:sz w:val="22"/>
                              </w:rPr>
                              <w:br/>
                            </w:r>
                            <w:r w:rsidR="003569AA">
                              <w:rPr>
                                <w:rFonts w:ascii="ＭＳ ゴシック" w:hAnsi="ＭＳ ゴシック" w:hint="eastAsia"/>
                                <w:sz w:val="22"/>
                              </w:rPr>
                              <w:t>・</w:t>
                            </w:r>
                            <w:r w:rsidRPr="002554EA">
                              <w:rPr>
                                <w:rFonts w:ascii="ＭＳ ゴシック" w:hAnsi="ＭＳ ゴシック" w:hint="eastAsia"/>
                                <w:sz w:val="22"/>
                              </w:rPr>
                              <w:t>アレルギーをもつ子どもにも対応可能なアレルギーフリーの備蓄</w:t>
                            </w:r>
                            <w:r w:rsidR="003569AA">
                              <w:rPr>
                                <w:rFonts w:ascii="ＭＳ ゴシック" w:hAnsi="ＭＳ ゴシック" w:hint="eastAsia"/>
                                <w:sz w:val="22"/>
                              </w:rPr>
                              <w:t>も</w:t>
                            </w:r>
                            <w:r w:rsidRPr="002554EA">
                              <w:rPr>
                                <w:rFonts w:ascii="ＭＳ ゴシック" w:hAnsi="ＭＳ ゴシック" w:hint="eastAsia"/>
                                <w:sz w:val="22"/>
                              </w:rPr>
                              <w:t>重要</w:t>
                            </w:r>
                            <w:r w:rsidR="003569AA">
                              <w:rPr>
                                <w:rFonts w:ascii="ＭＳ ゴシック" w:hAnsi="ＭＳ ゴシック" w:hint="eastAsia"/>
                                <w:sz w:val="22"/>
                              </w:rPr>
                              <w:t>。</w:t>
                            </w:r>
                          </w:p>
                          <w:p w14:paraId="32894A60" w14:textId="3263EF6F" w:rsidR="002F290C" w:rsidRPr="003569AA" w:rsidRDefault="002554EA">
                            <w:pPr>
                              <w:pStyle w:val="af4"/>
                              <w:numPr>
                                <w:ilvl w:val="0"/>
                                <w:numId w:val="1"/>
                              </w:numPr>
                              <w:ind w:leftChars="0"/>
                              <w:rPr>
                                <w:rFonts w:ascii="ＭＳ ゴシック" w:hAnsi="ＭＳ ゴシック"/>
                                <w:sz w:val="22"/>
                              </w:rPr>
                            </w:pPr>
                            <w:r w:rsidRPr="003569AA">
                              <w:rPr>
                                <w:rFonts w:ascii="ＭＳ ゴシック" w:hAnsi="ＭＳ ゴシック"/>
                                <w:sz w:val="22"/>
                              </w:rPr>
                              <w:t>医療品</w:t>
                            </w:r>
                            <w:r w:rsidR="003569AA" w:rsidRPr="003569AA">
                              <w:rPr>
                                <w:rFonts w:ascii="ＭＳ ゴシック" w:hAnsi="ＭＳ ゴシック"/>
                                <w:sz w:val="22"/>
                              </w:rPr>
                              <w:br/>
                            </w:r>
                            <w:r w:rsidR="003569AA">
                              <w:rPr>
                                <w:rFonts w:ascii="ＭＳ ゴシック" w:hAnsi="ＭＳ ゴシック" w:hint="eastAsia"/>
                                <w:sz w:val="22"/>
                              </w:rPr>
                              <w:t>・</w:t>
                            </w:r>
                            <w:r w:rsidRPr="003569AA">
                              <w:rPr>
                                <w:rFonts w:ascii="ＭＳ ゴシック" w:hAnsi="ＭＳ ゴシック" w:hint="eastAsia"/>
                                <w:sz w:val="22"/>
                              </w:rPr>
                              <w:t>救急手当に使用する備品（ガーゼ、絆創膏、包帯、三角巾、体温計等）や常備薬</w:t>
                            </w:r>
                            <w:r w:rsidR="003569AA" w:rsidRPr="003569AA">
                              <w:rPr>
                                <w:rFonts w:ascii="ＭＳ ゴシック" w:hAnsi="ＭＳ ゴシック"/>
                                <w:sz w:val="22"/>
                              </w:rPr>
                              <w:br/>
                            </w:r>
                            <w:r w:rsidR="003569AA" w:rsidRPr="003569AA">
                              <w:rPr>
                                <w:rFonts w:ascii="ＭＳ ゴシック" w:hAnsi="ＭＳ ゴシック" w:hint="eastAsia"/>
                                <w:sz w:val="22"/>
                              </w:rPr>
                              <w:t xml:space="preserve">　</w:t>
                            </w:r>
                            <w:r w:rsidRPr="003569AA">
                              <w:rPr>
                                <w:rFonts w:ascii="ＭＳ ゴシック" w:hAnsi="ＭＳ ゴシック" w:hint="eastAsia"/>
                                <w:sz w:val="22"/>
                              </w:rPr>
                              <w:t>（鎮痛剤、胃薬等）の他、アルコール除菌やマスクなども備蓄してお</w:t>
                            </w:r>
                            <w:r w:rsidR="003569AA" w:rsidRPr="003569AA">
                              <w:rPr>
                                <w:rFonts w:ascii="ＭＳ ゴシック" w:hAnsi="ＭＳ ゴシック" w:hint="eastAsia"/>
                                <w:sz w:val="22"/>
                              </w:rPr>
                              <w:t>く。</w:t>
                            </w:r>
                            <w:r w:rsidR="003569AA" w:rsidRPr="003569AA">
                              <w:rPr>
                                <w:rFonts w:ascii="ＭＳ ゴシック" w:hAnsi="ＭＳ ゴシック"/>
                                <w:sz w:val="22"/>
                              </w:rPr>
                              <w:br/>
                            </w:r>
                            <w:r w:rsidR="003569AA">
                              <w:rPr>
                                <w:rFonts w:ascii="ＭＳ ゴシック" w:hAnsi="ＭＳ ゴシック" w:hint="eastAsia"/>
                                <w:sz w:val="22"/>
                              </w:rPr>
                              <w:t>・</w:t>
                            </w:r>
                            <w:r w:rsidRPr="003569AA">
                              <w:rPr>
                                <w:rFonts w:ascii="ＭＳ ゴシック" w:hAnsi="ＭＳ ゴシック"/>
                                <w:sz w:val="22"/>
                              </w:rPr>
                              <w:t>医療的配慮の必要な子どもの場合、処方薬や酸素、非常用電源</w:t>
                            </w:r>
                            <w:r w:rsidR="003569AA" w:rsidRPr="003569AA">
                              <w:rPr>
                                <w:rFonts w:ascii="ＭＳ ゴシック" w:hAnsi="ＭＳ ゴシック" w:hint="eastAsia"/>
                                <w:sz w:val="22"/>
                              </w:rPr>
                              <w:t>を</w:t>
                            </w:r>
                            <w:r w:rsidRPr="003569AA">
                              <w:rPr>
                                <w:rFonts w:ascii="ＭＳ ゴシック" w:hAnsi="ＭＳ ゴシック"/>
                                <w:sz w:val="22"/>
                              </w:rPr>
                              <w:t>確保</w:t>
                            </w:r>
                            <w:r w:rsidR="003569AA" w:rsidRPr="003569AA">
                              <w:rPr>
                                <w:rFonts w:ascii="ＭＳ ゴシック" w:hAnsi="ＭＳ ゴシック" w:hint="eastAsia"/>
                                <w:sz w:val="22"/>
                              </w:rPr>
                              <w:t>する。</w:t>
                            </w:r>
                            <w:r w:rsidR="00C506B9">
                              <w:rPr>
                                <w:rFonts w:ascii="ＭＳ ゴシック" w:hAnsi="ＭＳ ゴシック"/>
                                <w:sz w:val="22"/>
                              </w:rPr>
                              <w:br/>
                            </w:r>
                            <w:r w:rsidR="00C506B9">
                              <w:rPr>
                                <w:rFonts w:ascii="ＭＳ ゴシック" w:hAnsi="ＭＳ ゴシック" w:hint="eastAsia"/>
                                <w:sz w:val="22"/>
                              </w:rPr>
                              <w:t xml:space="preserve">　</w:t>
                            </w:r>
                            <w:r w:rsidR="003569AA" w:rsidRPr="003569AA">
                              <w:rPr>
                                <w:rFonts w:ascii="ＭＳ ゴシック" w:hAnsi="ＭＳ ゴシック" w:hint="eastAsia"/>
                                <w:sz w:val="22"/>
                              </w:rPr>
                              <w:t>あらかじめ医療機関や保護者等に相談し、必要な処方薬を一定量保管または預かり</w:t>
                            </w:r>
                            <w:r w:rsidR="003569AA">
                              <w:rPr>
                                <w:rFonts w:ascii="ＭＳ ゴシック" w:hAnsi="ＭＳ ゴシック"/>
                                <w:sz w:val="22"/>
                              </w:rPr>
                              <w:br/>
                            </w:r>
                            <w:r w:rsidR="003569AA">
                              <w:rPr>
                                <w:rFonts w:ascii="ＭＳ ゴシック" w:hAnsi="ＭＳ ゴシック" w:hint="eastAsia"/>
                                <w:sz w:val="22"/>
                              </w:rPr>
                              <w:t xml:space="preserve">　</w:t>
                            </w:r>
                            <w:r w:rsidR="003569AA" w:rsidRPr="003569AA">
                              <w:rPr>
                                <w:rFonts w:ascii="ＭＳ ゴシック" w:hAnsi="ＭＳ ゴシック" w:hint="eastAsia"/>
                                <w:sz w:val="22"/>
                              </w:rPr>
                              <w:t>の検討が必要。</w:t>
                            </w:r>
                          </w:p>
                          <w:p w14:paraId="0DC0FD7D" w14:textId="4F5B241F" w:rsidR="002F290C" w:rsidRPr="00DB6E35" w:rsidRDefault="003569AA" w:rsidP="002F290C">
                            <w:pPr>
                              <w:pStyle w:val="af4"/>
                              <w:numPr>
                                <w:ilvl w:val="0"/>
                                <w:numId w:val="1"/>
                              </w:numPr>
                              <w:ind w:leftChars="0"/>
                              <w:rPr>
                                <w:rFonts w:ascii="ＭＳ ゴシック" w:hAnsi="ＭＳ ゴシック"/>
                                <w:sz w:val="22"/>
                              </w:rPr>
                            </w:pPr>
                            <w:r w:rsidRPr="00C506B9">
                              <w:rPr>
                                <w:rFonts w:ascii="ＭＳ ゴシック" w:hAnsi="ＭＳ ゴシック"/>
                                <w:sz w:val="22"/>
                              </w:rPr>
                              <w:t>寝具</w:t>
                            </w:r>
                            <w:r w:rsidRPr="00C506B9">
                              <w:rPr>
                                <w:rFonts w:ascii="ＭＳ ゴシック" w:hAnsi="ＭＳ ゴシック"/>
                                <w:sz w:val="22"/>
                              </w:rPr>
                              <w:br/>
                            </w:r>
                            <w:r w:rsidRPr="00C506B9">
                              <w:rPr>
                                <w:rFonts w:ascii="ＭＳ ゴシック" w:hAnsi="ＭＳ ゴシック" w:hint="eastAsia"/>
                                <w:sz w:val="22"/>
                              </w:rPr>
                              <w:t>・通所施設で通常利用する子どもの宿泊は想定していないが、政府が一斉帰宅抑制の</w:t>
                            </w:r>
                            <w:r w:rsidR="00C506B9">
                              <w:rPr>
                                <w:rFonts w:ascii="ＭＳ ゴシック" w:hAnsi="ＭＳ ゴシック"/>
                                <w:sz w:val="22"/>
                              </w:rPr>
                              <w:br/>
                            </w:r>
                            <w:r w:rsidR="00C506B9">
                              <w:rPr>
                                <w:rFonts w:ascii="ＭＳ ゴシック" w:hAnsi="ＭＳ ゴシック" w:hint="eastAsia"/>
                                <w:sz w:val="22"/>
                              </w:rPr>
                              <w:t xml:space="preserve">　</w:t>
                            </w:r>
                            <w:r w:rsidRPr="00C506B9">
                              <w:rPr>
                                <w:rFonts w:ascii="ＭＳ ゴシック" w:hAnsi="ＭＳ ゴシック" w:hint="eastAsia"/>
                                <w:sz w:val="22"/>
                              </w:rPr>
                              <w:t>方針を打ち出し、事業者に対し従業員を一定期間事業所内にとどめるように要請</w:t>
                            </w:r>
                            <w:r w:rsidR="00C506B9">
                              <w:rPr>
                                <w:rFonts w:ascii="ＭＳ ゴシック" w:hAnsi="ＭＳ ゴシック"/>
                                <w:sz w:val="22"/>
                              </w:rPr>
                              <w:br/>
                            </w:r>
                            <w:r w:rsidR="00C506B9">
                              <w:rPr>
                                <w:rFonts w:ascii="ＭＳ ゴシック" w:hAnsi="ＭＳ ゴシック" w:hint="eastAsia"/>
                                <w:sz w:val="22"/>
                              </w:rPr>
                              <w:t xml:space="preserve">　</w:t>
                            </w:r>
                            <w:r w:rsidRPr="00C506B9">
                              <w:rPr>
                                <w:rFonts w:ascii="ＭＳ ゴシック" w:hAnsi="ＭＳ ゴシック" w:hint="eastAsia"/>
                                <w:sz w:val="22"/>
                              </w:rPr>
                              <w:t>する場合があ</w:t>
                            </w:r>
                            <w:r w:rsidR="00C506B9">
                              <w:rPr>
                                <w:rFonts w:ascii="ＭＳ ゴシック" w:hAnsi="ＭＳ ゴシック" w:hint="eastAsia"/>
                                <w:sz w:val="22"/>
                              </w:rPr>
                              <w:t>り、</w:t>
                            </w:r>
                            <w:r w:rsidRPr="00C506B9">
                              <w:rPr>
                                <w:rFonts w:ascii="ＭＳ ゴシック" w:hAnsi="ＭＳ ゴシック" w:hint="eastAsia"/>
                                <w:sz w:val="22"/>
                              </w:rPr>
                              <w:t>非常時に子どもを保護者へ引き渡すまでに</w:t>
                            </w:r>
                            <w:r w:rsidR="00C506B9" w:rsidRPr="00C506B9">
                              <w:rPr>
                                <w:rFonts w:ascii="ＭＳ ゴシック" w:hAnsi="ＭＳ ゴシック" w:hint="eastAsia"/>
                                <w:sz w:val="22"/>
                              </w:rPr>
                              <w:t>１</w:t>
                            </w:r>
                            <w:r w:rsidRPr="00C506B9">
                              <w:rPr>
                                <w:rFonts w:ascii="ＭＳ ゴシック" w:hAnsi="ＭＳ ゴシック" w:hint="eastAsia"/>
                                <w:sz w:val="22"/>
                              </w:rPr>
                              <w:t>日～数日、一時的に</w:t>
                            </w:r>
                            <w:r w:rsidR="00C506B9">
                              <w:rPr>
                                <w:rFonts w:ascii="ＭＳ ゴシック" w:hAnsi="ＭＳ ゴシック"/>
                                <w:sz w:val="22"/>
                              </w:rPr>
                              <w:br/>
                            </w:r>
                            <w:r w:rsidR="00C506B9">
                              <w:rPr>
                                <w:rFonts w:ascii="ＭＳ ゴシック" w:hAnsi="ＭＳ ゴシック" w:hint="eastAsia"/>
                                <w:sz w:val="22"/>
                              </w:rPr>
                              <w:t xml:space="preserve">　</w:t>
                            </w:r>
                            <w:r w:rsidRPr="00C506B9">
                              <w:rPr>
                                <w:rFonts w:ascii="ＭＳ ゴシック" w:hAnsi="ＭＳ ゴシック" w:hint="eastAsia"/>
                                <w:sz w:val="22"/>
                              </w:rPr>
                              <w:t>子どもを預かる可能性があ</w:t>
                            </w:r>
                            <w:r w:rsidR="00C506B9" w:rsidRPr="00C506B9">
                              <w:rPr>
                                <w:rFonts w:ascii="ＭＳ ゴシック" w:hAnsi="ＭＳ ゴシック" w:hint="eastAsia"/>
                                <w:sz w:val="22"/>
                              </w:rPr>
                              <w:t>る</w:t>
                            </w:r>
                            <w:r w:rsidR="00C506B9">
                              <w:rPr>
                                <w:rFonts w:ascii="ＭＳ ゴシック" w:hAnsi="ＭＳ ゴシック" w:hint="eastAsia"/>
                                <w:sz w:val="22"/>
                              </w:rPr>
                              <w:t>ため、</w:t>
                            </w:r>
                            <w:r w:rsidRPr="00C506B9">
                              <w:rPr>
                                <w:rFonts w:ascii="ＭＳ ゴシック" w:hAnsi="ＭＳ ゴシック" w:hint="eastAsia"/>
                                <w:sz w:val="22"/>
                              </w:rPr>
                              <w:t>宿泊に対応できるよう寝具等を準備しておく</w:t>
                            </w:r>
                            <w:r w:rsidR="00C506B9" w:rsidRPr="00C506B9">
                              <w:rPr>
                                <w:rFonts w:ascii="ＭＳ ゴシック" w:hAnsi="ＭＳ ゴシック" w:hint="eastAsia"/>
                                <w:sz w:val="22"/>
                              </w:rPr>
                              <w:t>。</w:t>
                            </w:r>
                          </w:p>
                          <w:p w14:paraId="295A5B5B" w14:textId="5014CFF1" w:rsidR="002F290C" w:rsidRPr="00860285" w:rsidRDefault="00860285">
                            <w:pPr>
                              <w:numPr>
                                <w:ilvl w:val="0"/>
                                <w:numId w:val="1"/>
                              </w:numPr>
                              <w:rPr>
                                <w:rFonts w:ascii="ＭＳ ゴシック" w:hAnsi="ＭＳ ゴシック"/>
                                <w:sz w:val="22"/>
                              </w:rPr>
                            </w:pPr>
                            <w:r w:rsidRPr="00860285">
                              <w:rPr>
                                <w:rFonts w:ascii="ＭＳ ゴシック" w:hAnsi="ＭＳ ゴシック" w:hint="eastAsia"/>
                                <w:sz w:val="22"/>
                              </w:rPr>
                              <w:t>備蓄品を備蓄すること、定期的に点検すること、対象となる備蓄品、保管場所、備蓄量、調達先等を記載する。</w:t>
                            </w:r>
                            <w:r w:rsidR="00A007B9">
                              <w:rPr>
                                <w:rFonts w:ascii="ＭＳ ゴシック" w:hAnsi="ＭＳ ゴシック"/>
                                <w:sz w:val="22"/>
                              </w:rPr>
                              <w:br/>
                            </w:r>
                            <w:r w:rsidR="00A007B9" w:rsidRPr="00007913">
                              <w:rPr>
                                <w:rFonts w:ascii="ＭＳ ゴシック" w:hAnsi="ＭＳ ゴシック" w:hint="eastAsia"/>
                                <w:sz w:val="22"/>
                              </w:rPr>
                              <w:t>★</w:t>
                            </w:r>
                            <w:r w:rsidR="00B25E53">
                              <w:rPr>
                                <w:rFonts w:ascii="ＭＳ ゴシック" w:hAnsi="ＭＳ ゴシック" w:hint="eastAsia"/>
                                <w:sz w:val="22"/>
                              </w:rPr>
                              <w:t>「</w:t>
                            </w:r>
                            <w:r w:rsidR="00A007B9" w:rsidRPr="00007913">
                              <w:rPr>
                                <w:rFonts w:ascii="ＭＳ ゴシック" w:hAnsi="ＭＳ ゴシック" w:hint="eastAsia"/>
                                <w:sz w:val="22"/>
                              </w:rPr>
                              <w:t>【様式</w:t>
                            </w:r>
                            <w:r w:rsidR="00D411DA">
                              <w:rPr>
                                <w:rFonts w:ascii="ＭＳ ゴシック" w:hAnsi="ＭＳ ゴシック" w:hint="eastAsia"/>
                                <w:sz w:val="22"/>
                              </w:rPr>
                              <w:t>１２</w:t>
                            </w:r>
                            <w:r w:rsidR="00A007B9" w:rsidRPr="00007913">
                              <w:rPr>
                                <w:rFonts w:ascii="ＭＳ ゴシック" w:hAnsi="ＭＳ ゴシック" w:hint="eastAsia"/>
                                <w:sz w:val="22"/>
                              </w:rPr>
                              <w:t>】</w:t>
                            </w:r>
                            <w:r w:rsidR="00A007B9" w:rsidRPr="00A007B9">
                              <w:rPr>
                                <w:rFonts w:ascii="ＭＳ ゴシック" w:hAnsi="ＭＳ ゴシック" w:hint="eastAsia"/>
                                <w:sz w:val="22"/>
                              </w:rPr>
                              <w:t>備蓄品リスト（</w:t>
                            </w:r>
                            <w:r w:rsidR="00EC4C53">
                              <w:rPr>
                                <w:rFonts w:ascii="ＭＳ ゴシック" w:hAnsi="ＭＳ ゴシック" w:hint="eastAsia"/>
                                <w:sz w:val="22"/>
                              </w:rPr>
                              <w:t>自然</w:t>
                            </w:r>
                            <w:r w:rsidR="00A007B9" w:rsidRPr="00A007B9">
                              <w:rPr>
                                <w:rFonts w:ascii="ＭＳ ゴシック" w:hAnsi="ＭＳ ゴシック" w:hint="eastAsia"/>
                                <w:sz w:val="22"/>
                              </w:rPr>
                              <w:t>災害）</w:t>
                            </w:r>
                            <w:r w:rsidR="00A007B9" w:rsidRPr="00007913">
                              <w:rPr>
                                <w:rFonts w:ascii="ＭＳ ゴシック" w:hAnsi="ＭＳ ゴシック" w:hint="eastAsia"/>
                                <w:sz w:val="22"/>
                              </w:rPr>
                              <w:t>」を必要に応じて活用</w:t>
                            </w:r>
                          </w:p>
                          <w:p w14:paraId="71518B03"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604EEDDF" w14:textId="282BA8CB"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860285">
                              <w:rPr>
                                <w:rFonts w:ascii="ＭＳ ゴシック" w:hAnsi="ＭＳ ゴシック"/>
                                <w:sz w:val="22"/>
                                <w:szCs w:val="21"/>
                              </w:rPr>
                              <w:t>21</w:t>
                            </w:r>
                            <w:r w:rsidRPr="00C67FDD">
                              <w:rPr>
                                <w:rFonts w:ascii="ＭＳ ゴシック" w:hAnsi="ＭＳ ゴシック" w:hint="eastAsia"/>
                                <w:sz w:val="22"/>
                                <w:szCs w:val="21"/>
                              </w:rPr>
                              <w:t>（</w:t>
                            </w:r>
                            <w:r w:rsidR="00860285" w:rsidRPr="00E34E2B">
                              <w:rPr>
                                <w:rFonts w:ascii="ＭＳ ゴシック" w:hAnsi="ＭＳ ゴシック" w:hint="eastAsia"/>
                                <w:iCs/>
                                <w:sz w:val="22"/>
                              </w:rPr>
                              <w:t>2.3.4</w:t>
                            </w:r>
                            <w:r w:rsidR="00DC7A7C">
                              <w:rPr>
                                <w:rFonts w:ascii="ＭＳ ゴシック" w:hAnsi="ＭＳ ゴシック"/>
                                <w:iCs/>
                                <w:sz w:val="22"/>
                              </w:rPr>
                              <w:t xml:space="preserve"> </w:t>
                            </w:r>
                            <w:r w:rsidR="00860285" w:rsidRPr="00E34E2B">
                              <w:rPr>
                                <w:rFonts w:ascii="ＭＳ ゴシック" w:hAnsi="ＭＳ ゴシック" w:hint="eastAsia"/>
                                <w:iCs/>
                                <w:sz w:val="22"/>
                              </w:rPr>
                              <w:t>備蓄品の確保</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D131A" id="正方形/長方形 46" o:spid="_x0000_s1056" style="position:absolute;left:0;text-align:left;margin-left:.35pt;margin-top:54.85pt;width:453.55pt;height:55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" fillcolor="#fbe4d5">
                <v:textbox inset="5.85pt,.7pt,5.85pt,.7pt">
                  <w:txbxContent>
                    <w:p w14:paraId="7481CC58"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3278E12F" w14:textId="050F97C3" w:rsidR="002554EA" w:rsidRDefault="002554EA">
                      <w:pPr>
                        <w:pStyle w:val="af4"/>
                        <w:numPr>
                          <w:ilvl w:val="0"/>
                          <w:numId w:val="1"/>
                        </w:numPr>
                        <w:ind w:leftChars="0"/>
                        <w:rPr>
                          <w:rFonts w:ascii="ＭＳ ゴシック" w:hAnsi="ＭＳ ゴシック"/>
                          <w:sz w:val="22"/>
                        </w:rPr>
                      </w:pPr>
                      <w:r w:rsidRPr="002554EA">
                        <w:rPr>
                          <w:rFonts w:ascii="ＭＳ ゴシック" w:hAnsi="ＭＳ ゴシック" w:hint="eastAsia"/>
                          <w:sz w:val="22"/>
                        </w:rPr>
                        <w:t>優先業務を最低</w:t>
                      </w:r>
                      <w:r w:rsidRPr="002554EA">
                        <w:rPr>
                          <w:rFonts w:ascii="ＭＳ ゴシック" w:hAnsi="ＭＳ ゴシック"/>
                          <w:sz w:val="22"/>
                        </w:rPr>
                        <w:t>3日間継続できるよう備蓄</w:t>
                      </w:r>
                      <w:r>
                        <w:rPr>
                          <w:rFonts w:ascii="ＭＳ ゴシック" w:hAnsi="ＭＳ ゴシック" w:hint="eastAsia"/>
                          <w:sz w:val="22"/>
                        </w:rPr>
                        <w:t>する。</w:t>
                      </w:r>
                    </w:p>
                    <w:p w14:paraId="5E4DBFE5" w14:textId="32605C5A" w:rsidR="002554EA" w:rsidRPr="002554EA" w:rsidRDefault="002554EA">
                      <w:pPr>
                        <w:pStyle w:val="af4"/>
                        <w:numPr>
                          <w:ilvl w:val="0"/>
                          <w:numId w:val="1"/>
                        </w:numPr>
                        <w:ind w:leftChars="0"/>
                        <w:rPr>
                          <w:rFonts w:ascii="ＭＳ ゴシック" w:hAnsi="ＭＳ ゴシック"/>
                          <w:sz w:val="22"/>
                        </w:rPr>
                      </w:pPr>
                      <w:r w:rsidRPr="002554EA">
                        <w:rPr>
                          <w:rFonts w:ascii="ＭＳ ゴシック" w:hAnsi="ＭＳ ゴシック"/>
                          <w:sz w:val="22"/>
                        </w:rPr>
                        <w:t>食料品</w:t>
                      </w:r>
                      <w:r w:rsidRPr="002554EA">
                        <w:rPr>
                          <w:rFonts w:ascii="ＭＳ ゴシック" w:hAnsi="ＭＳ ゴシック"/>
                          <w:sz w:val="22"/>
                        </w:rPr>
                        <w:br/>
                      </w:r>
                      <w:r w:rsidR="003569AA">
                        <w:rPr>
                          <w:rFonts w:ascii="ＭＳ ゴシック" w:hAnsi="ＭＳ ゴシック" w:hint="eastAsia"/>
                          <w:sz w:val="22"/>
                        </w:rPr>
                        <w:t>・</w:t>
                      </w:r>
                      <w:r w:rsidRPr="002554EA">
                        <w:rPr>
                          <w:rFonts w:ascii="ＭＳ ゴシック" w:hAnsi="ＭＳ ゴシック" w:hint="eastAsia"/>
                          <w:sz w:val="22"/>
                        </w:rPr>
                        <w:t>消費期限があるため、定期的に確認</w:t>
                      </w:r>
                      <w:r w:rsidR="003569AA">
                        <w:rPr>
                          <w:rFonts w:ascii="ＭＳ ゴシック" w:hAnsi="ＭＳ ゴシック" w:hint="eastAsia"/>
                          <w:sz w:val="22"/>
                        </w:rPr>
                        <w:t>する。</w:t>
                      </w:r>
                      <w:r w:rsidRPr="002554EA">
                        <w:rPr>
                          <w:rFonts w:ascii="ＭＳ ゴシック" w:hAnsi="ＭＳ ゴシック"/>
                          <w:sz w:val="22"/>
                        </w:rPr>
                        <w:br/>
                      </w:r>
                      <w:r w:rsidR="003569AA">
                        <w:rPr>
                          <w:rFonts w:ascii="ＭＳ ゴシック" w:hAnsi="ＭＳ ゴシック" w:hint="eastAsia"/>
                          <w:sz w:val="22"/>
                        </w:rPr>
                        <w:t>・</w:t>
                      </w:r>
                      <w:r w:rsidRPr="002554EA">
                        <w:rPr>
                          <w:rFonts w:ascii="ＭＳ ゴシック" w:hAnsi="ＭＳ ゴシック" w:hint="eastAsia"/>
                          <w:sz w:val="22"/>
                        </w:rPr>
                        <w:t>日常的に使用する食品は、通常の使用量に加えて備蓄日数分を上</w:t>
                      </w:r>
                      <w:r w:rsidRPr="002554EA">
                        <w:rPr>
                          <w:rFonts w:ascii="ＭＳ ゴシック" w:hAnsi="ＭＳ ゴシック"/>
                          <w:sz w:val="22"/>
                        </w:rPr>
                        <w:t>乗せして購入し、</w:t>
                      </w:r>
                      <w:r w:rsidRPr="002554EA">
                        <w:rPr>
                          <w:rFonts w:ascii="ＭＳ ゴシック" w:hAnsi="ＭＳ ゴシック"/>
                          <w:sz w:val="22"/>
                        </w:rPr>
                        <w:br/>
                      </w:r>
                      <w:r w:rsidRPr="002554EA">
                        <w:rPr>
                          <w:rFonts w:ascii="ＭＳ ゴシック" w:hAnsi="ＭＳ ゴシック" w:hint="eastAsia"/>
                          <w:sz w:val="22"/>
                        </w:rPr>
                        <w:t xml:space="preserve">　</w:t>
                      </w:r>
                      <w:r w:rsidRPr="002554EA">
                        <w:rPr>
                          <w:rFonts w:ascii="ＭＳ ゴシック" w:hAnsi="ＭＳ ゴシック"/>
                          <w:sz w:val="22"/>
                        </w:rPr>
                        <w:t>使</w:t>
                      </w:r>
                      <w:r w:rsidRPr="002554EA">
                        <w:rPr>
                          <w:rFonts w:ascii="ＭＳ ゴシック" w:hAnsi="ＭＳ ゴシック" w:hint="eastAsia"/>
                          <w:sz w:val="22"/>
                        </w:rPr>
                        <w:t>用しながら備蓄する</w:t>
                      </w:r>
                      <w:r w:rsidRPr="002554EA">
                        <w:rPr>
                          <w:rFonts w:ascii="ＭＳ ゴシック" w:hAnsi="ＭＳ ゴシック"/>
                          <w:sz w:val="22"/>
                        </w:rPr>
                        <w:t>日常備蓄の方法を取り入れるといつも新しいものを備蓄する</w:t>
                      </w:r>
                      <w:r w:rsidR="003569AA">
                        <w:rPr>
                          <w:rFonts w:ascii="ＭＳ ゴシック" w:hAnsi="ＭＳ ゴシック"/>
                          <w:sz w:val="22"/>
                        </w:rPr>
                        <w:br/>
                      </w:r>
                      <w:r w:rsidR="003569AA">
                        <w:rPr>
                          <w:rFonts w:ascii="ＭＳ ゴシック" w:hAnsi="ＭＳ ゴシック" w:hint="eastAsia"/>
                          <w:sz w:val="22"/>
                        </w:rPr>
                        <w:t xml:space="preserve">　</w:t>
                      </w:r>
                      <w:r w:rsidRPr="002554EA">
                        <w:rPr>
                          <w:rFonts w:ascii="ＭＳ ゴシック" w:hAnsi="ＭＳ ゴシック"/>
                          <w:sz w:val="22"/>
                        </w:rPr>
                        <w:t>こと</w:t>
                      </w:r>
                      <w:r w:rsidRPr="002554EA">
                        <w:rPr>
                          <w:rFonts w:ascii="ＭＳ ゴシック" w:hAnsi="ＭＳ ゴシック" w:hint="eastAsia"/>
                          <w:sz w:val="22"/>
                        </w:rPr>
                        <w:t>が可能。</w:t>
                      </w:r>
                      <w:r w:rsidRPr="002554EA">
                        <w:rPr>
                          <w:rFonts w:ascii="ＭＳ ゴシック" w:hAnsi="ＭＳ ゴシック"/>
                          <w:sz w:val="22"/>
                        </w:rPr>
                        <w:br/>
                      </w:r>
                      <w:r w:rsidR="003569AA">
                        <w:rPr>
                          <w:rFonts w:ascii="ＭＳ ゴシック" w:hAnsi="ＭＳ ゴシック" w:hint="eastAsia"/>
                          <w:sz w:val="22"/>
                        </w:rPr>
                        <w:t>・</w:t>
                      </w:r>
                      <w:r w:rsidRPr="002554EA">
                        <w:rPr>
                          <w:rFonts w:ascii="ＭＳ ゴシック" w:hAnsi="ＭＳ ゴシック" w:hint="eastAsia"/>
                          <w:sz w:val="22"/>
                        </w:rPr>
                        <w:t>アレルギーをもつ子どもにも対応可能なアレルギーフリーの備蓄</w:t>
                      </w:r>
                      <w:r w:rsidR="003569AA">
                        <w:rPr>
                          <w:rFonts w:ascii="ＭＳ ゴシック" w:hAnsi="ＭＳ ゴシック" w:hint="eastAsia"/>
                          <w:sz w:val="22"/>
                        </w:rPr>
                        <w:t>も</w:t>
                      </w:r>
                      <w:r w:rsidRPr="002554EA">
                        <w:rPr>
                          <w:rFonts w:ascii="ＭＳ ゴシック" w:hAnsi="ＭＳ ゴシック" w:hint="eastAsia"/>
                          <w:sz w:val="22"/>
                        </w:rPr>
                        <w:t>重要</w:t>
                      </w:r>
                      <w:r w:rsidR="003569AA">
                        <w:rPr>
                          <w:rFonts w:ascii="ＭＳ ゴシック" w:hAnsi="ＭＳ ゴシック" w:hint="eastAsia"/>
                          <w:sz w:val="22"/>
                        </w:rPr>
                        <w:t>。</w:t>
                      </w:r>
                    </w:p>
                    <w:p w14:paraId="32894A60" w14:textId="3263EF6F" w:rsidR="002F290C" w:rsidRPr="003569AA" w:rsidRDefault="002554EA">
                      <w:pPr>
                        <w:pStyle w:val="af4"/>
                        <w:numPr>
                          <w:ilvl w:val="0"/>
                          <w:numId w:val="1"/>
                        </w:numPr>
                        <w:ind w:leftChars="0"/>
                        <w:rPr>
                          <w:rFonts w:ascii="ＭＳ ゴシック" w:hAnsi="ＭＳ ゴシック"/>
                          <w:sz w:val="22"/>
                        </w:rPr>
                      </w:pPr>
                      <w:r w:rsidRPr="003569AA">
                        <w:rPr>
                          <w:rFonts w:ascii="ＭＳ ゴシック" w:hAnsi="ＭＳ ゴシック"/>
                          <w:sz w:val="22"/>
                        </w:rPr>
                        <w:t>医療品</w:t>
                      </w:r>
                      <w:r w:rsidR="003569AA" w:rsidRPr="003569AA">
                        <w:rPr>
                          <w:rFonts w:ascii="ＭＳ ゴシック" w:hAnsi="ＭＳ ゴシック"/>
                          <w:sz w:val="22"/>
                        </w:rPr>
                        <w:br/>
                      </w:r>
                      <w:r w:rsidR="003569AA">
                        <w:rPr>
                          <w:rFonts w:ascii="ＭＳ ゴシック" w:hAnsi="ＭＳ ゴシック" w:hint="eastAsia"/>
                          <w:sz w:val="22"/>
                        </w:rPr>
                        <w:t>・</w:t>
                      </w:r>
                      <w:r w:rsidRPr="003569AA">
                        <w:rPr>
                          <w:rFonts w:ascii="ＭＳ ゴシック" w:hAnsi="ＭＳ ゴシック" w:hint="eastAsia"/>
                          <w:sz w:val="22"/>
                        </w:rPr>
                        <w:t>救急手当に使用する備品（ガーゼ、絆創膏、包帯、三角巾、体温計等）や常備薬</w:t>
                      </w:r>
                      <w:r w:rsidR="003569AA" w:rsidRPr="003569AA">
                        <w:rPr>
                          <w:rFonts w:ascii="ＭＳ ゴシック" w:hAnsi="ＭＳ ゴシック"/>
                          <w:sz w:val="22"/>
                        </w:rPr>
                        <w:br/>
                      </w:r>
                      <w:r w:rsidR="003569AA" w:rsidRPr="003569AA">
                        <w:rPr>
                          <w:rFonts w:ascii="ＭＳ ゴシック" w:hAnsi="ＭＳ ゴシック" w:hint="eastAsia"/>
                          <w:sz w:val="22"/>
                        </w:rPr>
                        <w:t xml:space="preserve">　</w:t>
                      </w:r>
                      <w:r w:rsidRPr="003569AA">
                        <w:rPr>
                          <w:rFonts w:ascii="ＭＳ ゴシック" w:hAnsi="ＭＳ ゴシック" w:hint="eastAsia"/>
                          <w:sz w:val="22"/>
                        </w:rPr>
                        <w:t>（鎮痛剤、胃薬等）の他、アルコール除菌やマスクなども備蓄してお</w:t>
                      </w:r>
                      <w:r w:rsidR="003569AA" w:rsidRPr="003569AA">
                        <w:rPr>
                          <w:rFonts w:ascii="ＭＳ ゴシック" w:hAnsi="ＭＳ ゴシック" w:hint="eastAsia"/>
                          <w:sz w:val="22"/>
                        </w:rPr>
                        <w:t>く。</w:t>
                      </w:r>
                      <w:r w:rsidR="003569AA" w:rsidRPr="003569AA">
                        <w:rPr>
                          <w:rFonts w:ascii="ＭＳ ゴシック" w:hAnsi="ＭＳ ゴシック"/>
                          <w:sz w:val="22"/>
                        </w:rPr>
                        <w:br/>
                      </w:r>
                      <w:r w:rsidR="003569AA">
                        <w:rPr>
                          <w:rFonts w:ascii="ＭＳ ゴシック" w:hAnsi="ＭＳ ゴシック" w:hint="eastAsia"/>
                          <w:sz w:val="22"/>
                        </w:rPr>
                        <w:t>・</w:t>
                      </w:r>
                      <w:r w:rsidRPr="003569AA">
                        <w:rPr>
                          <w:rFonts w:ascii="ＭＳ ゴシック" w:hAnsi="ＭＳ ゴシック"/>
                          <w:sz w:val="22"/>
                        </w:rPr>
                        <w:t>医療的配慮の必要な子どもの場合、処方薬や酸素、非常用電源</w:t>
                      </w:r>
                      <w:r w:rsidR="003569AA" w:rsidRPr="003569AA">
                        <w:rPr>
                          <w:rFonts w:ascii="ＭＳ ゴシック" w:hAnsi="ＭＳ ゴシック" w:hint="eastAsia"/>
                          <w:sz w:val="22"/>
                        </w:rPr>
                        <w:t>を</w:t>
                      </w:r>
                      <w:r w:rsidRPr="003569AA">
                        <w:rPr>
                          <w:rFonts w:ascii="ＭＳ ゴシック" w:hAnsi="ＭＳ ゴシック"/>
                          <w:sz w:val="22"/>
                        </w:rPr>
                        <w:t>確保</w:t>
                      </w:r>
                      <w:r w:rsidR="003569AA" w:rsidRPr="003569AA">
                        <w:rPr>
                          <w:rFonts w:ascii="ＭＳ ゴシック" w:hAnsi="ＭＳ ゴシック" w:hint="eastAsia"/>
                          <w:sz w:val="22"/>
                        </w:rPr>
                        <w:t>する。</w:t>
                      </w:r>
                      <w:r w:rsidR="00C506B9">
                        <w:rPr>
                          <w:rFonts w:ascii="ＭＳ ゴシック" w:hAnsi="ＭＳ ゴシック"/>
                          <w:sz w:val="22"/>
                        </w:rPr>
                        <w:br/>
                      </w:r>
                      <w:r w:rsidR="00C506B9">
                        <w:rPr>
                          <w:rFonts w:ascii="ＭＳ ゴシック" w:hAnsi="ＭＳ ゴシック" w:hint="eastAsia"/>
                          <w:sz w:val="22"/>
                        </w:rPr>
                        <w:t xml:space="preserve">　</w:t>
                      </w:r>
                      <w:r w:rsidR="003569AA" w:rsidRPr="003569AA">
                        <w:rPr>
                          <w:rFonts w:ascii="ＭＳ ゴシック" w:hAnsi="ＭＳ ゴシック" w:hint="eastAsia"/>
                          <w:sz w:val="22"/>
                        </w:rPr>
                        <w:t>あらかじめ医療機関や保護者等に相談し、必要な処方薬を一定量保管または預かり</w:t>
                      </w:r>
                      <w:r w:rsidR="003569AA">
                        <w:rPr>
                          <w:rFonts w:ascii="ＭＳ ゴシック" w:hAnsi="ＭＳ ゴシック"/>
                          <w:sz w:val="22"/>
                        </w:rPr>
                        <w:br/>
                      </w:r>
                      <w:r w:rsidR="003569AA">
                        <w:rPr>
                          <w:rFonts w:ascii="ＭＳ ゴシック" w:hAnsi="ＭＳ ゴシック" w:hint="eastAsia"/>
                          <w:sz w:val="22"/>
                        </w:rPr>
                        <w:t xml:space="preserve">　</w:t>
                      </w:r>
                      <w:r w:rsidR="003569AA" w:rsidRPr="003569AA">
                        <w:rPr>
                          <w:rFonts w:ascii="ＭＳ ゴシック" w:hAnsi="ＭＳ ゴシック" w:hint="eastAsia"/>
                          <w:sz w:val="22"/>
                        </w:rPr>
                        <w:t>の検討が必要。</w:t>
                      </w:r>
                    </w:p>
                    <w:p w14:paraId="0DC0FD7D" w14:textId="4F5B241F" w:rsidR="002F290C" w:rsidRPr="00DB6E35" w:rsidRDefault="003569AA" w:rsidP="002F290C">
                      <w:pPr>
                        <w:pStyle w:val="af4"/>
                        <w:numPr>
                          <w:ilvl w:val="0"/>
                          <w:numId w:val="1"/>
                        </w:numPr>
                        <w:ind w:leftChars="0"/>
                        <w:rPr>
                          <w:rFonts w:ascii="ＭＳ ゴシック" w:hAnsi="ＭＳ ゴシック"/>
                          <w:sz w:val="22"/>
                        </w:rPr>
                      </w:pPr>
                      <w:r w:rsidRPr="00C506B9">
                        <w:rPr>
                          <w:rFonts w:ascii="ＭＳ ゴシック" w:hAnsi="ＭＳ ゴシック"/>
                          <w:sz w:val="22"/>
                        </w:rPr>
                        <w:t>寝具</w:t>
                      </w:r>
                      <w:r w:rsidRPr="00C506B9">
                        <w:rPr>
                          <w:rFonts w:ascii="ＭＳ ゴシック" w:hAnsi="ＭＳ ゴシック"/>
                          <w:sz w:val="22"/>
                        </w:rPr>
                        <w:br/>
                      </w:r>
                      <w:r w:rsidRPr="00C506B9">
                        <w:rPr>
                          <w:rFonts w:ascii="ＭＳ ゴシック" w:hAnsi="ＭＳ ゴシック" w:hint="eastAsia"/>
                          <w:sz w:val="22"/>
                        </w:rPr>
                        <w:t>・通所施設で通常利用する子どもの宿泊は想定していないが、政府が一斉帰宅抑制の</w:t>
                      </w:r>
                      <w:r w:rsidR="00C506B9">
                        <w:rPr>
                          <w:rFonts w:ascii="ＭＳ ゴシック" w:hAnsi="ＭＳ ゴシック"/>
                          <w:sz w:val="22"/>
                        </w:rPr>
                        <w:br/>
                      </w:r>
                      <w:r w:rsidR="00C506B9">
                        <w:rPr>
                          <w:rFonts w:ascii="ＭＳ ゴシック" w:hAnsi="ＭＳ ゴシック" w:hint="eastAsia"/>
                          <w:sz w:val="22"/>
                        </w:rPr>
                        <w:t xml:space="preserve">　</w:t>
                      </w:r>
                      <w:r w:rsidRPr="00C506B9">
                        <w:rPr>
                          <w:rFonts w:ascii="ＭＳ ゴシック" w:hAnsi="ＭＳ ゴシック" w:hint="eastAsia"/>
                          <w:sz w:val="22"/>
                        </w:rPr>
                        <w:t>方針を打ち出し、事業者に対し従業員を一定期間事業所内にとどめるように要請</w:t>
                      </w:r>
                      <w:r w:rsidR="00C506B9">
                        <w:rPr>
                          <w:rFonts w:ascii="ＭＳ ゴシック" w:hAnsi="ＭＳ ゴシック"/>
                          <w:sz w:val="22"/>
                        </w:rPr>
                        <w:br/>
                      </w:r>
                      <w:r w:rsidR="00C506B9">
                        <w:rPr>
                          <w:rFonts w:ascii="ＭＳ ゴシック" w:hAnsi="ＭＳ ゴシック" w:hint="eastAsia"/>
                          <w:sz w:val="22"/>
                        </w:rPr>
                        <w:t xml:space="preserve">　</w:t>
                      </w:r>
                      <w:r w:rsidRPr="00C506B9">
                        <w:rPr>
                          <w:rFonts w:ascii="ＭＳ ゴシック" w:hAnsi="ＭＳ ゴシック" w:hint="eastAsia"/>
                          <w:sz w:val="22"/>
                        </w:rPr>
                        <w:t>する場合があ</w:t>
                      </w:r>
                      <w:r w:rsidR="00C506B9">
                        <w:rPr>
                          <w:rFonts w:ascii="ＭＳ ゴシック" w:hAnsi="ＭＳ ゴシック" w:hint="eastAsia"/>
                          <w:sz w:val="22"/>
                        </w:rPr>
                        <w:t>り、</w:t>
                      </w:r>
                      <w:r w:rsidRPr="00C506B9">
                        <w:rPr>
                          <w:rFonts w:ascii="ＭＳ ゴシック" w:hAnsi="ＭＳ ゴシック" w:hint="eastAsia"/>
                          <w:sz w:val="22"/>
                        </w:rPr>
                        <w:t>非常時に子どもを保護者へ引き渡すまでに</w:t>
                      </w:r>
                      <w:r w:rsidR="00C506B9" w:rsidRPr="00C506B9">
                        <w:rPr>
                          <w:rFonts w:ascii="ＭＳ ゴシック" w:hAnsi="ＭＳ ゴシック" w:hint="eastAsia"/>
                          <w:sz w:val="22"/>
                        </w:rPr>
                        <w:t>１</w:t>
                      </w:r>
                      <w:r w:rsidRPr="00C506B9">
                        <w:rPr>
                          <w:rFonts w:ascii="ＭＳ ゴシック" w:hAnsi="ＭＳ ゴシック" w:hint="eastAsia"/>
                          <w:sz w:val="22"/>
                        </w:rPr>
                        <w:t>日～数日、一時的に</w:t>
                      </w:r>
                      <w:r w:rsidR="00C506B9">
                        <w:rPr>
                          <w:rFonts w:ascii="ＭＳ ゴシック" w:hAnsi="ＭＳ ゴシック"/>
                          <w:sz w:val="22"/>
                        </w:rPr>
                        <w:br/>
                      </w:r>
                      <w:r w:rsidR="00C506B9">
                        <w:rPr>
                          <w:rFonts w:ascii="ＭＳ ゴシック" w:hAnsi="ＭＳ ゴシック" w:hint="eastAsia"/>
                          <w:sz w:val="22"/>
                        </w:rPr>
                        <w:t xml:space="preserve">　</w:t>
                      </w:r>
                      <w:r w:rsidRPr="00C506B9">
                        <w:rPr>
                          <w:rFonts w:ascii="ＭＳ ゴシック" w:hAnsi="ＭＳ ゴシック" w:hint="eastAsia"/>
                          <w:sz w:val="22"/>
                        </w:rPr>
                        <w:t>子どもを預かる可能性があ</w:t>
                      </w:r>
                      <w:r w:rsidR="00C506B9" w:rsidRPr="00C506B9">
                        <w:rPr>
                          <w:rFonts w:ascii="ＭＳ ゴシック" w:hAnsi="ＭＳ ゴシック" w:hint="eastAsia"/>
                          <w:sz w:val="22"/>
                        </w:rPr>
                        <w:t>る</w:t>
                      </w:r>
                      <w:r w:rsidR="00C506B9">
                        <w:rPr>
                          <w:rFonts w:ascii="ＭＳ ゴシック" w:hAnsi="ＭＳ ゴシック" w:hint="eastAsia"/>
                          <w:sz w:val="22"/>
                        </w:rPr>
                        <w:t>ため、</w:t>
                      </w:r>
                      <w:r w:rsidRPr="00C506B9">
                        <w:rPr>
                          <w:rFonts w:ascii="ＭＳ ゴシック" w:hAnsi="ＭＳ ゴシック" w:hint="eastAsia"/>
                          <w:sz w:val="22"/>
                        </w:rPr>
                        <w:t>宿泊に対応できるよう寝具等を準備しておく</w:t>
                      </w:r>
                      <w:r w:rsidR="00C506B9" w:rsidRPr="00C506B9">
                        <w:rPr>
                          <w:rFonts w:ascii="ＭＳ ゴシック" w:hAnsi="ＭＳ ゴシック" w:hint="eastAsia"/>
                          <w:sz w:val="22"/>
                        </w:rPr>
                        <w:t>。</w:t>
                      </w:r>
                    </w:p>
                    <w:p w14:paraId="295A5B5B" w14:textId="5014CFF1" w:rsidR="002F290C" w:rsidRPr="00860285" w:rsidRDefault="00860285">
                      <w:pPr>
                        <w:numPr>
                          <w:ilvl w:val="0"/>
                          <w:numId w:val="1"/>
                        </w:numPr>
                        <w:rPr>
                          <w:rFonts w:ascii="ＭＳ ゴシック" w:hAnsi="ＭＳ ゴシック"/>
                          <w:sz w:val="22"/>
                        </w:rPr>
                      </w:pPr>
                      <w:r w:rsidRPr="00860285">
                        <w:rPr>
                          <w:rFonts w:ascii="ＭＳ ゴシック" w:hAnsi="ＭＳ ゴシック" w:hint="eastAsia"/>
                          <w:sz w:val="22"/>
                        </w:rPr>
                        <w:t>備蓄品を備蓄すること、定期的に点検すること、対象となる備蓄品、保管場所、備蓄量、調達先等を記載する。</w:t>
                      </w:r>
                      <w:r w:rsidR="00A007B9">
                        <w:rPr>
                          <w:rFonts w:ascii="ＭＳ ゴシック" w:hAnsi="ＭＳ ゴシック"/>
                          <w:sz w:val="22"/>
                        </w:rPr>
                        <w:br/>
                      </w:r>
                      <w:r w:rsidR="00A007B9" w:rsidRPr="00007913">
                        <w:rPr>
                          <w:rFonts w:ascii="ＭＳ ゴシック" w:hAnsi="ＭＳ ゴシック" w:hint="eastAsia"/>
                          <w:sz w:val="22"/>
                        </w:rPr>
                        <w:t>★</w:t>
                      </w:r>
                      <w:r w:rsidR="00B25E53">
                        <w:rPr>
                          <w:rFonts w:ascii="ＭＳ ゴシック" w:hAnsi="ＭＳ ゴシック" w:hint="eastAsia"/>
                          <w:sz w:val="22"/>
                        </w:rPr>
                        <w:t>「</w:t>
                      </w:r>
                      <w:r w:rsidR="00A007B9" w:rsidRPr="00007913">
                        <w:rPr>
                          <w:rFonts w:ascii="ＭＳ ゴシック" w:hAnsi="ＭＳ ゴシック" w:hint="eastAsia"/>
                          <w:sz w:val="22"/>
                        </w:rPr>
                        <w:t>【様式</w:t>
                      </w:r>
                      <w:r w:rsidR="00D411DA">
                        <w:rPr>
                          <w:rFonts w:ascii="ＭＳ ゴシック" w:hAnsi="ＭＳ ゴシック" w:hint="eastAsia"/>
                          <w:sz w:val="22"/>
                        </w:rPr>
                        <w:t>１２</w:t>
                      </w:r>
                      <w:r w:rsidR="00A007B9" w:rsidRPr="00007913">
                        <w:rPr>
                          <w:rFonts w:ascii="ＭＳ ゴシック" w:hAnsi="ＭＳ ゴシック" w:hint="eastAsia"/>
                          <w:sz w:val="22"/>
                        </w:rPr>
                        <w:t>】</w:t>
                      </w:r>
                      <w:r w:rsidR="00A007B9" w:rsidRPr="00A007B9">
                        <w:rPr>
                          <w:rFonts w:ascii="ＭＳ ゴシック" w:hAnsi="ＭＳ ゴシック" w:hint="eastAsia"/>
                          <w:sz w:val="22"/>
                        </w:rPr>
                        <w:t>備蓄品リスト（</w:t>
                      </w:r>
                      <w:r w:rsidR="00EC4C53">
                        <w:rPr>
                          <w:rFonts w:ascii="ＭＳ ゴシック" w:hAnsi="ＭＳ ゴシック" w:hint="eastAsia"/>
                          <w:sz w:val="22"/>
                        </w:rPr>
                        <w:t>自然</w:t>
                      </w:r>
                      <w:r w:rsidR="00A007B9" w:rsidRPr="00A007B9">
                        <w:rPr>
                          <w:rFonts w:ascii="ＭＳ ゴシック" w:hAnsi="ＭＳ ゴシック" w:hint="eastAsia"/>
                          <w:sz w:val="22"/>
                        </w:rPr>
                        <w:t>災害）</w:t>
                      </w:r>
                      <w:r w:rsidR="00A007B9" w:rsidRPr="00007913">
                        <w:rPr>
                          <w:rFonts w:ascii="ＭＳ ゴシック" w:hAnsi="ＭＳ ゴシック" w:hint="eastAsia"/>
                          <w:sz w:val="22"/>
                        </w:rPr>
                        <w:t>」を必要に応じて活用</w:t>
                      </w:r>
                    </w:p>
                    <w:p w14:paraId="71518B03"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604EEDDF" w14:textId="282BA8CB"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860285">
                        <w:rPr>
                          <w:rFonts w:ascii="ＭＳ ゴシック" w:hAnsi="ＭＳ ゴシック"/>
                          <w:sz w:val="22"/>
                          <w:szCs w:val="21"/>
                        </w:rPr>
                        <w:t>21</w:t>
                      </w:r>
                      <w:r w:rsidRPr="00C67FDD">
                        <w:rPr>
                          <w:rFonts w:ascii="ＭＳ ゴシック" w:hAnsi="ＭＳ ゴシック" w:hint="eastAsia"/>
                          <w:sz w:val="22"/>
                          <w:szCs w:val="21"/>
                        </w:rPr>
                        <w:t>（</w:t>
                      </w:r>
                      <w:r w:rsidR="00860285" w:rsidRPr="00E34E2B">
                        <w:rPr>
                          <w:rFonts w:ascii="ＭＳ ゴシック" w:hAnsi="ＭＳ ゴシック" w:hint="eastAsia"/>
                          <w:iCs/>
                          <w:sz w:val="22"/>
                        </w:rPr>
                        <w:t>2.3.4</w:t>
                      </w:r>
                      <w:r w:rsidR="00DC7A7C">
                        <w:rPr>
                          <w:rFonts w:ascii="ＭＳ ゴシック" w:hAnsi="ＭＳ ゴシック"/>
                          <w:iCs/>
                          <w:sz w:val="22"/>
                        </w:rPr>
                        <w:t xml:space="preserve"> </w:t>
                      </w:r>
                      <w:r w:rsidR="00860285" w:rsidRPr="00E34E2B">
                        <w:rPr>
                          <w:rFonts w:ascii="ＭＳ ゴシック" w:hAnsi="ＭＳ ゴシック" w:hint="eastAsia"/>
                          <w:iCs/>
                          <w:sz w:val="22"/>
                        </w:rPr>
                        <w:t>備蓄品の確保</w:t>
                      </w:r>
                      <w:r w:rsidRPr="00C67FDD">
                        <w:rPr>
                          <w:rFonts w:ascii="ＭＳ ゴシック" w:hAnsi="ＭＳ ゴシック" w:hint="eastAsia"/>
                          <w:sz w:val="22"/>
                          <w:szCs w:val="21"/>
                        </w:rPr>
                        <w:t>）</w:t>
                      </w:r>
                    </w:p>
                  </w:txbxContent>
                </v:textbox>
              </v:rect>
            </w:pict>
          </mc:Fallback>
        </mc:AlternateContent>
      </w:r>
    </w:p>
    <w:p w14:paraId="3F5BA251" w14:textId="77777777" w:rsidR="007C56D2" w:rsidRPr="00E34E2B" w:rsidRDefault="007C56D2">
      <w:pPr>
        <w:widowControl/>
        <w:jc w:val="left"/>
        <w:rPr>
          <w:rFonts w:ascii="ＭＳ ゴシック" w:hAnsi="ＭＳ ゴシック"/>
          <w:iCs/>
          <w:sz w:val="22"/>
        </w:rPr>
      </w:pPr>
      <w:r w:rsidRPr="00E34E2B">
        <w:rPr>
          <w:rFonts w:ascii="ＭＳ ゴシック" w:hAnsi="ＭＳ ゴシック"/>
          <w:iCs/>
          <w:sz w:val="22"/>
        </w:rPr>
        <w:br w:type="page"/>
      </w:r>
    </w:p>
    <w:p w14:paraId="6C8DE327" w14:textId="77777777" w:rsidR="00BB0771" w:rsidRPr="00E34E2B" w:rsidRDefault="00BB0771" w:rsidP="00A57BB6">
      <w:pPr>
        <w:pStyle w:val="4"/>
      </w:pPr>
      <w:bookmarkStart w:id="46" w:name="_Toc175818059"/>
      <w:r w:rsidRPr="00E34E2B">
        <w:rPr>
          <w:rFonts w:hint="eastAsia"/>
        </w:rPr>
        <w:lastRenderedPageBreak/>
        <w:t>⑥非常用の持ち出し品・重要書類</w:t>
      </w:r>
      <w:bookmarkEnd w:id="46"/>
    </w:p>
    <w:tbl>
      <w:tblPr>
        <w:tblStyle w:val="a6"/>
        <w:tblW w:w="0" w:type="auto"/>
        <w:tblLook w:val="04A0" w:firstRow="1" w:lastRow="0" w:firstColumn="1" w:lastColumn="0" w:noHBand="0" w:noVBand="1"/>
      </w:tblPr>
      <w:tblGrid>
        <w:gridCol w:w="9060"/>
      </w:tblGrid>
      <w:tr w:rsidR="002C559F" w:rsidRPr="002C559F" w14:paraId="1907FC88" w14:textId="77777777" w:rsidTr="00BB0771">
        <w:tc>
          <w:tcPr>
            <w:tcW w:w="9060" w:type="dxa"/>
          </w:tcPr>
          <w:p w14:paraId="770B21F6" w14:textId="0156276E" w:rsidR="00B25E53" w:rsidRDefault="00B25E53" w:rsidP="00B25E53">
            <w:pPr>
              <w:rPr>
                <w:rFonts w:ascii="ＭＳ ゴシック" w:hAnsi="ＭＳ ゴシック"/>
                <w:iCs/>
                <w:color w:val="FF0000"/>
                <w:sz w:val="22"/>
              </w:rPr>
            </w:pPr>
            <w:r>
              <w:rPr>
                <w:rFonts w:ascii="ＭＳ ゴシック" w:hAnsi="ＭＳ ゴシック" w:hint="eastAsia"/>
                <w:iCs/>
                <w:color w:val="FF0000"/>
                <w:sz w:val="22"/>
              </w:rPr>
              <w:t>非常時の</w:t>
            </w:r>
            <w:r w:rsidR="00F54E82">
              <w:rPr>
                <w:rFonts w:ascii="ＭＳ ゴシック" w:hAnsi="ＭＳ ゴシック" w:hint="eastAsia"/>
                <w:iCs/>
                <w:color w:val="FF0000"/>
                <w:sz w:val="22"/>
              </w:rPr>
              <w:t>持ち出し</w:t>
            </w:r>
            <w:r w:rsidR="002C559F" w:rsidRPr="002C559F">
              <w:rPr>
                <w:rFonts w:ascii="ＭＳ ゴシック" w:hAnsi="ＭＳ ゴシック" w:hint="eastAsia"/>
                <w:iCs/>
                <w:color w:val="FF0000"/>
                <w:sz w:val="22"/>
              </w:rPr>
              <w:t>品</w:t>
            </w:r>
            <w:r>
              <w:rPr>
                <w:rFonts w:ascii="ＭＳ ゴシック" w:hAnsi="ＭＳ ゴシック" w:hint="eastAsia"/>
                <w:iCs/>
                <w:color w:val="FF0000"/>
                <w:sz w:val="22"/>
              </w:rPr>
              <w:t>および重要書類をリスト化する。</w:t>
            </w:r>
          </w:p>
          <w:p w14:paraId="0122D926" w14:textId="638B7C5D" w:rsidR="00B25E53" w:rsidRPr="00781BFF" w:rsidRDefault="00B25E53" w:rsidP="00B25E53">
            <w:pPr>
              <w:rPr>
                <w:rFonts w:ascii="ＭＳ ゴシック" w:hAnsi="ＭＳ ゴシック"/>
                <w:color w:val="FF0000"/>
                <w:sz w:val="22"/>
              </w:rPr>
            </w:pPr>
            <w:r w:rsidRPr="00781BFF">
              <w:rPr>
                <w:rFonts w:ascii="ＭＳ ゴシック" w:hAnsi="ＭＳ ゴシック" w:hint="eastAsia"/>
                <w:iCs/>
                <w:color w:val="FF0000"/>
                <w:sz w:val="22"/>
              </w:rPr>
              <w:t>★</w:t>
            </w:r>
            <w:r>
              <w:rPr>
                <w:rFonts w:ascii="ＭＳ ゴシック" w:hAnsi="ＭＳ ゴシック" w:hint="eastAsia"/>
                <w:iCs/>
                <w:color w:val="FF0000"/>
                <w:sz w:val="22"/>
              </w:rPr>
              <w:t>「</w:t>
            </w:r>
            <w:r w:rsidRPr="00781BFF">
              <w:rPr>
                <w:rFonts w:ascii="ＭＳ ゴシック" w:hAnsi="ＭＳ ゴシック" w:hint="eastAsia"/>
                <w:color w:val="FF0000"/>
                <w:sz w:val="22"/>
              </w:rPr>
              <w:t>【様式</w:t>
            </w:r>
            <w:r w:rsidR="00D411DA">
              <w:rPr>
                <w:rFonts w:ascii="ＭＳ ゴシック" w:hAnsi="ＭＳ ゴシック" w:hint="eastAsia"/>
                <w:color w:val="FF0000"/>
                <w:sz w:val="22"/>
              </w:rPr>
              <w:t>１３</w:t>
            </w:r>
            <w:r w:rsidRPr="00781BFF">
              <w:rPr>
                <w:rFonts w:ascii="ＭＳ ゴシック" w:hAnsi="ＭＳ ゴシック" w:hint="eastAsia"/>
                <w:color w:val="FF0000"/>
                <w:sz w:val="22"/>
              </w:rPr>
              <w:t>】</w:t>
            </w:r>
            <w:r>
              <w:rPr>
                <w:rFonts w:ascii="ＭＳ ゴシック" w:hAnsi="ＭＳ ゴシック" w:hint="eastAsia"/>
                <w:color w:val="FF0000"/>
                <w:sz w:val="22"/>
              </w:rPr>
              <w:t>非常時持ち出し</w:t>
            </w:r>
            <w:r w:rsidRPr="002554EA">
              <w:rPr>
                <w:rFonts w:ascii="ＭＳ ゴシック" w:hAnsi="ＭＳ ゴシック" w:hint="eastAsia"/>
                <w:color w:val="FF0000"/>
                <w:sz w:val="22"/>
              </w:rPr>
              <w:t>品リスト</w:t>
            </w:r>
            <w:r w:rsidRPr="00781BFF">
              <w:rPr>
                <w:rFonts w:ascii="ＭＳ ゴシック" w:hAnsi="ＭＳ ゴシック" w:hint="eastAsia"/>
                <w:color w:val="FF0000"/>
                <w:sz w:val="22"/>
              </w:rPr>
              <w:t>」を必要に応じて活用</w:t>
            </w:r>
          </w:p>
          <w:p w14:paraId="085AA8BC" w14:textId="77777777" w:rsidR="00EB0D6D" w:rsidRPr="00B25E53" w:rsidRDefault="00EB0D6D" w:rsidP="000F137A">
            <w:pPr>
              <w:rPr>
                <w:rFonts w:ascii="ＭＳ ゴシック" w:hAnsi="ＭＳ ゴシック"/>
                <w:iCs/>
                <w:color w:val="FF0000"/>
                <w:sz w:val="22"/>
              </w:rPr>
            </w:pPr>
          </w:p>
        </w:tc>
      </w:tr>
    </w:tbl>
    <w:tbl>
      <w:tblPr>
        <w:tblpPr w:leftFromText="142" w:rightFromText="142" w:vertAnchor="text" w:horzAnchor="margin"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57BB6" w:rsidRPr="00EA67E6" w14:paraId="177277D5" w14:textId="77777777" w:rsidTr="00304632">
        <w:trPr>
          <w:trHeight w:val="332"/>
        </w:trPr>
        <w:tc>
          <w:tcPr>
            <w:tcW w:w="9060" w:type="dxa"/>
            <w:shd w:val="clear" w:color="auto" w:fill="B4C6E7" w:themeFill="accent5" w:themeFillTint="66"/>
          </w:tcPr>
          <w:p w14:paraId="044CF57D" w14:textId="5AE2E053" w:rsidR="00A57BB6" w:rsidRPr="00EA67E6" w:rsidRDefault="00A57BB6" w:rsidP="00304632">
            <w:pPr>
              <w:rPr>
                <w:rFonts w:ascii="ＭＳ 明朝" w:hAnsi="ＭＳ 明朝"/>
                <w:sz w:val="22"/>
                <w:szCs w:val="18"/>
              </w:rPr>
            </w:pPr>
            <w:r w:rsidRPr="00EA67E6">
              <w:rPr>
                <w:rFonts w:ascii="ＭＳ 明朝" w:hAnsi="ＭＳ 明朝" w:hint="eastAsia"/>
                <w:sz w:val="22"/>
                <w:szCs w:val="18"/>
              </w:rPr>
              <w:t>【</w:t>
            </w:r>
            <w:r>
              <w:rPr>
                <w:rFonts w:ascii="ＭＳ 明朝" w:hAnsi="ＭＳ 明朝" w:hint="eastAsia"/>
                <w:sz w:val="22"/>
                <w:szCs w:val="18"/>
              </w:rPr>
              <w:t>様式</w:t>
            </w:r>
            <w:r w:rsidR="00D411DA">
              <w:rPr>
                <w:rFonts w:ascii="ＭＳ 明朝" w:hAnsi="ＭＳ 明朝" w:hint="eastAsia"/>
                <w:sz w:val="22"/>
                <w:szCs w:val="18"/>
              </w:rPr>
              <w:t>１３</w:t>
            </w:r>
            <w:r w:rsidRPr="00EA67E6">
              <w:rPr>
                <w:rFonts w:ascii="ＭＳ 明朝" w:hAnsi="ＭＳ 明朝" w:hint="eastAsia"/>
                <w:sz w:val="22"/>
                <w:szCs w:val="18"/>
              </w:rPr>
              <w:t>】</w:t>
            </w:r>
            <w:r w:rsidRPr="00A57BB6">
              <w:rPr>
                <w:rFonts w:ascii="ＭＳ 明朝" w:hAnsi="ＭＳ 明朝" w:hint="eastAsia"/>
                <w:sz w:val="22"/>
                <w:szCs w:val="18"/>
              </w:rPr>
              <w:t>非常時持ち出し品リスト</w:t>
            </w:r>
          </w:p>
        </w:tc>
      </w:tr>
    </w:tbl>
    <w:p w14:paraId="517F9F01" w14:textId="117849A5" w:rsidR="002F290C" w:rsidRPr="00A57BB6" w:rsidRDefault="002F290C" w:rsidP="004F76EA">
      <w:pPr>
        <w:snapToGrid w:val="0"/>
        <w:ind w:left="220" w:hangingChars="100" w:hanging="220"/>
        <w:rPr>
          <w:rFonts w:ascii="ＭＳ ゴシック" w:hAnsi="ＭＳ ゴシック"/>
          <w:iCs/>
          <w:sz w:val="22"/>
        </w:rPr>
      </w:pPr>
    </w:p>
    <w:p w14:paraId="32092C96" w14:textId="55016BF8" w:rsidR="004B3FF9" w:rsidRPr="00D61ED9" w:rsidRDefault="00A57BB6" w:rsidP="00D61ED9">
      <w:pPr>
        <w:pStyle w:val="2"/>
        <w:rPr>
          <w:b/>
          <w:bCs/>
        </w:rPr>
      </w:pPr>
      <w:bookmarkStart w:id="47" w:name="_Toc175818060"/>
      <w:r w:rsidRPr="00A44DB4">
        <w:rPr>
          <w:rFonts w:hint="eastAsia"/>
          <w:noProof/>
          <w:sz w:val="22"/>
        </w:rPr>
        <mc:AlternateContent>
          <mc:Choice Requires="wps">
            <w:drawing>
              <wp:anchor distT="0" distB="0" distL="114300" distR="114300" simplePos="0" relativeHeight="251658263" behindDoc="0" locked="0" layoutInCell="1" allowOverlap="1" wp14:anchorId="1B029232" wp14:editId="4B16A894">
                <wp:simplePos x="0" y="0"/>
                <wp:positionH relativeFrom="column">
                  <wp:posOffset>4445</wp:posOffset>
                </wp:positionH>
                <wp:positionV relativeFrom="paragraph">
                  <wp:posOffset>58420</wp:posOffset>
                </wp:positionV>
                <wp:extent cx="5760085" cy="6924675"/>
                <wp:effectExtent l="0" t="0" r="12065" b="2857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6924675"/>
                        </a:xfrm>
                        <a:prstGeom prst="rect">
                          <a:avLst/>
                        </a:prstGeom>
                        <a:solidFill>
                          <a:srgbClr val="FBE4D5"/>
                        </a:solidFill>
                        <a:ln w="9525">
                          <a:solidFill>
                            <a:srgbClr val="000000"/>
                          </a:solidFill>
                          <a:miter lim="800000"/>
                          <a:headEnd/>
                          <a:tailEnd/>
                        </a:ln>
                      </wps:spPr>
                      <wps:txbx>
                        <w:txbxContent>
                          <w:p w14:paraId="2803C0CE"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C48725B" w14:textId="77777777" w:rsidR="00C506B9" w:rsidRDefault="00C506B9">
                            <w:pPr>
                              <w:pStyle w:val="af4"/>
                              <w:numPr>
                                <w:ilvl w:val="0"/>
                                <w:numId w:val="1"/>
                              </w:numPr>
                              <w:ind w:leftChars="0"/>
                              <w:rPr>
                                <w:rFonts w:ascii="ＭＳ ゴシック" w:hAnsi="ＭＳ ゴシック"/>
                                <w:sz w:val="22"/>
                              </w:rPr>
                            </w:pPr>
                            <w:r w:rsidRPr="00C506B9">
                              <w:rPr>
                                <w:rFonts w:ascii="ＭＳ ゴシック" w:hAnsi="ＭＳ ゴシック" w:hint="eastAsia"/>
                                <w:sz w:val="22"/>
                              </w:rPr>
                              <w:t>避難の際に最低限必要なものを持ち出せるようにまとめておく</w:t>
                            </w:r>
                            <w:r>
                              <w:rPr>
                                <w:rFonts w:ascii="ＭＳ ゴシック" w:hAnsi="ＭＳ ゴシック" w:hint="eastAsia"/>
                                <w:sz w:val="22"/>
                              </w:rPr>
                              <w:t>。</w:t>
                            </w:r>
                          </w:p>
                          <w:p w14:paraId="588DB047" w14:textId="77777777" w:rsidR="00C506B9" w:rsidRDefault="00C506B9">
                            <w:pPr>
                              <w:pStyle w:val="af4"/>
                              <w:numPr>
                                <w:ilvl w:val="0"/>
                                <w:numId w:val="1"/>
                              </w:numPr>
                              <w:ind w:leftChars="0"/>
                              <w:rPr>
                                <w:rFonts w:ascii="ＭＳ ゴシック" w:hAnsi="ＭＳ ゴシック"/>
                                <w:sz w:val="22"/>
                              </w:rPr>
                            </w:pPr>
                            <w:r w:rsidRPr="00C506B9">
                              <w:rPr>
                                <w:rFonts w:ascii="ＭＳ ゴシック" w:hAnsi="ＭＳ ゴシック" w:hint="eastAsia"/>
                                <w:sz w:val="22"/>
                              </w:rPr>
                              <w:t>施設を利用している子どもや保護者等の情報などの重要書類は、保管場所を決め、日常からまとめておく。</w:t>
                            </w:r>
                          </w:p>
                          <w:p w14:paraId="5CF93AF5" w14:textId="363DB6BF" w:rsidR="00C506B9" w:rsidRPr="00C506B9" w:rsidRDefault="00C506B9">
                            <w:pPr>
                              <w:pStyle w:val="af4"/>
                              <w:numPr>
                                <w:ilvl w:val="0"/>
                                <w:numId w:val="1"/>
                              </w:numPr>
                              <w:ind w:leftChars="0"/>
                              <w:rPr>
                                <w:rFonts w:ascii="ＭＳ ゴシック" w:hAnsi="ＭＳ ゴシック"/>
                                <w:sz w:val="22"/>
                              </w:rPr>
                            </w:pPr>
                            <w:r w:rsidRPr="00C506B9">
                              <w:rPr>
                                <w:rFonts w:ascii="ＭＳ ゴシック" w:hAnsi="ＭＳ ゴシック" w:hint="eastAsia"/>
                                <w:sz w:val="22"/>
                              </w:rPr>
                              <w:t>データはバックアップを取る</w:t>
                            </w:r>
                            <w:r>
                              <w:rPr>
                                <w:rFonts w:ascii="ＭＳ ゴシック" w:hAnsi="ＭＳ ゴシック" w:hint="eastAsia"/>
                                <w:sz w:val="22"/>
                              </w:rPr>
                              <w:t>ようにする</w:t>
                            </w:r>
                            <w:r w:rsidRPr="00C506B9">
                              <w:rPr>
                                <w:rFonts w:ascii="ＭＳ ゴシック" w:hAnsi="ＭＳ ゴシック" w:hint="eastAsia"/>
                                <w:sz w:val="22"/>
                              </w:rPr>
                              <w:t>。</w:t>
                            </w:r>
                          </w:p>
                          <w:p w14:paraId="7088E888" w14:textId="2ED41BAD" w:rsidR="002C559F" w:rsidRPr="002C559F" w:rsidRDefault="00C506B9">
                            <w:pPr>
                              <w:pStyle w:val="af4"/>
                              <w:numPr>
                                <w:ilvl w:val="0"/>
                                <w:numId w:val="1"/>
                              </w:numPr>
                              <w:ind w:leftChars="0"/>
                              <w:rPr>
                                <w:rFonts w:ascii="ＭＳ ゴシック" w:hAnsi="ＭＳ ゴシック"/>
                                <w:sz w:val="22"/>
                              </w:rPr>
                            </w:pPr>
                            <w:r w:rsidRPr="002C559F">
                              <w:rPr>
                                <w:rFonts w:ascii="ＭＳ ゴシック" w:hAnsi="ＭＳ ゴシック" w:hint="eastAsia"/>
                                <w:sz w:val="22"/>
                              </w:rPr>
                              <w:t>水・食料品、マスクやウェットティッシュ、歯ブラシ、簡易トイレ、ビニール手袋などの清潔品、タオル、毛布やブランケットなどの日用品、衣類等は、避難する人数に合わせて持ち出す量を検討</w:t>
                            </w:r>
                            <w:r w:rsidR="002C559F" w:rsidRPr="002C559F">
                              <w:rPr>
                                <w:rFonts w:ascii="ＭＳ ゴシック" w:hAnsi="ＭＳ ゴシック" w:hint="eastAsia"/>
                                <w:sz w:val="22"/>
                              </w:rPr>
                              <w:t>する。</w:t>
                            </w:r>
                          </w:p>
                          <w:p w14:paraId="6BBCA422" w14:textId="30A0277E" w:rsidR="00C506B9" w:rsidRPr="002C559F" w:rsidRDefault="00C506B9">
                            <w:pPr>
                              <w:pStyle w:val="af4"/>
                              <w:numPr>
                                <w:ilvl w:val="0"/>
                                <w:numId w:val="1"/>
                              </w:numPr>
                              <w:ind w:leftChars="0"/>
                              <w:rPr>
                                <w:rFonts w:ascii="ＭＳ ゴシック" w:hAnsi="ＭＳ ゴシック"/>
                                <w:sz w:val="22"/>
                              </w:rPr>
                            </w:pPr>
                            <w:r w:rsidRPr="002C559F">
                              <w:rPr>
                                <w:rFonts w:ascii="ＭＳ ゴシック" w:hAnsi="ＭＳ ゴシック" w:hint="eastAsia"/>
                                <w:sz w:val="22"/>
                              </w:rPr>
                              <w:t>使い捨てコップ、容器、ラップ、アルミホイルなどは食事等の対応に有効。人数×数日分があると望ましいが、避難時に</w:t>
                            </w:r>
                            <w:r w:rsidR="00F54E82">
                              <w:rPr>
                                <w:rFonts w:ascii="ＭＳ ゴシック" w:hAnsi="ＭＳ ゴシック" w:hint="eastAsia"/>
                                <w:sz w:val="22"/>
                              </w:rPr>
                              <w:t>持ち出し</w:t>
                            </w:r>
                            <w:r w:rsidR="002C559F" w:rsidRPr="002C559F">
                              <w:rPr>
                                <w:rFonts w:ascii="ＭＳ ゴシック" w:hAnsi="ＭＳ ゴシック" w:hint="eastAsia"/>
                                <w:sz w:val="22"/>
                              </w:rPr>
                              <w:t>可能</w:t>
                            </w:r>
                            <w:r w:rsidRPr="002C559F">
                              <w:rPr>
                                <w:rFonts w:ascii="ＭＳ ゴシック" w:hAnsi="ＭＳ ゴシック" w:hint="eastAsia"/>
                                <w:sz w:val="22"/>
                              </w:rPr>
                              <w:t>量であることを考慮</w:t>
                            </w:r>
                            <w:r w:rsidR="002C559F" w:rsidRPr="002C559F">
                              <w:rPr>
                                <w:rFonts w:ascii="ＭＳ ゴシック" w:hAnsi="ＭＳ ゴシック" w:hint="eastAsia"/>
                                <w:sz w:val="22"/>
                              </w:rPr>
                              <w:t>する。</w:t>
                            </w:r>
                            <w:r w:rsidR="002C559F" w:rsidRPr="002C559F">
                              <w:rPr>
                                <w:rFonts w:ascii="ＭＳ ゴシック" w:hAnsi="ＭＳ ゴシック"/>
                                <w:sz w:val="22"/>
                              </w:rPr>
                              <w:br/>
                            </w:r>
                            <w:r w:rsidRPr="002C559F">
                              <w:rPr>
                                <w:rFonts w:ascii="ＭＳ ゴシック" w:hAnsi="ＭＳ ゴシック" w:hint="eastAsia"/>
                                <w:sz w:val="22"/>
                              </w:rPr>
                              <w:t>施設単位であると良いのは、給水袋やポリタンク、懐中電灯、乾電池、カセットコンロ、救急用品、情報確認手段（携帯充電器や手回し充電式のラジオ等）、レジャーシートなどがあると有効。</w:t>
                            </w:r>
                          </w:p>
                          <w:p w14:paraId="3EF1957A" w14:textId="1F36BC0B" w:rsidR="00C506B9" w:rsidRPr="00C506B9" w:rsidRDefault="00C506B9" w:rsidP="00C506B9">
                            <w:pPr>
                              <w:pStyle w:val="af4"/>
                              <w:numPr>
                                <w:ilvl w:val="0"/>
                                <w:numId w:val="1"/>
                              </w:numPr>
                              <w:ind w:leftChars="0"/>
                              <w:rPr>
                                <w:rFonts w:ascii="ＭＳ ゴシック" w:hAnsi="ＭＳ ゴシック"/>
                                <w:sz w:val="22"/>
                              </w:rPr>
                            </w:pPr>
                            <w:r w:rsidRPr="00C506B9">
                              <w:rPr>
                                <w:rFonts w:ascii="ＭＳ ゴシック" w:hAnsi="ＭＳ ゴシック" w:hint="eastAsia"/>
                                <w:sz w:val="22"/>
                              </w:rPr>
                              <w:t>医療的な配慮の必要な子どもの服用している薬（処方薬）なども持ち出す。</w:t>
                            </w:r>
                          </w:p>
                          <w:p w14:paraId="66E4F833" w14:textId="1D22030C" w:rsidR="002F290C" w:rsidRPr="002C559F" w:rsidRDefault="00C506B9">
                            <w:pPr>
                              <w:pStyle w:val="af4"/>
                              <w:numPr>
                                <w:ilvl w:val="0"/>
                                <w:numId w:val="1"/>
                              </w:numPr>
                              <w:ind w:leftChars="0"/>
                              <w:rPr>
                                <w:rFonts w:ascii="ＭＳ ゴシック" w:hAnsi="ＭＳ ゴシック"/>
                                <w:sz w:val="22"/>
                              </w:rPr>
                            </w:pPr>
                            <w:r w:rsidRPr="002C559F">
                              <w:rPr>
                                <w:rFonts w:ascii="ＭＳ ゴシック" w:hAnsi="ＭＳ ゴシック" w:hint="eastAsia"/>
                                <w:sz w:val="22"/>
                              </w:rPr>
                              <w:t>風水害の場合、施設が浸水する可能性があるため、必要な重要書類および機器等は、安全な場所へ移動させるか非常持ち出し品と一緒に持ち出す。</w:t>
                            </w:r>
                          </w:p>
                          <w:p w14:paraId="1A3A3341" w14:textId="0CDB467F" w:rsidR="002F290C" w:rsidRDefault="00C506B9" w:rsidP="002F290C">
                            <w:pPr>
                              <w:numPr>
                                <w:ilvl w:val="0"/>
                                <w:numId w:val="1"/>
                              </w:numPr>
                              <w:rPr>
                                <w:rFonts w:ascii="ＭＳ ゴシック" w:hAnsi="ＭＳ ゴシック"/>
                                <w:sz w:val="22"/>
                              </w:rPr>
                            </w:pPr>
                            <w:r w:rsidRPr="00E34E2B">
                              <w:rPr>
                                <w:rFonts w:ascii="ＭＳ ゴシック" w:hAnsi="ＭＳ ゴシック" w:hint="eastAsia"/>
                                <w:iCs/>
                                <w:sz w:val="22"/>
                              </w:rPr>
                              <w:t>非常用の持ち出し品・重要書類を確認し、非常時に持ち出せるようにしておくこと、持ち出す品・書類やその量等を記載</w:t>
                            </w:r>
                            <w:r>
                              <w:rPr>
                                <w:rFonts w:ascii="ＭＳ ゴシック" w:hAnsi="ＭＳ ゴシック" w:hint="eastAsia"/>
                                <w:iCs/>
                                <w:sz w:val="22"/>
                              </w:rPr>
                              <w:t>する。</w:t>
                            </w:r>
                            <w:r w:rsidR="00B25E53">
                              <w:rPr>
                                <w:rFonts w:ascii="ＭＳ ゴシック" w:hAnsi="ＭＳ ゴシック"/>
                                <w:iCs/>
                                <w:sz w:val="22"/>
                              </w:rPr>
                              <w:br/>
                            </w:r>
                            <w:r w:rsidR="00B25E53">
                              <w:rPr>
                                <w:rFonts w:ascii="ＭＳ ゴシック" w:hAnsi="ＭＳ ゴシック" w:hint="eastAsia"/>
                                <w:iCs/>
                                <w:sz w:val="22"/>
                              </w:rPr>
                              <w:t>★</w:t>
                            </w:r>
                            <w:r w:rsidR="00B25E53">
                              <w:rPr>
                                <w:rFonts w:ascii="ＭＳ ゴシック" w:hAnsi="ＭＳ ゴシック" w:hint="eastAsia"/>
                                <w:sz w:val="22"/>
                              </w:rPr>
                              <w:t>「</w:t>
                            </w:r>
                            <w:r w:rsidR="00B25E53" w:rsidRPr="00007913">
                              <w:rPr>
                                <w:rFonts w:ascii="ＭＳ ゴシック" w:hAnsi="ＭＳ ゴシック" w:hint="eastAsia"/>
                                <w:sz w:val="22"/>
                              </w:rPr>
                              <w:t>【様式</w:t>
                            </w:r>
                            <w:r w:rsidR="00D411DA">
                              <w:rPr>
                                <w:rFonts w:ascii="ＭＳ ゴシック" w:hAnsi="ＭＳ ゴシック" w:hint="eastAsia"/>
                                <w:sz w:val="22"/>
                              </w:rPr>
                              <w:t>１３</w:t>
                            </w:r>
                            <w:r w:rsidR="00B25E53" w:rsidRPr="00007913">
                              <w:rPr>
                                <w:rFonts w:ascii="ＭＳ ゴシック" w:hAnsi="ＭＳ ゴシック" w:hint="eastAsia"/>
                                <w:sz w:val="22"/>
                              </w:rPr>
                              <w:t>】</w:t>
                            </w:r>
                            <w:r w:rsidR="00B25E53">
                              <w:rPr>
                                <w:rFonts w:ascii="ＭＳ ゴシック" w:hAnsi="ＭＳ ゴシック" w:hint="eastAsia"/>
                                <w:sz w:val="22"/>
                              </w:rPr>
                              <w:t>非常時持ち出し</w:t>
                            </w:r>
                            <w:r w:rsidR="00B25E53" w:rsidRPr="00A007B9">
                              <w:rPr>
                                <w:rFonts w:ascii="ＭＳ ゴシック" w:hAnsi="ＭＳ ゴシック" w:hint="eastAsia"/>
                                <w:sz w:val="22"/>
                              </w:rPr>
                              <w:t>リスト</w:t>
                            </w:r>
                            <w:r w:rsidR="00B25E53" w:rsidRPr="00007913">
                              <w:rPr>
                                <w:rFonts w:ascii="ＭＳ ゴシック" w:hAnsi="ＭＳ ゴシック" w:hint="eastAsia"/>
                                <w:sz w:val="22"/>
                              </w:rPr>
                              <w:t>」を必要に応じて活用</w:t>
                            </w:r>
                          </w:p>
                          <w:p w14:paraId="70523B30" w14:textId="77777777" w:rsidR="00B25E53" w:rsidRDefault="00B25E53" w:rsidP="002F290C">
                            <w:pPr>
                              <w:jc w:val="left"/>
                              <w:rPr>
                                <w:rFonts w:ascii="ＭＳ ゴシック" w:hAnsi="ＭＳ ゴシック"/>
                                <w:sz w:val="22"/>
                                <w:szCs w:val="21"/>
                              </w:rPr>
                            </w:pPr>
                          </w:p>
                          <w:p w14:paraId="65E00A4D" w14:textId="550D0A55"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5EF80955" w14:textId="36E1235F"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C506B9">
                              <w:rPr>
                                <w:rFonts w:ascii="ＭＳ ゴシック" w:hAnsi="ＭＳ ゴシック"/>
                                <w:sz w:val="22"/>
                                <w:szCs w:val="21"/>
                              </w:rPr>
                              <w:t>22</w:t>
                            </w:r>
                            <w:r w:rsidRPr="00C67FDD">
                              <w:rPr>
                                <w:rFonts w:ascii="ＭＳ ゴシック" w:hAnsi="ＭＳ ゴシック" w:hint="eastAsia"/>
                                <w:sz w:val="22"/>
                                <w:szCs w:val="21"/>
                              </w:rPr>
                              <w:t>（</w:t>
                            </w:r>
                            <w:r w:rsidR="00C506B9" w:rsidRPr="00E34E2B">
                              <w:rPr>
                                <w:rFonts w:ascii="ＭＳ ゴシック" w:hAnsi="ＭＳ ゴシック" w:hint="eastAsia"/>
                                <w:iCs/>
                                <w:sz w:val="22"/>
                              </w:rPr>
                              <w:t>2.3.5</w:t>
                            </w:r>
                            <w:r w:rsidR="00C506B9">
                              <w:rPr>
                                <w:rFonts w:ascii="ＭＳ ゴシック" w:hAnsi="ＭＳ ゴシック"/>
                                <w:iCs/>
                                <w:sz w:val="22"/>
                              </w:rPr>
                              <w:t xml:space="preserve"> </w:t>
                            </w:r>
                            <w:r w:rsidR="00C506B9" w:rsidRPr="00E34E2B">
                              <w:rPr>
                                <w:rFonts w:ascii="ＭＳ ゴシック" w:hAnsi="ＭＳ ゴシック" w:hint="eastAsia"/>
                                <w:iCs/>
                                <w:sz w:val="22"/>
                              </w:rPr>
                              <w:t>非常用持ち出し品・重要書類の確認</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29232" id="正方形/長方形 47" o:spid="_x0000_s1057" style="position:absolute;left:0;text-align:left;margin-left:.35pt;margin-top:4.6pt;width:453.55pt;height:545.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" fillcolor="#fbe4d5">
                <v:textbox inset="5.85pt,.7pt,5.85pt,.7pt">
                  <w:txbxContent>
                    <w:p w14:paraId="2803C0CE" w14:textId="77777777"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C48725B" w14:textId="77777777" w:rsidR="00C506B9" w:rsidRDefault="00C506B9">
                      <w:pPr>
                        <w:pStyle w:val="af4"/>
                        <w:numPr>
                          <w:ilvl w:val="0"/>
                          <w:numId w:val="1"/>
                        </w:numPr>
                        <w:ind w:leftChars="0"/>
                        <w:rPr>
                          <w:rFonts w:ascii="ＭＳ ゴシック" w:hAnsi="ＭＳ ゴシック"/>
                          <w:sz w:val="22"/>
                        </w:rPr>
                      </w:pPr>
                      <w:r w:rsidRPr="00C506B9">
                        <w:rPr>
                          <w:rFonts w:ascii="ＭＳ ゴシック" w:hAnsi="ＭＳ ゴシック" w:hint="eastAsia"/>
                          <w:sz w:val="22"/>
                        </w:rPr>
                        <w:t>避難の際に最低限必要なものを持ち出せるようにまとめておく</w:t>
                      </w:r>
                      <w:r>
                        <w:rPr>
                          <w:rFonts w:ascii="ＭＳ ゴシック" w:hAnsi="ＭＳ ゴシック" w:hint="eastAsia"/>
                          <w:sz w:val="22"/>
                        </w:rPr>
                        <w:t>。</w:t>
                      </w:r>
                    </w:p>
                    <w:p w14:paraId="588DB047" w14:textId="77777777" w:rsidR="00C506B9" w:rsidRDefault="00C506B9">
                      <w:pPr>
                        <w:pStyle w:val="af4"/>
                        <w:numPr>
                          <w:ilvl w:val="0"/>
                          <w:numId w:val="1"/>
                        </w:numPr>
                        <w:ind w:leftChars="0"/>
                        <w:rPr>
                          <w:rFonts w:ascii="ＭＳ ゴシック" w:hAnsi="ＭＳ ゴシック"/>
                          <w:sz w:val="22"/>
                        </w:rPr>
                      </w:pPr>
                      <w:r w:rsidRPr="00C506B9">
                        <w:rPr>
                          <w:rFonts w:ascii="ＭＳ ゴシック" w:hAnsi="ＭＳ ゴシック" w:hint="eastAsia"/>
                          <w:sz w:val="22"/>
                        </w:rPr>
                        <w:t>施設を利用している子どもや保護者等の情報などの重要書類は、保管場所を決め、日常からまとめておく。</w:t>
                      </w:r>
                    </w:p>
                    <w:p w14:paraId="5CF93AF5" w14:textId="363DB6BF" w:rsidR="00C506B9" w:rsidRPr="00C506B9" w:rsidRDefault="00C506B9">
                      <w:pPr>
                        <w:pStyle w:val="af4"/>
                        <w:numPr>
                          <w:ilvl w:val="0"/>
                          <w:numId w:val="1"/>
                        </w:numPr>
                        <w:ind w:leftChars="0"/>
                        <w:rPr>
                          <w:rFonts w:ascii="ＭＳ ゴシック" w:hAnsi="ＭＳ ゴシック"/>
                          <w:sz w:val="22"/>
                        </w:rPr>
                      </w:pPr>
                      <w:r w:rsidRPr="00C506B9">
                        <w:rPr>
                          <w:rFonts w:ascii="ＭＳ ゴシック" w:hAnsi="ＭＳ ゴシック" w:hint="eastAsia"/>
                          <w:sz w:val="22"/>
                        </w:rPr>
                        <w:t>データはバックアップを取る</w:t>
                      </w:r>
                      <w:r>
                        <w:rPr>
                          <w:rFonts w:ascii="ＭＳ ゴシック" w:hAnsi="ＭＳ ゴシック" w:hint="eastAsia"/>
                          <w:sz w:val="22"/>
                        </w:rPr>
                        <w:t>ようにする</w:t>
                      </w:r>
                      <w:r w:rsidRPr="00C506B9">
                        <w:rPr>
                          <w:rFonts w:ascii="ＭＳ ゴシック" w:hAnsi="ＭＳ ゴシック" w:hint="eastAsia"/>
                          <w:sz w:val="22"/>
                        </w:rPr>
                        <w:t>。</w:t>
                      </w:r>
                    </w:p>
                    <w:p w14:paraId="7088E888" w14:textId="2ED41BAD" w:rsidR="002C559F" w:rsidRPr="002C559F" w:rsidRDefault="00C506B9">
                      <w:pPr>
                        <w:pStyle w:val="af4"/>
                        <w:numPr>
                          <w:ilvl w:val="0"/>
                          <w:numId w:val="1"/>
                        </w:numPr>
                        <w:ind w:leftChars="0"/>
                        <w:rPr>
                          <w:rFonts w:ascii="ＭＳ ゴシック" w:hAnsi="ＭＳ ゴシック"/>
                          <w:sz w:val="22"/>
                        </w:rPr>
                      </w:pPr>
                      <w:r w:rsidRPr="002C559F">
                        <w:rPr>
                          <w:rFonts w:ascii="ＭＳ ゴシック" w:hAnsi="ＭＳ ゴシック" w:hint="eastAsia"/>
                          <w:sz w:val="22"/>
                        </w:rPr>
                        <w:t>水・食料品、マスクやウェットティッシュ、歯ブラシ、簡易トイレ、ビニール手袋などの清潔品、タオル、毛布やブランケットなどの日用品、衣類等は、避難する人数に合わせて持ち出す量を検討</w:t>
                      </w:r>
                      <w:r w:rsidR="002C559F" w:rsidRPr="002C559F">
                        <w:rPr>
                          <w:rFonts w:ascii="ＭＳ ゴシック" w:hAnsi="ＭＳ ゴシック" w:hint="eastAsia"/>
                          <w:sz w:val="22"/>
                        </w:rPr>
                        <w:t>する。</w:t>
                      </w:r>
                    </w:p>
                    <w:p w14:paraId="6BBCA422" w14:textId="30A0277E" w:rsidR="00C506B9" w:rsidRPr="002C559F" w:rsidRDefault="00C506B9">
                      <w:pPr>
                        <w:pStyle w:val="af4"/>
                        <w:numPr>
                          <w:ilvl w:val="0"/>
                          <w:numId w:val="1"/>
                        </w:numPr>
                        <w:ind w:leftChars="0"/>
                        <w:rPr>
                          <w:rFonts w:ascii="ＭＳ ゴシック" w:hAnsi="ＭＳ ゴシック"/>
                          <w:sz w:val="22"/>
                        </w:rPr>
                      </w:pPr>
                      <w:r w:rsidRPr="002C559F">
                        <w:rPr>
                          <w:rFonts w:ascii="ＭＳ ゴシック" w:hAnsi="ＭＳ ゴシック" w:hint="eastAsia"/>
                          <w:sz w:val="22"/>
                        </w:rPr>
                        <w:t>使い捨てコップ、容器、ラップ、アルミホイルなどは食事等の対応に有効。人数×数日分があると望ましいが、避難時に</w:t>
                      </w:r>
                      <w:r w:rsidR="00F54E82">
                        <w:rPr>
                          <w:rFonts w:ascii="ＭＳ ゴシック" w:hAnsi="ＭＳ ゴシック" w:hint="eastAsia"/>
                          <w:sz w:val="22"/>
                        </w:rPr>
                        <w:t>持ち出し</w:t>
                      </w:r>
                      <w:r w:rsidR="002C559F" w:rsidRPr="002C559F">
                        <w:rPr>
                          <w:rFonts w:ascii="ＭＳ ゴシック" w:hAnsi="ＭＳ ゴシック" w:hint="eastAsia"/>
                          <w:sz w:val="22"/>
                        </w:rPr>
                        <w:t>可能</w:t>
                      </w:r>
                      <w:r w:rsidRPr="002C559F">
                        <w:rPr>
                          <w:rFonts w:ascii="ＭＳ ゴシック" w:hAnsi="ＭＳ ゴシック" w:hint="eastAsia"/>
                          <w:sz w:val="22"/>
                        </w:rPr>
                        <w:t>量であることを考慮</w:t>
                      </w:r>
                      <w:r w:rsidR="002C559F" w:rsidRPr="002C559F">
                        <w:rPr>
                          <w:rFonts w:ascii="ＭＳ ゴシック" w:hAnsi="ＭＳ ゴシック" w:hint="eastAsia"/>
                          <w:sz w:val="22"/>
                        </w:rPr>
                        <w:t>する。</w:t>
                      </w:r>
                      <w:r w:rsidR="002C559F" w:rsidRPr="002C559F">
                        <w:rPr>
                          <w:rFonts w:ascii="ＭＳ ゴシック" w:hAnsi="ＭＳ ゴシック"/>
                          <w:sz w:val="22"/>
                        </w:rPr>
                        <w:br/>
                      </w:r>
                      <w:r w:rsidRPr="002C559F">
                        <w:rPr>
                          <w:rFonts w:ascii="ＭＳ ゴシック" w:hAnsi="ＭＳ ゴシック" w:hint="eastAsia"/>
                          <w:sz w:val="22"/>
                        </w:rPr>
                        <w:t>施設単位であると良いのは、給水袋やポリタンク、懐中電灯、乾電池、カセットコンロ、救急用品、情報確認手段（携帯充電器や手回し充電式のラジオ等）、レジャーシートなどがあると有効。</w:t>
                      </w:r>
                    </w:p>
                    <w:p w14:paraId="3EF1957A" w14:textId="1F36BC0B" w:rsidR="00C506B9" w:rsidRPr="00C506B9" w:rsidRDefault="00C506B9" w:rsidP="00C506B9">
                      <w:pPr>
                        <w:pStyle w:val="af4"/>
                        <w:numPr>
                          <w:ilvl w:val="0"/>
                          <w:numId w:val="1"/>
                        </w:numPr>
                        <w:ind w:leftChars="0"/>
                        <w:rPr>
                          <w:rFonts w:ascii="ＭＳ ゴシック" w:hAnsi="ＭＳ ゴシック"/>
                          <w:sz w:val="22"/>
                        </w:rPr>
                      </w:pPr>
                      <w:r w:rsidRPr="00C506B9">
                        <w:rPr>
                          <w:rFonts w:ascii="ＭＳ ゴシック" w:hAnsi="ＭＳ ゴシック" w:hint="eastAsia"/>
                          <w:sz w:val="22"/>
                        </w:rPr>
                        <w:t>医療的な配慮の必要な子どもの服用している薬（処方薬）なども持ち出す。</w:t>
                      </w:r>
                    </w:p>
                    <w:p w14:paraId="66E4F833" w14:textId="1D22030C" w:rsidR="002F290C" w:rsidRPr="002C559F" w:rsidRDefault="00C506B9">
                      <w:pPr>
                        <w:pStyle w:val="af4"/>
                        <w:numPr>
                          <w:ilvl w:val="0"/>
                          <w:numId w:val="1"/>
                        </w:numPr>
                        <w:ind w:leftChars="0"/>
                        <w:rPr>
                          <w:rFonts w:ascii="ＭＳ ゴシック" w:hAnsi="ＭＳ ゴシック"/>
                          <w:sz w:val="22"/>
                        </w:rPr>
                      </w:pPr>
                      <w:r w:rsidRPr="002C559F">
                        <w:rPr>
                          <w:rFonts w:ascii="ＭＳ ゴシック" w:hAnsi="ＭＳ ゴシック" w:hint="eastAsia"/>
                          <w:sz w:val="22"/>
                        </w:rPr>
                        <w:t>風水害の場合、施設が浸水する可能性があるため、必要な重要書類および機器等は、安全な場所へ移動させるか非常持ち出し品と一緒に持ち出す。</w:t>
                      </w:r>
                    </w:p>
                    <w:p w14:paraId="1A3A3341" w14:textId="0CDB467F" w:rsidR="002F290C" w:rsidRDefault="00C506B9" w:rsidP="002F290C">
                      <w:pPr>
                        <w:numPr>
                          <w:ilvl w:val="0"/>
                          <w:numId w:val="1"/>
                        </w:numPr>
                        <w:rPr>
                          <w:rFonts w:ascii="ＭＳ ゴシック" w:hAnsi="ＭＳ ゴシック"/>
                          <w:sz w:val="22"/>
                        </w:rPr>
                      </w:pPr>
                      <w:r w:rsidRPr="00E34E2B">
                        <w:rPr>
                          <w:rFonts w:ascii="ＭＳ ゴシック" w:hAnsi="ＭＳ ゴシック" w:hint="eastAsia"/>
                          <w:iCs/>
                          <w:sz w:val="22"/>
                        </w:rPr>
                        <w:t>非常用の持ち出し品・重要書類を確認し、非常時に持ち出せるようにしておくこと、持ち出す品・書類やその量等を記載</w:t>
                      </w:r>
                      <w:r>
                        <w:rPr>
                          <w:rFonts w:ascii="ＭＳ ゴシック" w:hAnsi="ＭＳ ゴシック" w:hint="eastAsia"/>
                          <w:iCs/>
                          <w:sz w:val="22"/>
                        </w:rPr>
                        <w:t>する。</w:t>
                      </w:r>
                      <w:r w:rsidR="00B25E53">
                        <w:rPr>
                          <w:rFonts w:ascii="ＭＳ ゴシック" w:hAnsi="ＭＳ ゴシック"/>
                          <w:iCs/>
                          <w:sz w:val="22"/>
                        </w:rPr>
                        <w:br/>
                      </w:r>
                      <w:r w:rsidR="00B25E53">
                        <w:rPr>
                          <w:rFonts w:ascii="ＭＳ ゴシック" w:hAnsi="ＭＳ ゴシック" w:hint="eastAsia"/>
                          <w:iCs/>
                          <w:sz w:val="22"/>
                        </w:rPr>
                        <w:t>★</w:t>
                      </w:r>
                      <w:r w:rsidR="00B25E53">
                        <w:rPr>
                          <w:rFonts w:ascii="ＭＳ ゴシック" w:hAnsi="ＭＳ ゴシック" w:hint="eastAsia"/>
                          <w:sz w:val="22"/>
                        </w:rPr>
                        <w:t>「</w:t>
                      </w:r>
                      <w:r w:rsidR="00B25E53" w:rsidRPr="00007913">
                        <w:rPr>
                          <w:rFonts w:ascii="ＭＳ ゴシック" w:hAnsi="ＭＳ ゴシック" w:hint="eastAsia"/>
                          <w:sz w:val="22"/>
                        </w:rPr>
                        <w:t>【様式</w:t>
                      </w:r>
                      <w:r w:rsidR="00D411DA">
                        <w:rPr>
                          <w:rFonts w:ascii="ＭＳ ゴシック" w:hAnsi="ＭＳ ゴシック" w:hint="eastAsia"/>
                          <w:sz w:val="22"/>
                        </w:rPr>
                        <w:t>１３</w:t>
                      </w:r>
                      <w:r w:rsidR="00B25E53" w:rsidRPr="00007913">
                        <w:rPr>
                          <w:rFonts w:ascii="ＭＳ ゴシック" w:hAnsi="ＭＳ ゴシック" w:hint="eastAsia"/>
                          <w:sz w:val="22"/>
                        </w:rPr>
                        <w:t>】</w:t>
                      </w:r>
                      <w:r w:rsidR="00B25E53">
                        <w:rPr>
                          <w:rFonts w:ascii="ＭＳ ゴシック" w:hAnsi="ＭＳ ゴシック" w:hint="eastAsia"/>
                          <w:sz w:val="22"/>
                        </w:rPr>
                        <w:t>非常時持ち出し</w:t>
                      </w:r>
                      <w:r w:rsidR="00B25E53" w:rsidRPr="00A007B9">
                        <w:rPr>
                          <w:rFonts w:ascii="ＭＳ ゴシック" w:hAnsi="ＭＳ ゴシック" w:hint="eastAsia"/>
                          <w:sz w:val="22"/>
                        </w:rPr>
                        <w:t>リスト</w:t>
                      </w:r>
                      <w:r w:rsidR="00B25E53" w:rsidRPr="00007913">
                        <w:rPr>
                          <w:rFonts w:ascii="ＭＳ ゴシック" w:hAnsi="ＭＳ ゴシック" w:hint="eastAsia"/>
                          <w:sz w:val="22"/>
                        </w:rPr>
                        <w:t>」を必要に応じて活用</w:t>
                      </w:r>
                    </w:p>
                    <w:p w14:paraId="70523B30" w14:textId="77777777" w:rsidR="00B25E53" w:rsidRDefault="00B25E53" w:rsidP="002F290C">
                      <w:pPr>
                        <w:jc w:val="left"/>
                        <w:rPr>
                          <w:rFonts w:ascii="ＭＳ ゴシック" w:hAnsi="ＭＳ ゴシック"/>
                          <w:sz w:val="22"/>
                          <w:szCs w:val="21"/>
                        </w:rPr>
                      </w:pPr>
                    </w:p>
                    <w:p w14:paraId="65E00A4D" w14:textId="550D0A55" w:rsidR="002F290C" w:rsidRPr="005C1C85" w:rsidRDefault="002F290C" w:rsidP="002F290C">
                      <w:pPr>
                        <w:jc w:val="left"/>
                        <w:rPr>
                          <w:rFonts w:ascii="ＭＳ ゴシック" w:hAnsi="ＭＳ ゴシック"/>
                          <w:sz w:val="22"/>
                          <w:szCs w:val="21"/>
                        </w:rPr>
                      </w:pPr>
                      <w:r w:rsidRPr="005C1C85">
                        <w:rPr>
                          <w:rFonts w:ascii="ＭＳ ゴシック" w:hAnsi="ＭＳ ゴシック" w:hint="eastAsia"/>
                          <w:sz w:val="22"/>
                          <w:szCs w:val="21"/>
                        </w:rPr>
                        <w:t>【参考】</w:t>
                      </w:r>
                    </w:p>
                    <w:p w14:paraId="5EF80955" w14:textId="36E1235F" w:rsidR="002F290C" w:rsidRPr="004679D2" w:rsidRDefault="002F290C" w:rsidP="002F290C">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sidR="00C506B9">
                        <w:rPr>
                          <w:rFonts w:ascii="ＭＳ ゴシック" w:hAnsi="ＭＳ ゴシック"/>
                          <w:sz w:val="22"/>
                          <w:szCs w:val="21"/>
                        </w:rPr>
                        <w:t>22</w:t>
                      </w:r>
                      <w:r w:rsidRPr="00C67FDD">
                        <w:rPr>
                          <w:rFonts w:ascii="ＭＳ ゴシック" w:hAnsi="ＭＳ ゴシック" w:hint="eastAsia"/>
                          <w:sz w:val="22"/>
                          <w:szCs w:val="21"/>
                        </w:rPr>
                        <w:t>（</w:t>
                      </w:r>
                      <w:r w:rsidR="00C506B9" w:rsidRPr="00E34E2B">
                        <w:rPr>
                          <w:rFonts w:ascii="ＭＳ ゴシック" w:hAnsi="ＭＳ ゴシック" w:hint="eastAsia"/>
                          <w:iCs/>
                          <w:sz w:val="22"/>
                        </w:rPr>
                        <w:t>2.3.5</w:t>
                      </w:r>
                      <w:r w:rsidR="00C506B9">
                        <w:rPr>
                          <w:rFonts w:ascii="ＭＳ ゴシック" w:hAnsi="ＭＳ ゴシック"/>
                          <w:iCs/>
                          <w:sz w:val="22"/>
                        </w:rPr>
                        <w:t xml:space="preserve"> </w:t>
                      </w:r>
                      <w:r w:rsidR="00C506B9" w:rsidRPr="00E34E2B">
                        <w:rPr>
                          <w:rFonts w:ascii="ＭＳ ゴシック" w:hAnsi="ＭＳ ゴシック" w:hint="eastAsia"/>
                          <w:iCs/>
                          <w:sz w:val="22"/>
                        </w:rPr>
                        <w:t>非常用持ち出し品・重要書類の確認</w:t>
                      </w:r>
                      <w:r w:rsidRPr="00C67FDD">
                        <w:rPr>
                          <w:rFonts w:ascii="ＭＳ ゴシック" w:hAnsi="ＭＳ ゴシック" w:hint="eastAsia"/>
                          <w:sz w:val="22"/>
                          <w:szCs w:val="21"/>
                        </w:rPr>
                        <w:t>）</w:t>
                      </w:r>
                    </w:p>
                  </w:txbxContent>
                </v:textbox>
              </v:rect>
            </w:pict>
          </mc:Fallback>
        </mc:AlternateContent>
      </w:r>
      <w:r w:rsidR="004F76EA" w:rsidRPr="00E34E2B">
        <w:rPr>
          <w:sz w:val="22"/>
        </w:rPr>
        <w:br w:type="page"/>
      </w:r>
      <w:bookmarkStart w:id="48" w:name="_Toc170319389"/>
      <w:r w:rsidR="004B3FF9" w:rsidRPr="00D61ED9">
        <w:rPr>
          <w:rFonts w:hint="eastAsia"/>
          <w:b/>
          <w:bCs/>
          <w:sz w:val="28"/>
          <w:szCs w:val="24"/>
        </w:rPr>
        <w:lastRenderedPageBreak/>
        <w:t>Ⅲ　BCP発動時の</w:t>
      </w:r>
      <w:r w:rsidR="00704812" w:rsidRPr="00D61ED9">
        <w:rPr>
          <w:rFonts w:hint="eastAsia"/>
          <w:b/>
          <w:bCs/>
          <w:sz w:val="28"/>
          <w:szCs w:val="24"/>
        </w:rPr>
        <w:t>対応</w:t>
      </w:r>
      <w:bookmarkEnd w:id="47"/>
      <w:bookmarkEnd w:id="48"/>
    </w:p>
    <w:p w14:paraId="30C01752" w14:textId="306B821B" w:rsidR="009430BC" w:rsidRDefault="00526F2B" w:rsidP="00526F2B">
      <w:pPr>
        <w:pStyle w:val="2"/>
      </w:pPr>
      <w:bookmarkStart w:id="49" w:name="_Toc175818061"/>
      <w:bookmarkStart w:id="50" w:name="_Toc170319390"/>
      <w:r>
        <w:rPr>
          <w:rFonts w:hint="eastAsia"/>
        </w:rPr>
        <w:t xml:space="preserve">１　</w:t>
      </w:r>
      <w:r w:rsidR="009430BC">
        <w:rPr>
          <w:rFonts w:hint="eastAsia"/>
        </w:rPr>
        <w:t>BCP発動について</w:t>
      </w:r>
      <w:bookmarkEnd w:id="49"/>
    </w:p>
    <w:p w14:paraId="28580171" w14:textId="1DED5138" w:rsidR="00526F2B" w:rsidRDefault="009430BC" w:rsidP="00C37F60">
      <w:pPr>
        <w:ind w:firstLineChars="100" w:firstLine="220"/>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BCP発動とは、自然</w:t>
      </w:r>
      <w:r w:rsidRPr="009430BC">
        <w:rPr>
          <w:rFonts w:ascii="ＭＳ Ｐゴシック" w:eastAsia="ＭＳ Ｐゴシック" w:hAnsi="ＭＳ Ｐゴシック" w:hint="eastAsia"/>
          <w:sz w:val="22"/>
          <w:szCs w:val="21"/>
        </w:rPr>
        <w:t>災害や感染症の流行などの緊急事態が発生した際に、</w:t>
      </w:r>
      <w:r w:rsidRPr="009430BC">
        <w:rPr>
          <w:rFonts w:ascii="ＭＳ Ｐゴシック" w:eastAsia="ＭＳ Ｐゴシック" w:hAnsi="ＭＳ Ｐゴシック"/>
          <w:sz w:val="22"/>
          <w:szCs w:val="21"/>
        </w:rPr>
        <w:t>BCP対策を実行に移すこと</w:t>
      </w:r>
      <w:r>
        <w:rPr>
          <w:rFonts w:ascii="ＭＳ Ｐゴシック" w:eastAsia="ＭＳ Ｐゴシック" w:hAnsi="ＭＳ Ｐゴシック" w:hint="eastAsia"/>
          <w:sz w:val="22"/>
          <w:szCs w:val="21"/>
        </w:rPr>
        <w:t>をいう。</w:t>
      </w:r>
      <w:r w:rsidR="00526F2B">
        <w:rPr>
          <w:rFonts w:ascii="ＭＳ Ｐゴシック" w:eastAsia="ＭＳ Ｐゴシック" w:hAnsi="ＭＳ Ｐゴシック"/>
          <w:sz w:val="22"/>
          <w:szCs w:val="21"/>
        </w:rPr>
        <w:br/>
      </w:r>
    </w:p>
    <w:p w14:paraId="533C2660" w14:textId="4A55F76C" w:rsidR="00526F2B" w:rsidRPr="00836DF0" w:rsidRDefault="00526F2B" w:rsidP="00526F2B">
      <w:pPr>
        <w:pStyle w:val="3"/>
      </w:pPr>
      <w:bookmarkStart w:id="51" w:name="_Toc175818062"/>
      <w:r>
        <w:rPr>
          <w:rFonts w:hint="eastAsia"/>
        </w:rPr>
        <w:t>（１）BCPの発動基準・発動解除</w:t>
      </w:r>
      <w:bookmarkEnd w:id="51"/>
    </w:p>
    <w:p w14:paraId="116DBA16" w14:textId="5F01BF47" w:rsidR="00C37F60" w:rsidRDefault="00C37F60" w:rsidP="00C37F60">
      <w:pPr>
        <w:ind w:firstLineChars="100" w:firstLine="220"/>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BCPを発動するか否か</w:t>
      </w:r>
      <w:r w:rsidRPr="00C37F60">
        <w:rPr>
          <w:rFonts w:ascii="ＭＳ Ｐゴシック" w:eastAsia="ＭＳ Ｐゴシック" w:hAnsi="ＭＳ Ｐゴシック" w:hint="eastAsia"/>
          <w:sz w:val="22"/>
          <w:szCs w:val="21"/>
        </w:rPr>
        <w:t>を判断する基準を定義する。</w:t>
      </w:r>
      <w:r>
        <w:rPr>
          <w:rFonts w:ascii="ＭＳ Ｐゴシック" w:eastAsia="ＭＳ Ｐゴシック" w:hAnsi="ＭＳ Ｐゴシック" w:hint="eastAsia"/>
          <w:sz w:val="22"/>
          <w:szCs w:val="21"/>
        </w:rPr>
        <w:t>また、解除基準も定義する。</w:t>
      </w:r>
    </w:p>
    <w:p w14:paraId="48191091" w14:textId="77777777" w:rsidR="00C37F60" w:rsidRDefault="00C37F60" w:rsidP="00C37F60">
      <w:pPr>
        <w:ind w:firstLineChars="100" w:firstLine="220"/>
        <w:rPr>
          <w:rFonts w:ascii="ＭＳ Ｐゴシック" w:eastAsia="ＭＳ Ｐゴシック" w:hAnsi="ＭＳ Ｐゴシック"/>
          <w:sz w:val="22"/>
          <w:szCs w:val="21"/>
        </w:rPr>
      </w:pPr>
    </w:p>
    <w:p w14:paraId="017815C7" w14:textId="435E68A3" w:rsidR="008B13A5" w:rsidRPr="00E34E2B" w:rsidRDefault="008B13A5" w:rsidP="008B13A5">
      <w:pPr>
        <w:pStyle w:val="4"/>
      </w:pPr>
      <w:bookmarkStart w:id="52" w:name="_Toc175818063"/>
      <w:r>
        <w:rPr>
          <w:rFonts w:hint="eastAsia"/>
        </w:rPr>
        <w:t>①発動基準</w:t>
      </w:r>
      <w:bookmarkEnd w:id="52"/>
    </w:p>
    <w:p w14:paraId="6E81FA84" w14:textId="3432F855" w:rsidR="00C37F60" w:rsidRPr="008553D1" w:rsidRDefault="008B13A5" w:rsidP="008B13A5">
      <w:pPr>
        <w:rPr>
          <w:rFonts w:ascii="ＭＳ Ｐゴシック" w:eastAsia="ＭＳ Ｐゴシック" w:hAnsi="ＭＳ Ｐゴシック"/>
          <w:sz w:val="22"/>
        </w:rPr>
      </w:pPr>
      <w:r w:rsidRPr="008B13A5">
        <w:rPr>
          <w:rFonts w:ascii="ＭＳ Ｐゴシック" w:eastAsia="ＭＳ Ｐゴシック" w:hAnsi="ＭＳ Ｐゴシック" w:hint="eastAsia"/>
          <w:sz w:val="22"/>
        </w:rPr>
        <w:t>災害発生時に</w:t>
      </w:r>
      <w:r>
        <w:rPr>
          <w:rFonts w:ascii="ＭＳ Ｐゴシック" w:eastAsia="ＭＳ Ｐゴシック" w:hAnsi="ＭＳ Ｐゴシック" w:hint="eastAsia"/>
          <w:sz w:val="22"/>
        </w:rPr>
        <w:t>BCPを発動するか</w:t>
      </w:r>
      <w:r w:rsidRPr="008B13A5">
        <w:rPr>
          <w:rFonts w:ascii="ＭＳ Ｐゴシック" w:eastAsia="ＭＳ Ｐゴシック" w:hAnsi="ＭＳ Ｐゴシック" w:hint="eastAsia"/>
          <w:sz w:val="22"/>
        </w:rPr>
        <w:t>否かを判断する基準を定義する。</w:t>
      </w:r>
      <w:r w:rsidRPr="008B13A5">
        <w:rPr>
          <w:rFonts w:ascii="ＭＳ Ｐゴシック" w:eastAsia="ＭＳ Ｐゴシック" w:hAnsi="ＭＳ Ｐゴシック"/>
          <w:sz w:val="22"/>
        </w:rPr>
        <w:br/>
      </w:r>
      <w:r w:rsidR="002B12BB" w:rsidRPr="008553D1">
        <w:rPr>
          <w:rFonts w:ascii="ＭＳ Ｐゴシック" w:eastAsia="ＭＳ Ｐゴシック" w:hAnsi="ＭＳ Ｐゴシック" w:hint="eastAsia"/>
          <w:sz w:val="22"/>
        </w:rPr>
        <w:t>【地震の場合】</w:t>
      </w:r>
    </w:p>
    <w:p w14:paraId="7E01492D" w14:textId="27B81B31" w:rsidR="0084108D" w:rsidRPr="008553D1" w:rsidRDefault="0084108D" w:rsidP="002B12BB">
      <w:pPr>
        <w:ind w:firstLineChars="100" w:firstLine="220"/>
        <w:rPr>
          <w:rFonts w:ascii="ＭＳ Ｐゴシック" w:eastAsia="ＭＳ Ｐゴシック" w:hAnsi="ＭＳ Ｐゴシック"/>
          <w:sz w:val="22"/>
        </w:rPr>
      </w:pPr>
      <w:r w:rsidRPr="008553D1">
        <w:rPr>
          <w:rFonts w:ascii="ＭＳ Ｐゴシック" w:eastAsia="ＭＳ Ｐゴシック" w:hAnsi="ＭＳ Ｐゴシック" w:hint="eastAsia"/>
          <w:sz w:val="22"/>
        </w:rPr>
        <w:t>（例）</w:t>
      </w:r>
    </w:p>
    <w:p w14:paraId="33881F7F" w14:textId="61D330BA" w:rsidR="002B12BB" w:rsidRPr="008553D1" w:rsidRDefault="002B12BB" w:rsidP="002B12BB">
      <w:pPr>
        <w:ind w:firstLineChars="100" w:firstLine="220"/>
        <w:rPr>
          <w:rFonts w:ascii="ＭＳ Ｐゴシック" w:eastAsia="ＭＳ Ｐゴシック" w:hAnsi="ＭＳ Ｐゴシック"/>
          <w:color w:val="FF0000"/>
          <w:sz w:val="22"/>
        </w:rPr>
      </w:pPr>
      <w:r w:rsidRPr="008553D1">
        <w:rPr>
          <w:rFonts w:ascii="ＭＳ Ｐゴシック" w:eastAsia="ＭＳ Ｐゴシック" w:hAnsi="ＭＳ Ｐゴシック" w:hint="eastAsia"/>
          <w:color w:val="FF0000"/>
          <w:sz w:val="22"/>
        </w:rPr>
        <w:t>・</w:t>
      </w:r>
      <w:r w:rsidR="00A56CD2" w:rsidRPr="008553D1">
        <w:rPr>
          <w:rFonts w:ascii="ＭＳ Ｐゴシック" w:eastAsia="ＭＳ Ｐゴシック" w:hAnsi="ＭＳ Ｐゴシック" w:hint="eastAsia"/>
          <w:color w:val="FF0000"/>
          <w:sz w:val="22"/>
        </w:rPr>
        <w:t>所在エリア内で</w:t>
      </w:r>
      <w:r w:rsidR="00A56CD2" w:rsidRPr="008553D1">
        <w:rPr>
          <w:rFonts w:ascii="ＭＳ Ｐゴシック" w:eastAsia="ＭＳ Ｐゴシック" w:hAnsi="ＭＳ Ｐゴシック"/>
          <w:color w:val="FF0000"/>
          <w:sz w:val="22"/>
        </w:rPr>
        <w:t>震度５強以上の地震（気象庁の発表）が発生したとき</w:t>
      </w:r>
      <w:r w:rsidR="00A56CD2" w:rsidRPr="008553D1">
        <w:rPr>
          <w:rFonts w:ascii="ＭＳ Ｐゴシック" w:eastAsia="ＭＳ Ｐゴシック" w:hAnsi="ＭＳ Ｐゴシック" w:hint="eastAsia"/>
          <w:color w:val="FF0000"/>
          <w:sz w:val="22"/>
        </w:rPr>
        <w:t>。</w:t>
      </w:r>
    </w:p>
    <w:p w14:paraId="339A0576" w14:textId="5EAF3773" w:rsidR="005D2311" w:rsidRPr="008553D1" w:rsidRDefault="005D2311" w:rsidP="002B12BB">
      <w:pPr>
        <w:ind w:firstLineChars="100" w:firstLine="220"/>
        <w:rPr>
          <w:rFonts w:ascii="ＭＳ Ｐゴシック" w:eastAsia="ＭＳ Ｐゴシック" w:hAnsi="ＭＳ Ｐゴシック"/>
          <w:color w:val="FF0000"/>
          <w:sz w:val="22"/>
        </w:rPr>
      </w:pPr>
      <w:r w:rsidRPr="008553D1">
        <w:rPr>
          <w:rFonts w:ascii="ＭＳ Ｐゴシック" w:eastAsia="ＭＳ Ｐゴシック" w:hAnsi="ＭＳ Ｐゴシック" w:hint="eastAsia"/>
          <w:color w:val="FF0000"/>
          <w:sz w:val="22"/>
        </w:rPr>
        <w:t>・</w:t>
      </w:r>
      <w:r w:rsidRPr="008553D1">
        <w:rPr>
          <w:rFonts w:ascii="ＭＳ Ｐゴシック" w:eastAsia="ＭＳ Ｐゴシック" w:hAnsi="ＭＳ Ｐゴシック"/>
          <w:color w:val="FF0000"/>
          <w:sz w:val="22"/>
        </w:rPr>
        <w:t>大規模地震対策特別措置法による警戒宣言（東海地震予知情報）が発せられたとき</w:t>
      </w:r>
      <w:r w:rsidRPr="008553D1">
        <w:rPr>
          <w:rFonts w:ascii="ＭＳ Ｐゴシック" w:eastAsia="ＭＳ Ｐゴシック" w:hAnsi="ＭＳ Ｐゴシック" w:hint="eastAsia"/>
          <w:color w:val="FF0000"/>
          <w:sz w:val="22"/>
        </w:rPr>
        <w:t>。</w:t>
      </w:r>
    </w:p>
    <w:p w14:paraId="5B5C8EDB" w14:textId="351DA983" w:rsidR="00C30C85" w:rsidRPr="008553D1" w:rsidRDefault="00C30C85" w:rsidP="002B12BB">
      <w:pPr>
        <w:ind w:firstLineChars="100" w:firstLine="220"/>
        <w:rPr>
          <w:rFonts w:ascii="ＭＳ Ｐゴシック" w:eastAsia="ＭＳ Ｐゴシック" w:hAnsi="ＭＳ Ｐゴシック"/>
          <w:color w:val="FF0000"/>
          <w:sz w:val="22"/>
        </w:rPr>
      </w:pPr>
      <w:r w:rsidRPr="008553D1">
        <w:rPr>
          <w:rFonts w:ascii="ＭＳ Ｐゴシック" w:eastAsia="ＭＳ Ｐゴシック" w:hAnsi="ＭＳ Ｐゴシック" w:hint="eastAsia"/>
          <w:color w:val="FF0000"/>
          <w:sz w:val="22"/>
        </w:rPr>
        <w:t>・葛飾区が災害対策本部を設置した場合</w:t>
      </w:r>
    </w:p>
    <w:p w14:paraId="6128A4CE" w14:textId="6571981A" w:rsidR="002B12BB" w:rsidRPr="008553D1" w:rsidRDefault="002B12BB" w:rsidP="008B13A5">
      <w:pPr>
        <w:rPr>
          <w:rFonts w:ascii="ＭＳ Ｐゴシック" w:eastAsia="ＭＳ Ｐゴシック" w:hAnsi="ＭＳ Ｐゴシック"/>
          <w:sz w:val="22"/>
        </w:rPr>
      </w:pPr>
      <w:r w:rsidRPr="008553D1">
        <w:rPr>
          <w:rFonts w:ascii="ＭＳ Ｐゴシック" w:eastAsia="ＭＳ Ｐゴシック" w:hAnsi="ＭＳ Ｐゴシック" w:hint="eastAsia"/>
          <w:sz w:val="22"/>
        </w:rPr>
        <w:t>【風水害の場合】</w:t>
      </w:r>
    </w:p>
    <w:p w14:paraId="436E9893" w14:textId="2945A976" w:rsidR="00AB49F0" w:rsidRPr="008553D1" w:rsidRDefault="0084108D" w:rsidP="001B1FFE">
      <w:pPr>
        <w:ind w:firstLineChars="100" w:firstLine="220"/>
        <w:rPr>
          <w:rFonts w:ascii="ＭＳ Ｐゴシック" w:eastAsia="ＭＳ Ｐゴシック" w:hAnsi="ＭＳ Ｐゴシック"/>
          <w:sz w:val="22"/>
        </w:rPr>
      </w:pPr>
      <w:r w:rsidRPr="008553D1">
        <w:rPr>
          <w:rFonts w:ascii="ＭＳ Ｐゴシック" w:eastAsia="ＭＳ Ｐゴシック" w:hAnsi="ＭＳ Ｐゴシック" w:hint="eastAsia"/>
          <w:sz w:val="22"/>
        </w:rPr>
        <w:t>（例）</w:t>
      </w:r>
    </w:p>
    <w:p w14:paraId="2F9CBF9B" w14:textId="778B0F3F" w:rsidR="001D3738" w:rsidRPr="008553D1" w:rsidRDefault="001D3738" w:rsidP="001B1FFE">
      <w:pPr>
        <w:ind w:firstLineChars="100" w:firstLine="220"/>
        <w:rPr>
          <w:rFonts w:ascii="ＭＳ Ｐゴシック" w:eastAsia="ＭＳ Ｐゴシック" w:hAnsi="ＭＳ Ｐゴシック"/>
          <w:color w:val="FF0000"/>
          <w:sz w:val="22"/>
        </w:rPr>
      </w:pPr>
      <w:r w:rsidRPr="008553D1">
        <w:rPr>
          <w:rFonts w:ascii="ＭＳ Ｐゴシック" w:eastAsia="ＭＳ Ｐゴシック" w:hAnsi="ＭＳ Ｐゴシック" w:hint="eastAsia"/>
          <w:color w:val="FF0000"/>
          <w:sz w:val="22"/>
        </w:rPr>
        <w:t xml:space="preserve">　・所在エリアに影響を及ぼす気象情報</w:t>
      </w:r>
      <w:r w:rsidR="00DD5D1E" w:rsidRPr="008553D1">
        <w:rPr>
          <w:rFonts w:ascii="ＭＳ Ｐゴシック" w:eastAsia="ＭＳ Ｐゴシック" w:hAnsi="ＭＳ Ｐゴシック" w:hint="eastAsia"/>
          <w:color w:val="FF0000"/>
          <w:sz w:val="22"/>
        </w:rPr>
        <w:t>※</w:t>
      </w:r>
      <w:r w:rsidRPr="008553D1">
        <w:rPr>
          <w:rFonts w:ascii="ＭＳ Ｐゴシック" w:eastAsia="ＭＳ Ｐゴシック" w:hAnsi="ＭＳ Ｐゴシック" w:hint="eastAsia"/>
          <w:color w:val="FF0000"/>
          <w:sz w:val="22"/>
        </w:rPr>
        <w:t>が</w:t>
      </w:r>
      <w:r w:rsidR="00B265C7" w:rsidRPr="008553D1">
        <w:rPr>
          <w:rFonts w:ascii="ＭＳ Ｐゴシック" w:eastAsia="ＭＳ Ｐゴシック" w:hAnsi="ＭＳ Ｐゴシック" w:hint="eastAsia"/>
          <w:color w:val="FF0000"/>
          <w:sz w:val="22"/>
        </w:rPr>
        <w:t>発表されたとき。</w:t>
      </w:r>
    </w:p>
    <w:p w14:paraId="1AEA585D" w14:textId="007C2C1A" w:rsidR="00B265C7" w:rsidRPr="008553D1" w:rsidRDefault="00F51C7A" w:rsidP="001B1FFE">
      <w:pPr>
        <w:ind w:firstLineChars="100" w:firstLine="220"/>
        <w:rPr>
          <w:rFonts w:ascii="ＭＳ Ｐゴシック" w:eastAsia="ＭＳ Ｐゴシック" w:hAnsi="ＭＳ Ｐゴシック"/>
          <w:color w:val="FF0000"/>
          <w:sz w:val="22"/>
        </w:rPr>
      </w:pPr>
      <w:r w:rsidRPr="008553D1">
        <w:rPr>
          <w:rFonts w:ascii="ＭＳ Ｐゴシック" w:eastAsia="ＭＳ Ｐゴシック" w:hAnsi="ＭＳ Ｐゴシック" w:hint="eastAsia"/>
          <w:color w:val="FF0000"/>
          <w:sz w:val="22"/>
        </w:rPr>
        <w:t xml:space="preserve">　　※警戒レベル２情報：</w:t>
      </w:r>
      <w:r w:rsidR="00DC39DE" w:rsidRPr="008553D1">
        <w:rPr>
          <w:rFonts w:ascii="ＭＳ Ｐゴシック" w:eastAsia="ＭＳ Ｐゴシック" w:hAnsi="ＭＳ Ｐゴシック" w:hint="eastAsia"/>
          <w:color w:val="FF0000"/>
          <w:sz w:val="22"/>
        </w:rPr>
        <w:t>台風</w:t>
      </w:r>
      <w:r w:rsidR="00B265C7" w:rsidRPr="008553D1">
        <w:rPr>
          <w:rFonts w:ascii="ＭＳ Ｐゴシック" w:eastAsia="ＭＳ Ｐゴシック" w:hAnsi="ＭＳ Ｐゴシック" w:hint="eastAsia"/>
          <w:color w:val="FF0000"/>
          <w:sz w:val="22"/>
        </w:rPr>
        <w:t>の発生、</w:t>
      </w:r>
      <w:r w:rsidR="00E25091" w:rsidRPr="008553D1">
        <w:rPr>
          <w:rFonts w:ascii="ＭＳ Ｐゴシック" w:eastAsia="ＭＳ Ｐゴシック" w:hAnsi="ＭＳ Ｐゴシック" w:hint="eastAsia"/>
          <w:color w:val="FF0000"/>
          <w:sz w:val="22"/>
        </w:rPr>
        <w:t>大雨</w:t>
      </w:r>
      <w:r w:rsidR="00B163E7" w:rsidRPr="008553D1">
        <w:rPr>
          <w:rFonts w:ascii="ＭＳ Ｐゴシック" w:eastAsia="ＭＳ Ｐゴシック" w:hAnsi="ＭＳ Ｐゴシック" w:hint="eastAsia"/>
          <w:color w:val="FF0000"/>
          <w:sz w:val="22"/>
        </w:rPr>
        <w:t>注意報、洪水注意報</w:t>
      </w:r>
      <w:r w:rsidR="00BC1179" w:rsidRPr="008553D1">
        <w:rPr>
          <w:rFonts w:ascii="ＭＳ Ｐゴシック" w:eastAsia="ＭＳ Ｐゴシック" w:hAnsi="ＭＳ Ｐゴシック" w:hint="eastAsia"/>
          <w:color w:val="FF0000"/>
          <w:sz w:val="22"/>
        </w:rPr>
        <w:t>、</w:t>
      </w:r>
      <w:r w:rsidR="00445D64" w:rsidRPr="008553D1">
        <w:rPr>
          <w:rFonts w:ascii="ＭＳ Ｐゴシック" w:eastAsia="ＭＳ Ｐゴシック" w:hAnsi="ＭＳ Ｐゴシック" w:hint="eastAsia"/>
          <w:color w:val="FF0000"/>
          <w:sz w:val="22"/>
        </w:rPr>
        <w:t>高潮注意報、</w:t>
      </w:r>
    </w:p>
    <w:p w14:paraId="280E5624" w14:textId="5ACA4303" w:rsidR="00BC1179" w:rsidRPr="008553D1" w:rsidRDefault="00BC1179" w:rsidP="001B1FFE">
      <w:pPr>
        <w:ind w:firstLineChars="100" w:firstLine="220"/>
        <w:rPr>
          <w:rFonts w:ascii="ＭＳ Ｐゴシック" w:eastAsia="ＭＳ Ｐゴシック" w:hAnsi="ＭＳ Ｐゴシック"/>
          <w:color w:val="FF0000"/>
          <w:sz w:val="22"/>
        </w:rPr>
      </w:pPr>
      <w:r w:rsidRPr="008553D1">
        <w:rPr>
          <w:rFonts w:ascii="ＭＳ Ｐゴシック" w:eastAsia="ＭＳ Ｐゴシック" w:hAnsi="ＭＳ Ｐゴシック" w:hint="eastAsia"/>
          <w:color w:val="FF0000"/>
          <w:sz w:val="22"/>
        </w:rPr>
        <w:t xml:space="preserve">　　　</w:t>
      </w:r>
      <w:r w:rsidR="004D0819" w:rsidRPr="008553D1">
        <w:rPr>
          <w:rFonts w:ascii="ＭＳ Ｐゴシック" w:eastAsia="ＭＳ Ｐゴシック" w:hAnsi="ＭＳ Ｐゴシック" w:hint="eastAsia"/>
          <w:color w:val="FF0000"/>
          <w:sz w:val="22"/>
        </w:rPr>
        <w:t>江東５区広域避難推進協議会</w:t>
      </w:r>
      <w:r w:rsidR="00362767" w:rsidRPr="008553D1">
        <w:rPr>
          <w:rFonts w:ascii="ＭＳ Ｐゴシック" w:eastAsia="ＭＳ Ｐゴシック" w:hAnsi="ＭＳ Ｐゴシック" w:hint="eastAsia"/>
          <w:color w:val="FF0000"/>
          <w:sz w:val="22"/>
        </w:rPr>
        <w:t>による広域避難勧告が</w:t>
      </w:r>
      <w:r w:rsidR="00B24131" w:rsidRPr="008553D1">
        <w:rPr>
          <w:rFonts w:ascii="ＭＳ Ｐゴシック" w:eastAsia="ＭＳ Ｐゴシック" w:hAnsi="ＭＳ Ｐゴシック" w:hint="eastAsia"/>
          <w:color w:val="FF0000"/>
          <w:sz w:val="22"/>
        </w:rPr>
        <w:t>発令されたとき</w:t>
      </w:r>
      <w:r w:rsidR="00DC39DE" w:rsidRPr="008553D1">
        <w:rPr>
          <w:rFonts w:ascii="ＭＳ Ｐゴシック" w:eastAsia="ＭＳ Ｐゴシック" w:hAnsi="ＭＳ Ｐゴシック" w:hint="eastAsia"/>
          <w:color w:val="FF0000"/>
          <w:sz w:val="22"/>
        </w:rPr>
        <w:t>、</w:t>
      </w:r>
      <w:r w:rsidRPr="008553D1">
        <w:rPr>
          <w:rFonts w:ascii="ＭＳ Ｐゴシック" w:eastAsia="ＭＳ Ｐゴシック" w:hAnsi="ＭＳ Ｐゴシック" w:hint="eastAsia"/>
          <w:color w:val="FF0000"/>
          <w:sz w:val="22"/>
        </w:rPr>
        <w:t>など</w:t>
      </w:r>
    </w:p>
    <w:p w14:paraId="05E6AD43" w14:textId="45C8A5AB" w:rsidR="00C37F60" w:rsidRPr="008553D1" w:rsidRDefault="002B12BB" w:rsidP="00C37F60">
      <w:r w:rsidRPr="008553D1">
        <w:rPr>
          <w:rFonts w:hint="eastAsia"/>
        </w:rPr>
        <w:t>【その他の場合】</w:t>
      </w:r>
    </w:p>
    <w:p w14:paraId="4993987B" w14:textId="7D73D01E" w:rsidR="0084108D" w:rsidRPr="008553D1" w:rsidRDefault="0084108D" w:rsidP="002B12BB">
      <w:pPr>
        <w:ind w:firstLineChars="100" w:firstLine="220"/>
        <w:rPr>
          <w:rFonts w:ascii="ＭＳ Ｐゴシック" w:eastAsia="ＭＳ Ｐゴシック" w:hAnsi="ＭＳ Ｐゴシック"/>
          <w:sz w:val="22"/>
        </w:rPr>
      </w:pPr>
      <w:r w:rsidRPr="008553D1">
        <w:rPr>
          <w:rFonts w:ascii="ＭＳ Ｐゴシック" w:eastAsia="ＭＳ Ｐゴシック" w:hAnsi="ＭＳ Ｐゴシック" w:hint="eastAsia"/>
          <w:sz w:val="22"/>
        </w:rPr>
        <w:t>（例）</w:t>
      </w:r>
    </w:p>
    <w:p w14:paraId="60C2400A" w14:textId="33AB316B" w:rsidR="002B12BB" w:rsidRPr="002B12BB" w:rsidRDefault="002B12BB" w:rsidP="002B12BB">
      <w:pPr>
        <w:ind w:firstLineChars="100" w:firstLine="220"/>
        <w:rPr>
          <w:rFonts w:ascii="ＭＳ Ｐゴシック" w:eastAsia="ＭＳ Ｐゴシック" w:hAnsi="ＭＳ Ｐゴシック"/>
          <w:color w:val="FF0000"/>
          <w:sz w:val="22"/>
        </w:rPr>
      </w:pPr>
      <w:r w:rsidRPr="008553D1">
        <w:rPr>
          <w:rFonts w:ascii="ＭＳ Ｐゴシック" w:eastAsia="ＭＳ Ｐゴシック" w:hAnsi="ＭＳ Ｐゴシック" w:hint="eastAsia"/>
          <w:color w:val="FF0000"/>
          <w:sz w:val="22"/>
        </w:rPr>
        <w:t>・その他自然災害や危機事象発生時において園長あるいは代行者が判断をした</w:t>
      </w:r>
      <w:r w:rsidR="008A183F" w:rsidRPr="008553D1">
        <w:rPr>
          <w:rFonts w:ascii="ＭＳ Ｐゴシック" w:eastAsia="ＭＳ Ｐゴシック" w:hAnsi="ＭＳ Ｐゴシック" w:hint="eastAsia"/>
          <w:color w:val="FF0000"/>
          <w:sz w:val="22"/>
        </w:rPr>
        <w:t>とき。</w:t>
      </w:r>
    </w:p>
    <w:p w14:paraId="3488AF06" w14:textId="77777777" w:rsidR="002B12BB" w:rsidRDefault="002B12BB" w:rsidP="00C37F60"/>
    <w:p w14:paraId="067B81BC" w14:textId="4E639D12" w:rsidR="008B13A5" w:rsidRPr="00E34E2B" w:rsidRDefault="008B13A5" w:rsidP="008B13A5">
      <w:pPr>
        <w:pStyle w:val="4"/>
      </w:pPr>
      <w:bookmarkStart w:id="53" w:name="_Toc175818064"/>
      <w:r>
        <w:rPr>
          <w:rFonts w:hint="eastAsia"/>
        </w:rPr>
        <w:t>②解除基準</w:t>
      </w:r>
      <w:bookmarkEnd w:id="53"/>
    </w:p>
    <w:p w14:paraId="484F2459" w14:textId="073E8D9A" w:rsidR="005B571A" w:rsidRPr="0058280A" w:rsidRDefault="008B13A5" w:rsidP="008B13A5">
      <w:pPr>
        <w:rPr>
          <w:rFonts w:ascii="ＭＳ Ｐゴシック" w:eastAsia="ＭＳ Ｐゴシック" w:hAnsi="ＭＳ Ｐゴシック"/>
          <w:color w:val="FF0000"/>
          <w:sz w:val="22"/>
          <w:szCs w:val="20"/>
        </w:rPr>
      </w:pPr>
      <w:r w:rsidRPr="008B13A5">
        <w:rPr>
          <w:rFonts w:ascii="ＭＳ Ｐゴシック" w:eastAsia="ＭＳ Ｐゴシック" w:hAnsi="ＭＳ Ｐゴシック" w:hint="eastAsia"/>
          <w:sz w:val="22"/>
          <w:szCs w:val="20"/>
        </w:rPr>
        <w:t>BCP発動を解除</w:t>
      </w:r>
      <w:r w:rsidR="005B571A" w:rsidRPr="008B13A5">
        <w:rPr>
          <w:rFonts w:ascii="ＭＳ Ｐゴシック" w:eastAsia="ＭＳ Ｐゴシック" w:hAnsi="ＭＳ Ｐゴシック" w:hint="eastAsia"/>
          <w:sz w:val="22"/>
          <w:szCs w:val="20"/>
        </w:rPr>
        <w:t>するか否かを判断する解除基準を定義する。</w:t>
      </w:r>
      <w:r w:rsidRPr="008B13A5">
        <w:rPr>
          <w:rFonts w:ascii="ＭＳ Ｐゴシック" w:eastAsia="ＭＳ Ｐゴシック" w:hAnsi="ＭＳ Ｐゴシック"/>
          <w:sz w:val="22"/>
          <w:szCs w:val="20"/>
        </w:rPr>
        <w:br/>
      </w:r>
      <w:r w:rsidRPr="008B13A5">
        <w:rPr>
          <w:rFonts w:ascii="ＭＳ Ｐゴシック" w:eastAsia="ＭＳ Ｐゴシック" w:hAnsi="ＭＳ Ｐゴシック" w:hint="eastAsia"/>
          <w:sz w:val="22"/>
          <w:szCs w:val="20"/>
        </w:rPr>
        <w:t>（例）</w:t>
      </w:r>
      <w:r w:rsidR="005B571A" w:rsidRPr="008B13A5">
        <w:rPr>
          <w:rFonts w:ascii="ＭＳ Ｐゴシック" w:eastAsia="ＭＳ Ｐゴシック" w:hAnsi="ＭＳ Ｐゴシック"/>
          <w:sz w:val="22"/>
          <w:szCs w:val="20"/>
        </w:rPr>
        <w:br/>
      </w:r>
      <w:r w:rsidR="0058280A" w:rsidRPr="0058280A">
        <w:rPr>
          <w:rFonts w:ascii="ＭＳ Ｐゴシック" w:eastAsia="ＭＳ Ｐゴシック" w:hAnsi="ＭＳ Ｐゴシック" w:hint="eastAsia"/>
          <w:color w:val="FF0000"/>
          <w:sz w:val="22"/>
          <w:szCs w:val="20"/>
        </w:rPr>
        <w:t xml:space="preserve">　</w:t>
      </w:r>
      <w:r w:rsidR="005B571A" w:rsidRPr="0058280A">
        <w:rPr>
          <w:rFonts w:ascii="ＭＳ Ｐゴシック" w:eastAsia="ＭＳ Ｐゴシック" w:hAnsi="ＭＳ Ｐゴシック" w:hint="eastAsia"/>
          <w:color w:val="FF0000"/>
          <w:sz w:val="22"/>
          <w:szCs w:val="20"/>
        </w:rPr>
        <w:t>・</w:t>
      </w:r>
      <w:r w:rsidRPr="0058280A">
        <w:rPr>
          <w:rFonts w:ascii="ＭＳ Ｐゴシック" w:eastAsia="ＭＳ Ｐゴシック" w:hAnsi="ＭＳ Ｐゴシック" w:hint="eastAsia"/>
          <w:color w:val="FF0000"/>
          <w:sz w:val="22"/>
          <w:szCs w:val="20"/>
        </w:rPr>
        <w:t>自施設</w:t>
      </w:r>
      <w:r w:rsidR="005B571A" w:rsidRPr="0058280A">
        <w:rPr>
          <w:rFonts w:ascii="ＭＳ Ｐゴシック" w:eastAsia="ＭＳ Ｐゴシック" w:hAnsi="ＭＳ Ｐゴシック" w:hint="eastAsia"/>
          <w:color w:val="FF0000"/>
          <w:sz w:val="22"/>
          <w:szCs w:val="21"/>
        </w:rPr>
        <w:t>の復旧の目処が立った時、または通常業務に戻った時</w:t>
      </w:r>
      <w:r w:rsidR="005B571A" w:rsidRPr="0058280A">
        <w:rPr>
          <w:rFonts w:ascii="ＭＳ Ｐゴシック" w:eastAsia="ＭＳ Ｐゴシック" w:hAnsi="ＭＳ Ｐゴシック"/>
          <w:color w:val="FF0000"/>
          <w:sz w:val="22"/>
          <w:szCs w:val="21"/>
        </w:rPr>
        <w:br/>
      </w:r>
      <w:r w:rsidR="0058280A" w:rsidRPr="0058280A">
        <w:rPr>
          <w:rFonts w:ascii="ＭＳ Ｐゴシック" w:eastAsia="ＭＳ Ｐゴシック" w:hAnsi="ＭＳ Ｐゴシック" w:hint="eastAsia"/>
          <w:color w:val="FF0000"/>
          <w:sz w:val="22"/>
          <w:szCs w:val="21"/>
        </w:rPr>
        <w:t xml:space="preserve">　</w:t>
      </w:r>
      <w:r w:rsidR="005B571A" w:rsidRPr="0058280A">
        <w:rPr>
          <w:rFonts w:ascii="ＭＳ Ｐゴシック" w:eastAsia="ＭＳ Ｐゴシック" w:hAnsi="ＭＳ Ｐゴシック" w:hint="eastAsia"/>
          <w:color w:val="FF0000"/>
          <w:sz w:val="22"/>
          <w:szCs w:val="21"/>
        </w:rPr>
        <w:t>・</w:t>
      </w:r>
      <w:r w:rsidR="00767F19">
        <w:rPr>
          <w:rFonts w:ascii="ＭＳ Ｐゴシック" w:eastAsia="ＭＳ Ｐゴシック" w:hAnsi="ＭＳ Ｐゴシック" w:hint="eastAsia"/>
          <w:color w:val="FF0000"/>
          <w:sz w:val="22"/>
          <w:szCs w:val="21"/>
        </w:rPr>
        <w:t>園長</w:t>
      </w:r>
      <w:r w:rsidR="005B571A" w:rsidRPr="0058280A">
        <w:rPr>
          <w:rFonts w:ascii="ＭＳ Ｐゴシック" w:eastAsia="ＭＳ Ｐゴシック" w:hAnsi="ＭＳ Ｐゴシック" w:hint="eastAsia"/>
          <w:color w:val="FF0000"/>
          <w:sz w:val="22"/>
          <w:szCs w:val="21"/>
        </w:rPr>
        <w:t>あるいは代行者が解除を判断した時</w:t>
      </w:r>
    </w:p>
    <w:p w14:paraId="55819F87" w14:textId="7776CFD1" w:rsidR="0058280A" w:rsidRDefault="0058280A" w:rsidP="00C37F60"/>
    <w:p w14:paraId="240F75C5" w14:textId="77777777" w:rsidR="0058280A" w:rsidRDefault="0058280A">
      <w:pPr>
        <w:widowControl/>
        <w:jc w:val="left"/>
      </w:pPr>
      <w:r>
        <w:br w:type="page"/>
      </w:r>
    </w:p>
    <w:p w14:paraId="544B72DD" w14:textId="7F8E9135" w:rsidR="009430BC" w:rsidRPr="00836DF0" w:rsidRDefault="009430BC" w:rsidP="009430BC">
      <w:pPr>
        <w:pStyle w:val="3"/>
      </w:pPr>
      <w:bookmarkStart w:id="54" w:name="_Toc175818065"/>
      <w:r>
        <w:rPr>
          <w:rFonts w:hint="eastAsia"/>
        </w:rPr>
        <w:lastRenderedPageBreak/>
        <w:t>（</w:t>
      </w:r>
      <w:r w:rsidR="00C37F60">
        <w:rPr>
          <w:rFonts w:hint="eastAsia"/>
        </w:rPr>
        <w:t>２</w:t>
      </w:r>
      <w:r>
        <w:rPr>
          <w:rFonts w:hint="eastAsia"/>
        </w:rPr>
        <w:t>）</w:t>
      </w:r>
      <w:r w:rsidR="000B7984">
        <w:rPr>
          <w:rFonts w:hint="eastAsia"/>
        </w:rPr>
        <w:t>BCP発動</w:t>
      </w:r>
      <w:r w:rsidRPr="00836DF0">
        <w:rPr>
          <w:rFonts w:hint="eastAsia"/>
        </w:rPr>
        <w:t>の定義</w:t>
      </w:r>
      <w:bookmarkEnd w:id="54"/>
    </w:p>
    <w:p w14:paraId="0BC7AF63" w14:textId="3448F2CA" w:rsidR="00C2131E" w:rsidRDefault="000B7984" w:rsidP="009430BC">
      <w:pPr>
        <w:ind w:firstLineChars="118" w:firstLine="260"/>
        <w:rPr>
          <w:rFonts w:ascii="ＭＳ ゴシック" w:hAnsi="ＭＳ ゴシック"/>
          <w:sz w:val="22"/>
        </w:rPr>
      </w:pPr>
      <w:r w:rsidRPr="000B7984">
        <w:rPr>
          <w:rFonts w:ascii="ＭＳ ゴシック" w:hAnsi="ＭＳ ゴシック"/>
          <w:sz w:val="22"/>
        </w:rPr>
        <w:t>BCP発動</w:t>
      </w:r>
      <w:r w:rsidR="00C2131E">
        <w:rPr>
          <w:rFonts w:ascii="ＭＳ ゴシック" w:hAnsi="ＭＳ ゴシック" w:hint="eastAsia"/>
          <w:sz w:val="22"/>
        </w:rPr>
        <w:t>をした場合、</w:t>
      </w:r>
      <w:r w:rsidR="009430BC" w:rsidRPr="00836DF0">
        <w:rPr>
          <w:rFonts w:ascii="ＭＳ ゴシック" w:hAnsi="ＭＳ ゴシック" w:hint="eastAsia"/>
          <w:sz w:val="22"/>
        </w:rPr>
        <w:t>災害等の危機事象発生時に</w:t>
      </w:r>
      <w:r>
        <w:rPr>
          <w:rFonts w:ascii="ＭＳ ゴシック" w:hAnsi="ＭＳ ゴシック" w:hint="eastAsia"/>
          <w:sz w:val="22"/>
        </w:rPr>
        <w:t>自施設の業務</w:t>
      </w:r>
      <w:r w:rsidR="009430BC" w:rsidRPr="00836DF0">
        <w:rPr>
          <w:rFonts w:ascii="ＭＳ ゴシック" w:hAnsi="ＭＳ ゴシック" w:hint="eastAsia"/>
          <w:sz w:val="22"/>
        </w:rPr>
        <w:t>継続のために、</w:t>
      </w:r>
      <w:r>
        <w:rPr>
          <w:rFonts w:ascii="ＭＳ ゴシック" w:hAnsi="ＭＳ ゴシック" w:hint="eastAsia"/>
          <w:sz w:val="22"/>
        </w:rPr>
        <w:t>被害</w:t>
      </w:r>
      <w:r w:rsidR="009430BC" w:rsidRPr="00836DF0">
        <w:rPr>
          <w:rFonts w:ascii="ＭＳ ゴシック" w:hAnsi="ＭＳ ゴシック" w:hint="eastAsia"/>
          <w:sz w:val="22"/>
        </w:rPr>
        <w:t>状況に合わせた複数の対応手段</w:t>
      </w:r>
      <w:r>
        <w:rPr>
          <w:rFonts w:ascii="ＭＳ ゴシック" w:hAnsi="ＭＳ ゴシック" w:hint="eastAsia"/>
          <w:sz w:val="22"/>
        </w:rPr>
        <w:t>を定義する</w:t>
      </w:r>
      <w:r w:rsidR="00C2131E">
        <w:rPr>
          <w:rFonts w:ascii="ＭＳ ゴシック" w:hAnsi="ＭＳ ゴシック" w:hint="eastAsia"/>
          <w:sz w:val="22"/>
        </w:rPr>
        <w:t>（以降、「事業継続戦略の定義」という）。</w:t>
      </w:r>
    </w:p>
    <w:p w14:paraId="6D826C76" w14:textId="1A56B76E" w:rsidR="009430BC" w:rsidRPr="00836DF0" w:rsidRDefault="009430BC" w:rsidP="009430BC">
      <w:pPr>
        <w:ind w:firstLineChars="118" w:firstLine="260"/>
        <w:rPr>
          <w:rFonts w:ascii="ＭＳ ゴシック" w:hAnsi="ＭＳ ゴシック"/>
          <w:sz w:val="22"/>
        </w:rPr>
      </w:pPr>
      <w:r w:rsidRPr="00836DF0">
        <w:rPr>
          <w:rFonts w:ascii="ＭＳ ゴシック" w:hAnsi="ＭＳ ゴシック" w:hint="eastAsia"/>
          <w:sz w:val="22"/>
        </w:rPr>
        <w:t>有事発生時の被害は甚大な被害から軽微な被害まで様々な状況が予想される。</w:t>
      </w:r>
    </w:p>
    <w:p w14:paraId="3F87E573" w14:textId="77777777" w:rsidR="009430BC" w:rsidRPr="00836DF0" w:rsidRDefault="009430BC" w:rsidP="009430BC">
      <w:pPr>
        <w:ind w:firstLineChars="118" w:firstLine="260"/>
        <w:rPr>
          <w:rFonts w:ascii="ＭＳ ゴシック" w:hAnsi="ＭＳ ゴシック"/>
          <w:sz w:val="22"/>
        </w:rPr>
      </w:pPr>
      <w:r w:rsidRPr="00836DF0">
        <w:rPr>
          <w:rFonts w:ascii="ＭＳ ゴシック" w:hAnsi="ＭＳ ゴシック" w:hint="eastAsia"/>
          <w:sz w:val="22"/>
        </w:rPr>
        <w:t>例えば、甚大な被害が発生した場合には、単なる原状復帰だけでは再開までに多くに時間を要することとなるため、原状復帰の対応手段のみではなく、代替手段（他の場所や他の手段で再開するなど）の検討</w:t>
      </w:r>
      <w:r>
        <w:rPr>
          <w:rFonts w:ascii="ＭＳ ゴシック" w:hAnsi="ＭＳ ゴシック" w:hint="eastAsia"/>
          <w:sz w:val="22"/>
        </w:rPr>
        <w:t>を</w:t>
      </w:r>
      <w:r w:rsidRPr="00836DF0">
        <w:rPr>
          <w:rFonts w:ascii="ＭＳ ゴシック" w:hAnsi="ＭＳ ゴシック" w:hint="eastAsia"/>
          <w:sz w:val="22"/>
        </w:rPr>
        <w:t>事前に行っておくことが必要である。</w:t>
      </w:r>
    </w:p>
    <w:p w14:paraId="5B7A4CE9" w14:textId="048874FC" w:rsidR="009430BC" w:rsidRPr="00836DF0" w:rsidRDefault="009430BC" w:rsidP="009430BC">
      <w:pPr>
        <w:ind w:firstLineChars="118" w:firstLine="260"/>
        <w:rPr>
          <w:rFonts w:ascii="ＭＳ ゴシック" w:hAnsi="ＭＳ ゴシック"/>
          <w:sz w:val="22"/>
        </w:rPr>
      </w:pPr>
      <w:r w:rsidRPr="00836DF0">
        <w:rPr>
          <w:rFonts w:ascii="ＭＳ ゴシック" w:hAnsi="ＭＳ ゴシック" w:hint="eastAsia"/>
          <w:sz w:val="22"/>
        </w:rPr>
        <w:t>事業継続戦略</w:t>
      </w:r>
      <w:r w:rsidR="00C2131E">
        <w:rPr>
          <w:rFonts w:ascii="ＭＳ ゴシック" w:hAnsi="ＭＳ ゴシック" w:hint="eastAsia"/>
          <w:sz w:val="22"/>
        </w:rPr>
        <w:t>の定義は</w:t>
      </w:r>
      <w:r w:rsidRPr="00836DF0">
        <w:rPr>
          <w:rFonts w:ascii="ＭＳ ゴシック" w:hAnsi="ＭＳ ゴシック" w:hint="eastAsia"/>
          <w:sz w:val="22"/>
        </w:rPr>
        <w:t>、</w:t>
      </w:r>
      <w:r w:rsidR="00C2131E">
        <w:rPr>
          <w:rFonts w:ascii="ＭＳ ゴシック" w:hAnsi="ＭＳ ゴシック" w:hint="eastAsia"/>
          <w:sz w:val="22"/>
        </w:rPr>
        <w:t>被害状況</w:t>
      </w:r>
      <w:r w:rsidRPr="00836DF0">
        <w:rPr>
          <w:rFonts w:ascii="ＭＳ ゴシック" w:hAnsi="ＭＳ ゴシック" w:hint="eastAsia"/>
          <w:sz w:val="22"/>
        </w:rPr>
        <w:t>に合わせて最適な対応方法（戦略）を決定する発動権限者の意思決定を指す。</w:t>
      </w:r>
    </w:p>
    <w:p w14:paraId="7DE56234" w14:textId="77777777" w:rsidR="009430BC" w:rsidRPr="00836DF0" w:rsidRDefault="009430BC" w:rsidP="009430BC">
      <w:pPr>
        <w:rPr>
          <w:rFonts w:ascii="ＭＳ ゴシック" w:hAnsi="ＭＳ ゴシック"/>
          <w:sz w:val="22"/>
        </w:rPr>
      </w:pPr>
    </w:p>
    <w:p w14:paraId="58005DCB" w14:textId="05CAFC61" w:rsidR="009430BC" w:rsidRPr="00836DF0" w:rsidRDefault="009430BC" w:rsidP="009430BC">
      <w:pPr>
        <w:ind w:firstLineChars="118" w:firstLine="260"/>
        <w:rPr>
          <w:rFonts w:ascii="ＭＳ ゴシック" w:hAnsi="ＭＳ ゴシック"/>
          <w:sz w:val="22"/>
        </w:rPr>
      </w:pPr>
      <w:r w:rsidRPr="00836DF0">
        <w:rPr>
          <w:rFonts w:ascii="ＭＳ ゴシック" w:hAnsi="ＭＳ ゴシック" w:hint="eastAsia"/>
          <w:sz w:val="22"/>
        </w:rPr>
        <w:t>不測の事態発生時における事業継続戦略</w:t>
      </w:r>
      <w:r w:rsidR="00C2131E">
        <w:rPr>
          <w:rFonts w:ascii="ＭＳ ゴシック" w:hAnsi="ＭＳ ゴシック" w:hint="eastAsia"/>
          <w:sz w:val="22"/>
        </w:rPr>
        <w:t>に定義</w:t>
      </w:r>
      <w:r w:rsidRPr="00836DF0">
        <w:rPr>
          <w:rFonts w:ascii="ＭＳ ゴシック" w:hAnsi="ＭＳ ゴシック" w:hint="eastAsia"/>
          <w:sz w:val="22"/>
        </w:rPr>
        <w:t>は以下の</w:t>
      </w:r>
      <w:r w:rsidR="00FE56E3" w:rsidRPr="00836DF0">
        <w:rPr>
          <w:rFonts w:ascii="ＭＳ ゴシック" w:hAnsi="ＭＳ ゴシック" w:hint="eastAsia"/>
          <w:sz w:val="22"/>
        </w:rPr>
        <w:t>通り</w:t>
      </w:r>
      <w:r w:rsidRPr="00836DF0">
        <w:rPr>
          <w:rFonts w:ascii="ＭＳ ゴシック" w:hAnsi="ＭＳ ゴシック" w:hint="eastAsia"/>
          <w:sz w:val="22"/>
        </w:rPr>
        <w:t>とする。</w:t>
      </w: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04"/>
        <w:gridCol w:w="15"/>
        <w:gridCol w:w="7370"/>
      </w:tblGrid>
      <w:tr w:rsidR="009430BC" w:rsidRPr="00836DF0" w14:paraId="7255AADA" w14:textId="77777777" w:rsidTr="00D411DA">
        <w:trPr>
          <w:trHeight w:val="340"/>
          <w:jc w:val="center"/>
        </w:trPr>
        <w:tc>
          <w:tcPr>
            <w:tcW w:w="2019" w:type="dxa"/>
            <w:gridSpan w:val="2"/>
            <w:shd w:val="clear" w:color="auto" w:fill="D9D9D9" w:themeFill="background1" w:themeFillShade="D9"/>
            <w:tcMar>
              <w:top w:w="72" w:type="dxa"/>
              <w:left w:w="144" w:type="dxa"/>
              <w:bottom w:w="72" w:type="dxa"/>
              <w:right w:w="144" w:type="dxa"/>
            </w:tcMar>
            <w:vAlign w:val="center"/>
            <w:hideMark/>
          </w:tcPr>
          <w:p w14:paraId="211B128F" w14:textId="77777777" w:rsidR="009430BC" w:rsidRPr="00836DF0" w:rsidRDefault="009430BC" w:rsidP="00400BFF">
            <w:pPr>
              <w:jc w:val="center"/>
              <w:rPr>
                <w:rFonts w:ascii="ＭＳ ゴシック" w:hAnsi="ＭＳ ゴシック" w:cs="Times New Roman"/>
                <w:b/>
                <w:bCs/>
                <w:sz w:val="22"/>
              </w:rPr>
            </w:pPr>
            <w:r w:rsidRPr="00836DF0">
              <w:rPr>
                <w:rFonts w:ascii="ＭＳ ゴシック" w:hAnsi="ＭＳ ゴシック" w:cs="Times New Roman" w:hint="eastAsia"/>
                <w:b/>
                <w:bCs/>
                <w:sz w:val="22"/>
              </w:rPr>
              <w:t>事業継続戦略</w:t>
            </w:r>
          </w:p>
        </w:tc>
        <w:tc>
          <w:tcPr>
            <w:tcW w:w="7370" w:type="dxa"/>
            <w:shd w:val="clear" w:color="auto" w:fill="D9D9D9" w:themeFill="background1" w:themeFillShade="D9"/>
            <w:tcMar>
              <w:top w:w="72" w:type="dxa"/>
              <w:left w:w="144" w:type="dxa"/>
              <w:bottom w:w="72" w:type="dxa"/>
              <w:right w:w="144" w:type="dxa"/>
            </w:tcMar>
            <w:vAlign w:val="center"/>
            <w:hideMark/>
          </w:tcPr>
          <w:p w14:paraId="26A3BB50" w14:textId="77777777" w:rsidR="009430BC" w:rsidRPr="00836DF0" w:rsidRDefault="009430BC" w:rsidP="00400BFF">
            <w:pPr>
              <w:jc w:val="center"/>
              <w:rPr>
                <w:rFonts w:ascii="ＭＳ ゴシック" w:hAnsi="ＭＳ ゴシック" w:cs="Times New Roman"/>
                <w:b/>
                <w:bCs/>
                <w:sz w:val="22"/>
              </w:rPr>
            </w:pPr>
            <w:r w:rsidRPr="00836DF0">
              <w:rPr>
                <w:rFonts w:ascii="ＭＳ ゴシック" w:hAnsi="ＭＳ ゴシック" w:cs="Times New Roman" w:hint="eastAsia"/>
                <w:b/>
                <w:bCs/>
                <w:sz w:val="22"/>
              </w:rPr>
              <w:t>戦略を発動する状況</w:t>
            </w:r>
          </w:p>
        </w:tc>
      </w:tr>
      <w:tr w:rsidR="009430BC" w:rsidRPr="00836DF0" w14:paraId="5F4157C8" w14:textId="77777777" w:rsidTr="00D411DA">
        <w:trPr>
          <w:trHeight w:val="237"/>
          <w:jc w:val="center"/>
        </w:trPr>
        <w:tc>
          <w:tcPr>
            <w:tcW w:w="2019" w:type="dxa"/>
            <w:gridSpan w:val="2"/>
            <w:shd w:val="clear" w:color="auto" w:fill="auto"/>
            <w:tcMar>
              <w:top w:w="72" w:type="dxa"/>
              <w:left w:w="144" w:type="dxa"/>
              <w:bottom w:w="72" w:type="dxa"/>
              <w:right w:w="144" w:type="dxa"/>
            </w:tcMar>
            <w:vAlign w:val="center"/>
            <w:hideMark/>
          </w:tcPr>
          <w:p w14:paraId="5B884F46" w14:textId="77777777" w:rsidR="009430BC" w:rsidRPr="00836DF0" w:rsidRDefault="009430BC" w:rsidP="00400BFF">
            <w:pPr>
              <w:rPr>
                <w:rFonts w:ascii="ＭＳ ゴシック" w:hAnsi="ＭＳ ゴシック" w:cs="Times New Roman"/>
                <w:bCs/>
                <w:sz w:val="22"/>
              </w:rPr>
            </w:pPr>
            <w:r w:rsidRPr="00836DF0">
              <w:rPr>
                <w:rFonts w:ascii="ＭＳ ゴシック" w:hAnsi="ＭＳ ゴシック" w:cs="Times New Roman" w:hint="eastAsia"/>
                <w:bCs/>
                <w:sz w:val="22"/>
              </w:rPr>
              <w:t>復旧戦略</w:t>
            </w:r>
          </w:p>
        </w:tc>
        <w:tc>
          <w:tcPr>
            <w:tcW w:w="7370" w:type="dxa"/>
            <w:shd w:val="clear" w:color="auto" w:fill="auto"/>
            <w:tcMar>
              <w:top w:w="72" w:type="dxa"/>
              <w:left w:w="144" w:type="dxa"/>
              <w:bottom w:w="72" w:type="dxa"/>
              <w:right w:w="144" w:type="dxa"/>
            </w:tcMar>
            <w:vAlign w:val="center"/>
            <w:hideMark/>
          </w:tcPr>
          <w:p w14:paraId="35885055" w14:textId="77777777" w:rsidR="00EE53D9" w:rsidRDefault="009430BC" w:rsidP="00400BFF">
            <w:pPr>
              <w:rPr>
                <w:rFonts w:ascii="ＭＳ ゴシック" w:hAnsi="ＭＳ ゴシック" w:cs="Times New Roman"/>
                <w:bCs/>
                <w:color w:val="FF0000"/>
                <w:sz w:val="22"/>
              </w:rPr>
            </w:pPr>
            <w:r w:rsidRPr="00836DF0">
              <w:rPr>
                <w:rFonts w:ascii="ＭＳ ゴシック" w:hAnsi="ＭＳ ゴシック" w:cs="Times New Roman" w:hint="eastAsia"/>
                <w:bCs/>
                <w:color w:val="FF0000"/>
                <w:sz w:val="22"/>
              </w:rPr>
              <w:t>軽微な被害で、</w:t>
            </w:r>
            <w:r>
              <w:rPr>
                <w:rFonts w:ascii="ＭＳ ゴシック" w:hAnsi="ＭＳ ゴシック" w:cs="Times New Roman" w:hint="eastAsia"/>
                <w:bCs/>
                <w:color w:val="FF0000"/>
                <w:sz w:val="22"/>
              </w:rPr>
              <w:t>自施設での</w:t>
            </w:r>
            <w:r w:rsidRPr="00836DF0">
              <w:rPr>
                <w:rFonts w:ascii="ＭＳ ゴシック" w:hAnsi="ＭＳ ゴシック" w:cs="Times New Roman" w:hint="eastAsia"/>
                <w:bCs/>
                <w:color w:val="FF0000"/>
                <w:sz w:val="22"/>
              </w:rPr>
              <w:t>業務再開</w:t>
            </w:r>
            <w:r>
              <w:rPr>
                <w:rFonts w:ascii="ＭＳ ゴシック" w:hAnsi="ＭＳ ゴシック" w:cs="Times New Roman" w:hint="eastAsia"/>
                <w:bCs/>
                <w:color w:val="FF0000"/>
                <w:sz w:val="22"/>
              </w:rPr>
              <w:t>が</w:t>
            </w:r>
            <w:r w:rsidRPr="00836DF0">
              <w:rPr>
                <w:rFonts w:ascii="ＭＳ ゴシック" w:hAnsi="ＭＳ ゴシック" w:cs="Times New Roman" w:hint="eastAsia"/>
                <w:bCs/>
                <w:color w:val="FF0000"/>
                <w:sz w:val="22"/>
              </w:rPr>
              <w:t>可能</w:t>
            </w:r>
            <w:r>
              <w:rPr>
                <w:rFonts w:ascii="ＭＳ ゴシック" w:hAnsi="ＭＳ ゴシック" w:cs="Times New Roman" w:hint="eastAsia"/>
                <w:bCs/>
                <w:color w:val="FF0000"/>
                <w:sz w:val="22"/>
              </w:rPr>
              <w:t>な</w:t>
            </w:r>
            <w:r w:rsidRPr="00836DF0">
              <w:rPr>
                <w:rFonts w:ascii="ＭＳ ゴシック" w:hAnsi="ＭＳ ゴシック" w:cs="Times New Roman" w:hint="eastAsia"/>
                <w:bCs/>
                <w:color w:val="FF0000"/>
                <w:sz w:val="22"/>
              </w:rPr>
              <w:t>場合は</w:t>
            </w:r>
            <w:r w:rsidR="00223886">
              <w:rPr>
                <w:rFonts w:ascii="ＭＳ ゴシック" w:hAnsi="ＭＳ ゴシック" w:cs="Times New Roman" w:hint="eastAsia"/>
                <w:bCs/>
                <w:color w:val="FF0000"/>
                <w:sz w:val="22"/>
              </w:rPr>
              <w:t>、</w:t>
            </w:r>
          </w:p>
          <w:p w14:paraId="175627CB" w14:textId="2059F13C" w:rsidR="009430BC" w:rsidRPr="00836DF0" w:rsidRDefault="00EE53D9" w:rsidP="00400BFF">
            <w:pPr>
              <w:rPr>
                <w:rFonts w:ascii="ＭＳ ゴシック" w:hAnsi="ＭＳ ゴシック" w:cs="Times New Roman"/>
                <w:bCs/>
                <w:color w:val="FF0000"/>
                <w:sz w:val="22"/>
              </w:rPr>
            </w:pPr>
            <w:r>
              <w:rPr>
                <w:rFonts w:ascii="ＭＳ ゴシック" w:hAnsi="ＭＳ ゴシック" w:cs="Times New Roman" w:hint="eastAsia"/>
                <w:bCs/>
                <w:color w:val="FF0000"/>
                <w:sz w:val="22"/>
              </w:rPr>
              <w:t>原状回復</w:t>
            </w:r>
            <w:r w:rsidR="00223886">
              <w:rPr>
                <w:rFonts w:ascii="ＭＳ ゴシック" w:hAnsi="ＭＳ ゴシック" w:cs="Times New Roman" w:hint="eastAsia"/>
                <w:bCs/>
                <w:color w:val="FF0000"/>
                <w:sz w:val="22"/>
              </w:rPr>
              <w:t>により業務再開</w:t>
            </w:r>
          </w:p>
        </w:tc>
      </w:tr>
      <w:tr w:rsidR="009430BC" w:rsidRPr="00836DF0" w14:paraId="14D71C06" w14:textId="77777777" w:rsidTr="00D411DA">
        <w:trPr>
          <w:trHeight w:val="274"/>
          <w:jc w:val="center"/>
        </w:trPr>
        <w:tc>
          <w:tcPr>
            <w:tcW w:w="2004" w:type="dxa"/>
            <w:shd w:val="clear" w:color="auto" w:fill="auto"/>
            <w:tcMar>
              <w:top w:w="72" w:type="dxa"/>
              <w:left w:w="144" w:type="dxa"/>
              <w:bottom w:w="72" w:type="dxa"/>
              <w:right w:w="144" w:type="dxa"/>
            </w:tcMar>
            <w:vAlign w:val="center"/>
            <w:hideMark/>
          </w:tcPr>
          <w:p w14:paraId="68D186F8" w14:textId="77777777" w:rsidR="009430BC" w:rsidRPr="00836DF0" w:rsidRDefault="009430BC" w:rsidP="00400BFF">
            <w:pPr>
              <w:rPr>
                <w:rFonts w:ascii="ＭＳ ゴシック" w:hAnsi="ＭＳ ゴシック" w:cs="Times New Roman"/>
                <w:bCs/>
                <w:sz w:val="22"/>
              </w:rPr>
            </w:pPr>
            <w:r w:rsidRPr="00836DF0">
              <w:rPr>
                <w:rFonts w:ascii="ＭＳ ゴシック" w:hAnsi="ＭＳ ゴシック" w:cs="Times New Roman" w:hint="eastAsia"/>
                <w:bCs/>
                <w:sz w:val="22"/>
              </w:rPr>
              <w:t>代替戦略</w:t>
            </w:r>
            <w:r>
              <w:rPr>
                <w:rFonts w:ascii="ＭＳ ゴシック" w:hAnsi="ＭＳ ゴシック" w:cs="Times New Roman"/>
                <w:bCs/>
                <w:sz w:val="22"/>
              </w:rPr>
              <w:br/>
            </w:r>
            <w:r>
              <w:rPr>
                <w:rFonts w:ascii="ＭＳ ゴシック" w:hAnsi="ＭＳ ゴシック" w:cs="Times New Roman" w:hint="eastAsia"/>
                <w:bCs/>
                <w:sz w:val="22"/>
              </w:rPr>
              <w:t>（同グループ内）</w:t>
            </w:r>
          </w:p>
        </w:tc>
        <w:tc>
          <w:tcPr>
            <w:tcW w:w="7385" w:type="dxa"/>
            <w:gridSpan w:val="2"/>
            <w:shd w:val="clear" w:color="auto" w:fill="auto"/>
            <w:tcMar>
              <w:top w:w="72" w:type="dxa"/>
              <w:left w:w="144" w:type="dxa"/>
              <w:bottom w:w="72" w:type="dxa"/>
              <w:right w:w="144" w:type="dxa"/>
            </w:tcMar>
            <w:vAlign w:val="center"/>
            <w:hideMark/>
          </w:tcPr>
          <w:p w14:paraId="4933C6D6" w14:textId="77777777" w:rsidR="009430BC" w:rsidRDefault="009430BC" w:rsidP="00400BFF">
            <w:pPr>
              <w:rPr>
                <w:rFonts w:ascii="ＭＳ ゴシック" w:hAnsi="ＭＳ ゴシック" w:cs="Times New Roman"/>
                <w:bCs/>
                <w:color w:val="FF0000"/>
                <w:sz w:val="22"/>
              </w:rPr>
            </w:pPr>
            <w:r w:rsidRPr="00836DF0">
              <w:rPr>
                <w:rFonts w:ascii="ＭＳ ゴシック" w:hAnsi="ＭＳ ゴシック" w:cs="Times New Roman" w:hint="eastAsia"/>
                <w:bCs/>
                <w:color w:val="FF0000"/>
                <w:sz w:val="22"/>
              </w:rPr>
              <w:t>甚大な被害で、</w:t>
            </w:r>
            <w:r>
              <w:rPr>
                <w:rFonts w:ascii="ＭＳ ゴシック" w:hAnsi="ＭＳ ゴシック" w:cs="Times New Roman" w:hint="eastAsia"/>
                <w:bCs/>
                <w:color w:val="FF0000"/>
                <w:sz w:val="22"/>
              </w:rPr>
              <w:t>自施設での</w:t>
            </w:r>
            <w:r w:rsidRPr="00836DF0">
              <w:rPr>
                <w:rFonts w:ascii="ＭＳ ゴシック" w:hAnsi="ＭＳ ゴシック" w:cs="Times New Roman" w:hint="eastAsia"/>
                <w:bCs/>
                <w:color w:val="FF0000"/>
                <w:sz w:val="22"/>
              </w:rPr>
              <w:t>業務再開が困難な場合は、</w:t>
            </w:r>
          </w:p>
          <w:p w14:paraId="625FEB6A" w14:textId="3D0DAF12" w:rsidR="009430BC" w:rsidRPr="00836DF0" w:rsidRDefault="009430BC" w:rsidP="00400BFF">
            <w:pPr>
              <w:rPr>
                <w:rFonts w:ascii="ＭＳ ゴシック" w:hAnsi="ＭＳ ゴシック" w:cs="Times New Roman"/>
                <w:bCs/>
                <w:color w:val="FF0000"/>
                <w:sz w:val="22"/>
              </w:rPr>
            </w:pPr>
            <w:r w:rsidRPr="00836DF0">
              <w:rPr>
                <w:rFonts w:ascii="ＭＳ ゴシック" w:hAnsi="ＭＳ ゴシック" w:cs="Times New Roman" w:hint="eastAsia"/>
                <w:bCs/>
                <w:color w:val="FF0000"/>
                <w:sz w:val="22"/>
              </w:rPr>
              <w:t>代替先（〇〇施設）で業務を再開</w:t>
            </w:r>
          </w:p>
        </w:tc>
      </w:tr>
      <w:tr w:rsidR="009430BC" w:rsidRPr="00836DF0" w14:paraId="5BABFC8E" w14:textId="77777777" w:rsidTr="00D411DA">
        <w:trPr>
          <w:trHeight w:val="274"/>
          <w:jc w:val="center"/>
        </w:trPr>
        <w:tc>
          <w:tcPr>
            <w:tcW w:w="2004" w:type="dxa"/>
            <w:shd w:val="clear" w:color="auto" w:fill="auto"/>
            <w:tcMar>
              <w:top w:w="72" w:type="dxa"/>
              <w:left w:w="144" w:type="dxa"/>
              <w:bottom w:w="72" w:type="dxa"/>
              <w:right w:w="144" w:type="dxa"/>
            </w:tcMar>
            <w:vAlign w:val="center"/>
          </w:tcPr>
          <w:p w14:paraId="1B5AD5D8" w14:textId="77777777" w:rsidR="009430BC" w:rsidRDefault="009430BC" w:rsidP="00400BFF">
            <w:pPr>
              <w:rPr>
                <w:rFonts w:ascii="ＭＳ ゴシック" w:hAnsi="ＭＳ ゴシック" w:cs="Times New Roman"/>
                <w:bCs/>
                <w:sz w:val="22"/>
              </w:rPr>
            </w:pPr>
            <w:r w:rsidRPr="00836DF0">
              <w:rPr>
                <w:rFonts w:ascii="ＭＳ ゴシック" w:hAnsi="ＭＳ ゴシック" w:cs="Times New Roman" w:hint="eastAsia"/>
                <w:bCs/>
                <w:sz w:val="22"/>
              </w:rPr>
              <w:t>お互い様戦略</w:t>
            </w:r>
          </w:p>
          <w:p w14:paraId="06CA73C6" w14:textId="77777777" w:rsidR="009430BC" w:rsidRPr="00836DF0" w:rsidRDefault="009430BC" w:rsidP="00400BFF">
            <w:pPr>
              <w:rPr>
                <w:rFonts w:ascii="ＭＳ ゴシック" w:hAnsi="ＭＳ ゴシック" w:cs="Times New Roman"/>
                <w:bCs/>
                <w:sz w:val="22"/>
              </w:rPr>
            </w:pPr>
            <w:r>
              <w:rPr>
                <w:rFonts w:ascii="ＭＳ ゴシック" w:hAnsi="ＭＳ ゴシック" w:cs="Times New Roman" w:hint="eastAsia"/>
                <w:bCs/>
                <w:sz w:val="22"/>
              </w:rPr>
              <w:t>（別の施設間）</w:t>
            </w:r>
          </w:p>
        </w:tc>
        <w:tc>
          <w:tcPr>
            <w:tcW w:w="7385" w:type="dxa"/>
            <w:gridSpan w:val="2"/>
            <w:shd w:val="clear" w:color="auto" w:fill="auto"/>
            <w:tcMar>
              <w:top w:w="72" w:type="dxa"/>
              <w:left w:w="144" w:type="dxa"/>
              <w:bottom w:w="72" w:type="dxa"/>
              <w:right w:w="144" w:type="dxa"/>
            </w:tcMar>
            <w:vAlign w:val="center"/>
          </w:tcPr>
          <w:p w14:paraId="1FC81E2A" w14:textId="77777777" w:rsidR="009430BC" w:rsidRDefault="009430BC" w:rsidP="00400BFF">
            <w:pPr>
              <w:rPr>
                <w:rFonts w:ascii="ＭＳ ゴシック" w:hAnsi="ＭＳ ゴシック" w:cs="Times New Roman"/>
                <w:bCs/>
                <w:color w:val="FF0000"/>
                <w:sz w:val="22"/>
              </w:rPr>
            </w:pPr>
            <w:r w:rsidRPr="00836DF0">
              <w:rPr>
                <w:rFonts w:ascii="ＭＳ ゴシック" w:hAnsi="ＭＳ ゴシック" w:cs="Times New Roman" w:hint="eastAsia"/>
                <w:bCs/>
                <w:color w:val="FF0000"/>
                <w:sz w:val="22"/>
              </w:rPr>
              <w:t>甚大な被害で、</w:t>
            </w:r>
            <w:r>
              <w:rPr>
                <w:rFonts w:ascii="ＭＳ ゴシック" w:hAnsi="ＭＳ ゴシック" w:cs="Times New Roman" w:hint="eastAsia"/>
                <w:bCs/>
                <w:color w:val="FF0000"/>
                <w:sz w:val="22"/>
              </w:rPr>
              <w:t>自施設での</w:t>
            </w:r>
            <w:r w:rsidRPr="00836DF0">
              <w:rPr>
                <w:rFonts w:ascii="ＭＳ ゴシック" w:hAnsi="ＭＳ ゴシック" w:cs="Times New Roman" w:hint="eastAsia"/>
                <w:bCs/>
                <w:color w:val="FF0000"/>
                <w:sz w:val="22"/>
              </w:rPr>
              <w:t>業務再開が困難な場合は、</w:t>
            </w:r>
          </w:p>
          <w:p w14:paraId="5B3A03AD" w14:textId="77777777" w:rsidR="009430BC" w:rsidRPr="00836DF0" w:rsidRDefault="009430BC" w:rsidP="00400BFF">
            <w:pPr>
              <w:rPr>
                <w:rFonts w:ascii="ＭＳ ゴシック" w:hAnsi="ＭＳ ゴシック" w:cs="Times New Roman"/>
                <w:bCs/>
                <w:color w:val="FF0000"/>
                <w:sz w:val="22"/>
              </w:rPr>
            </w:pPr>
            <w:r>
              <w:rPr>
                <w:rFonts w:ascii="ＭＳ ゴシック" w:hAnsi="ＭＳ ゴシック" w:cs="Times New Roman" w:hint="eastAsia"/>
                <w:bCs/>
                <w:color w:val="FF0000"/>
                <w:sz w:val="22"/>
              </w:rPr>
              <w:t>代替先（</w:t>
            </w:r>
            <w:r w:rsidRPr="00836DF0">
              <w:rPr>
                <w:rFonts w:ascii="ＭＳ ゴシック" w:hAnsi="ＭＳ ゴシック" w:cs="Times New Roman" w:hint="eastAsia"/>
                <w:bCs/>
                <w:color w:val="FF0000"/>
                <w:sz w:val="22"/>
              </w:rPr>
              <w:t>○○施設</w:t>
            </w:r>
            <w:r>
              <w:rPr>
                <w:rFonts w:ascii="ＭＳ ゴシック" w:hAnsi="ＭＳ ゴシック" w:cs="Times New Roman" w:hint="eastAsia"/>
                <w:bCs/>
                <w:color w:val="FF0000"/>
                <w:sz w:val="22"/>
              </w:rPr>
              <w:t>）</w:t>
            </w:r>
            <w:r w:rsidRPr="00836DF0">
              <w:rPr>
                <w:rFonts w:ascii="ＭＳ ゴシック" w:hAnsi="ＭＳ ゴシック" w:cs="Times New Roman" w:hint="eastAsia"/>
                <w:bCs/>
                <w:color w:val="FF0000"/>
                <w:sz w:val="22"/>
              </w:rPr>
              <w:t>で業務を再開</w:t>
            </w:r>
          </w:p>
        </w:tc>
      </w:tr>
      <w:tr w:rsidR="009430BC" w:rsidRPr="00836DF0" w14:paraId="42BF9F4A" w14:textId="77777777" w:rsidTr="00D411DA">
        <w:trPr>
          <w:trHeight w:val="274"/>
          <w:jc w:val="center"/>
        </w:trPr>
        <w:tc>
          <w:tcPr>
            <w:tcW w:w="2019" w:type="dxa"/>
            <w:gridSpan w:val="2"/>
            <w:shd w:val="clear" w:color="auto" w:fill="auto"/>
            <w:tcMar>
              <w:top w:w="72" w:type="dxa"/>
              <w:left w:w="144" w:type="dxa"/>
              <w:bottom w:w="72" w:type="dxa"/>
              <w:right w:w="144" w:type="dxa"/>
            </w:tcMar>
            <w:vAlign w:val="center"/>
          </w:tcPr>
          <w:p w14:paraId="7004C553" w14:textId="77777777" w:rsidR="009430BC" w:rsidRPr="00836DF0" w:rsidRDefault="009430BC" w:rsidP="00400BFF">
            <w:pPr>
              <w:rPr>
                <w:rFonts w:ascii="ＭＳ ゴシック" w:hAnsi="ＭＳ ゴシック" w:cs="Times New Roman"/>
                <w:bCs/>
                <w:sz w:val="22"/>
              </w:rPr>
            </w:pPr>
            <w:r w:rsidRPr="00836DF0">
              <w:rPr>
                <w:rFonts w:ascii="ＭＳ ゴシック" w:hAnsi="ＭＳ ゴシック" w:cs="Times New Roman" w:hint="eastAsia"/>
                <w:bCs/>
                <w:sz w:val="22"/>
              </w:rPr>
              <w:t>縮退・休止戦略</w:t>
            </w:r>
          </w:p>
        </w:tc>
        <w:tc>
          <w:tcPr>
            <w:tcW w:w="7370" w:type="dxa"/>
            <w:shd w:val="clear" w:color="auto" w:fill="auto"/>
            <w:tcMar>
              <w:top w:w="72" w:type="dxa"/>
              <w:left w:w="144" w:type="dxa"/>
              <w:bottom w:w="72" w:type="dxa"/>
              <w:right w:w="144" w:type="dxa"/>
            </w:tcMar>
            <w:vAlign w:val="center"/>
          </w:tcPr>
          <w:p w14:paraId="0212F705" w14:textId="77777777" w:rsidR="009430BC" w:rsidRDefault="009430BC" w:rsidP="00400BFF">
            <w:pPr>
              <w:rPr>
                <w:rFonts w:ascii="ＭＳ ゴシック" w:hAnsi="ＭＳ ゴシック" w:cs="Times New Roman"/>
                <w:bCs/>
                <w:color w:val="FF0000"/>
                <w:sz w:val="22"/>
              </w:rPr>
            </w:pPr>
            <w:r w:rsidRPr="00836DF0">
              <w:rPr>
                <w:rFonts w:ascii="ＭＳ ゴシック" w:hAnsi="ＭＳ ゴシック" w:cs="Times New Roman" w:hint="eastAsia"/>
                <w:bCs/>
                <w:color w:val="FF0000"/>
                <w:sz w:val="22"/>
              </w:rPr>
              <w:t>甚大な被害で、</w:t>
            </w:r>
            <w:r w:rsidRPr="00A66309">
              <w:rPr>
                <w:rFonts w:ascii="ＭＳ ゴシック" w:hAnsi="ＭＳ ゴシック" w:cs="Times New Roman" w:hint="eastAsia"/>
                <w:bCs/>
                <w:color w:val="FF0000"/>
                <w:sz w:val="22"/>
              </w:rPr>
              <w:t>自施設での</w:t>
            </w:r>
            <w:r w:rsidRPr="00836DF0">
              <w:rPr>
                <w:rFonts w:ascii="ＭＳ ゴシック" w:hAnsi="ＭＳ ゴシック" w:cs="Times New Roman" w:hint="eastAsia"/>
                <w:bCs/>
                <w:color w:val="FF0000"/>
                <w:sz w:val="22"/>
              </w:rPr>
              <w:t>業務再開が困難かつ代替先で業務再開が困難な場合は、</w:t>
            </w:r>
          </w:p>
          <w:p w14:paraId="2C9B23A7" w14:textId="5B0BFAB5" w:rsidR="009430BC" w:rsidRDefault="009430BC" w:rsidP="00400BFF">
            <w:pPr>
              <w:rPr>
                <w:rFonts w:ascii="ＭＳ ゴシック" w:hAnsi="ＭＳ ゴシック" w:cs="Times New Roman"/>
                <w:bCs/>
                <w:color w:val="FF0000"/>
                <w:sz w:val="22"/>
              </w:rPr>
            </w:pPr>
            <w:r>
              <w:rPr>
                <w:rFonts w:ascii="ＭＳ ゴシック" w:hAnsi="ＭＳ ゴシック" w:cs="Times New Roman" w:hint="eastAsia"/>
                <w:bCs/>
                <w:color w:val="FF0000"/>
                <w:sz w:val="22"/>
              </w:rPr>
              <w:t>一部の</w:t>
            </w:r>
            <w:r w:rsidRPr="00836DF0">
              <w:rPr>
                <w:rFonts w:ascii="ＭＳ ゴシック" w:hAnsi="ＭＳ ゴシック" w:cs="Times New Roman" w:hint="eastAsia"/>
                <w:bCs/>
                <w:color w:val="FF0000"/>
                <w:sz w:val="22"/>
              </w:rPr>
              <w:t>業務</w:t>
            </w:r>
            <w:r>
              <w:rPr>
                <w:rFonts w:ascii="ＭＳ ゴシック" w:hAnsi="ＭＳ ゴシック" w:cs="Times New Roman" w:hint="eastAsia"/>
                <w:bCs/>
                <w:color w:val="FF0000"/>
                <w:sz w:val="22"/>
              </w:rPr>
              <w:t>停止（例：給食停止、イベントや行事の停止、時短預り等）</w:t>
            </w:r>
          </w:p>
          <w:p w14:paraId="56B39749" w14:textId="77777777" w:rsidR="009430BC" w:rsidRPr="00836DF0" w:rsidRDefault="009430BC" w:rsidP="00400BFF">
            <w:pPr>
              <w:rPr>
                <w:rFonts w:ascii="ＭＳ ゴシック" w:hAnsi="ＭＳ ゴシック" w:cs="Times New Roman"/>
                <w:bCs/>
                <w:color w:val="FF0000"/>
                <w:sz w:val="22"/>
              </w:rPr>
            </w:pPr>
            <w:r w:rsidRPr="00836DF0">
              <w:rPr>
                <w:rFonts w:ascii="ＭＳ ゴシック" w:hAnsi="ＭＳ ゴシック" w:cs="Times New Roman" w:hint="eastAsia"/>
                <w:bCs/>
                <w:color w:val="FF0000"/>
                <w:sz w:val="22"/>
              </w:rPr>
              <w:t>または全ての業務を休止</w:t>
            </w:r>
            <w:r>
              <w:rPr>
                <w:rFonts w:ascii="ＭＳ ゴシック" w:hAnsi="ＭＳ ゴシック" w:cs="Times New Roman" w:hint="eastAsia"/>
                <w:bCs/>
                <w:color w:val="FF0000"/>
                <w:sz w:val="22"/>
              </w:rPr>
              <w:t>（休園）</w:t>
            </w:r>
          </w:p>
        </w:tc>
      </w:tr>
    </w:tbl>
    <w:p w14:paraId="4C4EB692" w14:textId="77777777" w:rsidR="009430BC" w:rsidRDefault="009430BC" w:rsidP="009430BC">
      <w:pPr>
        <w:ind w:firstLineChars="118" w:firstLine="283"/>
      </w:pPr>
    </w:p>
    <w:p w14:paraId="02BECCF8" w14:textId="77777777" w:rsidR="009430BC" w:rsidRDefault="009430BC" w:rsidP="009430BC">
      <w:pPr>
        <w:widowControl/>
        <w:jc w:val="left"/>
      </w:pPr>
      <w:r>
        <w:br w:type="page"/>
      </w:r>
    </w:p>
    <w:p w14:paraId="6CC9F5F8" w14:textId="77777777" w:rsidR="009430BC" w:rsidRDefault="009430BC" w:rsidP="009430BC">
      <w:pPr>
        <w:ind w:firstLineChars="118" w:firstLine="260"/>
      </w:pPr>
      <w:r w:rsidRPr="00A44DB4">
        <w:rPr>
          <w:rFonts w:ascii="ＭＳ ゴシック" w:hAnsi="ＭＳ ゴシック" w:hint="eastAsia"/>
          <w:iCs/>
          <w:noProof/>
          <w:sz w:val="22"/>
        </w:rPr>
        <w:lastRenderedPageBreak/>
        <mc:AlternateContent>
          <mc:Choice Requires="wps">
            <w:drawing>
              <wp:anchor distT="0" distB="0" distL="114300" distR="114300" simplePos="0" relativeHeight="251675687" behindDoc="0" locked="0" layoutInCell="1" allowOverlap="1" wp14:anchorId="4E71D181" wp14:editId="7F7F2C1C">
                <wp:simplePos x="0" y="0"/>
                <wp:positionH relativeFrom="column">
                  <wp:posOffset>-81280</wp:posOffset>
                </wp:positionH>
                <wp:positionV relativeFrom="paragraph">
                  <wp:posOffset>223520</wp:posOffset>
                </wp:positionV>
                <wp:extent cx="5954233" cy="5257800"/>
                <wp:effectExtent l="0" t="0" r="27940" b="19050"/>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233" cy="5257800"/>
                        </a:xfrm>
                        <a:prstGeom prst="rect">
                          <a:avLst/>
                        </a:prstGeom>
                        <a:solidFill>
                          <a:srgbClr val="FBE4D5"/>
                        </a:solidFill>
                        <a:ln w="9525">
                          <a:solidFill>
                            <a:srgbClr val="000000"/>
                          </a:solidFill>
                          <a:miter lim="800000"/>
                          <a:headEnd/>
                          <a:tailEnd/>
                        </a:ln>
                      </wps:spPr>
                      <wps:txbx>
                        <w:txbxContent>
                          <w:p w14:paraId="6ABAF548" w14:textId="77777777" w:rsidR="009430BC" w:rsidRPr="005C1C85" w:rsidRDefault="009430BC" w:rsidP="009430B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2160CDC3" w14:textId="77777777" w:rsidR="009430BC" w:rsidRPr="00A22600" w:rsidRDefault="009430BC" w:rsidP="009430BC">
                            <w:pPr>
                              <w:pStyle w:val="af4"/>
                              <w:numPr>
                                <w:ilvl w:val="0"/>
                                <w:numId w:val="2"/>
                              </w:numPr>
                              <w:ind w:leftChars="0"/>
                              <w:rPr>
                                <w:rFonts w:ascii="ＭＳ ゴシック" w:hAnsi="ＭＳ ゴシック"/>
                                <w:sz w:val="22"/>
                              </w:rPr>
                            </w:pPr>
                            <w:r w:rsidRPr="00A22600">
                              <w:rPr>
                                <w:rFonts w:ascii="ＭＳ ゴシック" w:hAnsi="ＭＳ ゴシック" w:hint="eastAsia"/>
                                <w:sz w:val="22"/>
                              </w:rPr>
                              <w:t>被害レベルは、３段階程度（軽微、中程度、甚大）で定義することを推奨する。</w:t>
                            </w:r>
                            <w:r w:rsidRPr="00A22600">
                              <w:rPr>
                                <w:rFonts w:ascii="ＭＳ ゴシック" w:hAnsi="ＭＳ ゴシック"/>
                                <w:sz w:val="22"/>
                              </w:rPr>
                              <w:br/>
                            </w:r>
                            <w:r w:rsidRPr="00A22600">
                              <w:rPr>
                                <w:rFonts w:ascii="ＭＳ ゴシック" w:hAnsi="ＭＳ ゴシック" w:hint="eastAsia"/>
                                <w:sz w:val="22"/>
                              </w:rPr>
                              <w:t>※あまり細かく段階分けしない。</w:t>
                            </w:r>
                          </w:p>
                          <w:p w14:paraId="19C26CF6" w14:textId="77777777" w:rsidR="009430BC" w:rsidRDefault="009430BC" w:rsidP="009430BC">
                            <w:pPr>
                              <w:pStyle w:val="af4"/>
                              <w:numPr>
                                <w:ilvl w:val="0"/>
                                <w:numId w:val="2"/>
                              </w:numPr>
                              <w:ind w:leftChars="0"/>
                              <w:rPr>
                                <w:rFonts w:ascii="ＭＳ ゴシック" w:hAnsi="ＭＳ ゴシック"/>
                                <w:sz w:val="22"/>
                              </w:rPr>
                            </w:pPr>
                            <w:r w:rsidRPr="00836DF0">
                              <w:rPr>
                                <w:rFonts w:ascii="ＭＳ ゴシック" w:hAnsi="ＭＳ ゴシック" w:hint="eastAsia"/>
                                <w:sz w:val="22"/>
                              </w:rPr>
                              <w:t>戦略には「復旧戦略」「代替戦略」「お互い様戦略」</w:t>
                            </w:r>
                            <w:r>
                              <w:rPr>
                                <w:rFonts w:ascii="ＭＳ ゴシック" w:hAnsi="ＭＳ ゴシック" w:hint="eastAsia"/>
                                <w:sz w:val="22"/>
                              </w:rPr>
                              <w:t>「縮退・休止戦略」</w:t>
                            </w:r>
                            <w:r w:rsidRPr="00836DF0">
                              <w:rPr>
                                <w:rFonts w:ascii="ＭＳ ゴシック" w:hAnsi="ＭＳ ゴシック" w:hint="eastAsia"/>
                                <w:sz w:val="22"/>
                              </w:rPr>
                              <w:t>がある。</w:t>
                            </w:r>
                            <w:r w:rsidRPr="00836DF0">
                              <w:rPr>
                                <w:rFonts w:ascii="ＭＳ ゴシック" w:hAnsi="ＭＳ ゴシック"/>
                                <w:sz w:val="22"/>
                              </w:rPr>
                              <w:br/>
                            </w:r>
                            <w:r w:rsidRPr="00836DF0">
                              <w:rPr>
                                <w:rFonts w:ascii="ＭＳ ゴシック" w:hAnsi="ＭＳ ゴシック" w:hint="eastAsia"/>
                                <w:sz w:val="22"/>
                              </w:rPr>
                              <w:t>・「復旧戦略」</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被害レベルは比較的軽微で、</w:t>
                            </w:r>
                            <w:r>
                              <w:rPr>
                                <w:rFonts w:ascii="ＭＳ ゴシック" w:hAnsi="ＭＳ ゴシック" w:hint="eastAsia"/>
                                <w:sz w:val="22"/>
                              </w:rPr>
                              <w:t>自施設での業務再開に</w:t>
                            </w:r>
                            <w:r w:rsidRPr="00836DF0">
                              <w:rPr>
                                <w:rFonts w:ascii="ＭＳ ゴシック" w:hAnsi="ＭＳ ゴシック" w:hint="eastAsia"/>
                                <w:sz w:val="22"/>
                              </w:rPr>
                              <w:t>時間を要しない場合の対応</w:t>
                            </w:r>
                            <w:r w:rsidRPr="00836DF0">
                              <w:rPr>
                                <w:rFonts w:ascii="ＭＳ ゴシック" w:hAnsi="ＭＳ ゴシック"/>
                                <w:sz w:val="22"/>
                              </w:rPr>
                              <w:br/>
                            </w:r>
                            <w:r w:rsidRPr="00836DF0">
                              <w:rPr>
                                <w:rFonts w:ascii="ＭＳ ゴシック" w:hAnsi="ＭＳ ゴシック" w:hint="eastAsia"/>
                                <w:sz w:val="22"/>
                              </w:rPr>
                              <w:t>・「代替戦略」</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被害レベルが中程度以上で、</w:t>
                            </w:r>
                            <w:r>
                              <w:rPr>
                                <w:rFonts w:ascii="ＭＳ ゴシック" w:hAnsi="ＭＳ ゴシック" w:hint="eastAsia"/>
                                <w:sz w:val="22"/>
                              </w:rPr>
                              <w:t>自施設での業務再開に時間を要する場合に、</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平時と異なるやり方</w:t>
                            </w:r>
                            <w:r>
                              <w:rPr>
                                <w:rFonts w:ascii="ＭＳ ゴシック" w:hAnsi="ＭＳ ゴシック" w:hint="eastAsia"/>
                                <w:sz w:val="22"/>
                              </w:rPr>
                              <w:t>（</w:t>
                            </w:r>
                            <w:r w:rsidRPr="00836DF0">
                              <w:rPr>
                                <w:rFonts w:ascii="ＭＳ ゴシック" w:hAnsi="ＭＳ ゴシック" w:hint="eastAsia"/>
                                <w:sz w:val="22"/>
                              </w:rPr>
                              <w:t>別の場所、別の人、別の方法</w:t>
                            </w:r>
                            <w:r>
                              <w:rPr>
                                <w:rFonts w:ascii="ＭＳ ゴシック" w:hAnsi="ＭＳ ゴシック" w:hint="eastAsia"/>
                                <w:sz w:val="22"/>
                              </w:rPr>
                              <w:t>）</w:t>
                            </w:r>
                            <w:r w:rsidRPr="00836DF0">
                              <w:rPr>
                                <w:rFonts w:ascii="ＭＳ ゴシック" w:hAnsi="ＭＳ ゴシック" w:hint="eastAsia"/>
                                <w:sz w:val="22"/>
                              </w:rPr>
                              <w:t>で事業を継続させる対応</w:t>
                            </w:r>
                            <w:r w:rsidRPr="00836DF0">
                              <w:rPr>
                                <w:rFonts w:ascii="ＭＳ ゴシック" w:hAnsi="ＭＳ ゴシック"/>
                                <w:sz w:val="22"/>
                              </w:rPr>
                              <w:br/>
                            </w:r>
                            <w:r w:rsidRPr="00836DF0">
                              <w:rPr>
                                <w:rFonts w:ascii="ＭＳ ゴシック" w:hAnsi="ＭＳ ゴシック" w:hint="eastAsia"/>
                                <w:sz w:val="22"/>
                              </w:rPr>
                              <w:t>・「お互い様戦略」</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被害レベルが中程度以上で、</w:t>
                            </w:r>
                            <w:r>
                              <w:rPr>
                                <w:rFonts w:ascii="ＭＳ ゴシック" w:hAnsi="ＭＳ ゴシック" w:hint="eastAsia"/>
                                <w:sz w:val="22"/>
                              </w:rPr>
                              <w:t>自施設での業務再開に時間を要する場合に、</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他</w:t>
                            </w:r>
                            <w:r>
                              <w:rPr>
                                <w:rFonts w:ascii="ＭＳ ゴシック" w:hAnsi="ＭＳ ゴシック" w:hint="eastAsia"/>
                                <w:sz w:val="22"/>
                              </w:rPr>
                              <w:t>の</w:t>
                            </w:r>
                            <w:r w:rsidRPr="00836DF0">
                              <w:rPr>
                                <w:rFonts w:ascii="ＭＳ ゴシック" w:hAnsi="ＭＳ ゴシック" w:hint="eastAsia"/>
                                <w:sz w:val="22"/>
                              </w:rPr>
                              <w:t>施設等</w:t>
                            </w:r>
                            <w:r>
                              <w:rPr>
                                <w:rFonts w:ascii="ＭＳ ゴシック" w:hAnsi="ＭＳ ゴシック" w:hint="eastAsia"/>
                                <w:sz w:val="22"/>
                              </w:rPr>
                              <w:t>と</w:t>
                            </w:r>
                            <w:r w:rsidRPr="00836DF0">
                              <w:rPr>
                                <w:rFonts w:ascii="ＭＳ ゴシック" w:hAnsi="ＭＳ ゴシック" w:hint="eastAsia"/>
                                <w:sz w:val="22"/>
                              </w:rPr>
                              <w:t>助け合い</w:t>
                            </w:r>
                            <w:r>
                              <w:rPr>
                                <w:rFonts w:ascii="ＭＳ ゴシック" w:hAnsi="ＭＳ ゴシック" w:hint="eastAsia"/>
                                <w:sz w:val="22"/>
                              </w:rPr>
                              <w:t>（共助）</w:t>
                            </w:r>
                            <w:r w:rsidRPr="00836DF0">
                              <w:rPr>
                                <w:rFonts w:ascii="ＭＳ ゴシック" w:hAnsi="ＭＳ ゴシック" w:hint="eastAsia"/>
                                <w:sz w:val="22"/>
                              </w:rPr>
                              <w:t>ながら事業を継続させる対応</w:t>
                            </w:r>
                            <w:r>
                              <w:rPr>
                                <w:rFonts w:ascii="ＭＳ ゴシック" w:hAnsi="ＭＳ ゴシック"/>
                                <w:sz w:val="22"/>
                              </w:rPr>
                              <w:br/>
                            </w:r>
                            <w:r>
                              <w:rPr>
                                <w:rFonts w:ascii="ＭＳ ゴシック" w:hAnsi="ＭＳ ゴシック" w:hint="eastAsia"/>
                                <w:sz w:val="22"/>
                              </w:rPr>
                              <w:t>・「縮退・休止戦略」</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被害レベルが中程度以上で、</w:t>
                            </w:r>
                            <w:r w:rsidRPr="00C14A48">
                              <w:rPr>
                                <w:rFonts w:ascii="ＭＳ ゴシック" w:hAnsi="ＭＳ ゴシック" w:hint="eastAsia"/>
                                <w:sz w:val="22"/>
                              </w:rPr>
                              <w:t>代替戦略およびお互い様戦略の発動が困難な場合は、</w:t>
                            </w:r>
                            <w:r>
                              <w:rPr>
                                <w:rFonts w:ascii="ＭＳ ゴシック" w:hAnsi="ＭＳ ゴシック"/>
                                <w:sz w:val="22"/>
                              </w:rPr>
                              <w:br/>
                            </w:r>
                            <w:r>
                              <w:rPr>
                                <w:rFonts w:ascii="ＭＳ ゴシック" w:hAnsi="ＭＳ ゴシック" w:hint="eastAsia"/>
                                <w:sz w:val="22"/>
                              </w:rPr>
                              <w:t xml:space="preserve">　　</w:t>
                            </w:r>
                            <w:r w:rsidRPr="00C14A48">
                              <w:rPr>
                                <w:rFonts w:ascii="ＭＳ ゴシック" w:hAnsi="ＭＳ ゴシック" w:hint="eastAsia"/>
                                <w:sz w:val="22"/>
                              </w:rPr>
                              <w:t>業務の一部を停止または全ての業務を休止</w:t>
                            </w:r>
                            <w:r>
                              <w:rPr>
                                <w:rFonts w:ascii="ＭＳ ゴシック" w:hAnsi="ＭＳ ゴシック" w:hint="eastAsia"/>
                                <w:sz w:val="22"/>
                              </w:rPr>
                              <w:t>（休園）</w:t>
                            </w:r>
                            <w:r w:rsidRPr="00836DF0">
                              <w:rPr>
                                <w:rFonts w:ascii="ＭＳ ゴシック" w:hAnsi="ＭＳ ゴシック" w:hint="eastAsia"/>
                                <w:sz w:val="22"/>
                              </w:rPr>
                              <w:t>させる対応</w:t>
                            </w:r>
                          </w:p>
                          <w:p w14:paraId="52DAD8E8" w14:textId="77777777" w:rsidR="009430BC" w:rsidRPr="00A22600" w:rsidRDefault="009430BC" w:rsidP="009430BC">
                            <w:pPr>
                              <w:pStyle w:val="af4"/>
                              <w:numPr>
                                <w:ilvl w:val="0"/>
                                <w:numId w:val="2"/>
                              </w:numPr>
                              <w:ind w:leftChars="0"/>
                              <w:rPr>
                                <w:rFonts w:ascii="ＭＳ ゴシック" w:hAnsi="ＭＳ ゴシック"/>
                                <w:sz w:val="22"/>
                              </w:rPr>
                            </w:pPr>
                            <w:r>
                              <w:rPr>
                                <w:rFonts w:ascii="ＭＳ ゴシック" w:hAnsi="ＭＳ ゴシック" w:hint="eastAsia"/>
                                <w:sz w:val="22"/>
                              </w:rPr>
                              <w:t>「代替戦略」および「お互い様戦略」を発動することを想定し、平時から同グループ内や</w:t>
                            </w:r>
                            <w:r>
                              <w:rPr>
                                <w:rFonts w:ascii="ＭＳ ゴシック" w:hAnsi="ＭＳ ゴシック"/>
                                <w:sz w:val="22"/>
                              </w:rPr>
                              <w:br/>
                            </w:r>
                            <w:r>
                              <w:rPr>
                                <w:rFonts w:ascii="ＭＳ ゴシック" w:hAnsi="ＭＳ ゴシック" w:hint="eastAsia"/>
                                <w:sz w:val="22"/>
                              </w:rPr>
                              <w:t xml:space="preserve">　別の施設との間で、災害時に相互間での支援について話し合っておくことを推奨する。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1D181" id="正方形/長方形 62" o:spid="_x0000_s1058" style="position:absolute;left:0;text-align:left;margin-left:-6.4pt;margin-top:17.6pt;width:468.85pt;height:414pt;z-index:251675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" fillcolor="#fbe4d5">
                <v:textbox inset="5.85pt,.7pt,5.85pt,.7pt">
                  <w:txbxContent>
                    <w:p w14:paraId="6ABAF548" w14:textId="77777777" w:rsidR="009430BC" w:rsidRPr="005C1C85" w:rsidRDefault="009430BC" w:rsidP="009430BC">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2160CDC3" w14:textId="77777777" w:rsidR="009430BC" w:rsidRPr="00A22600" w:rsidRDefault="009430BC" w:rsidP="009430BC">
                      <w:pPr>
                        <w:pStyle w:val="af4"/>
                        <w:numPr>
                          <w:ilvl w:val="0"/>
                          <w:numId w:val="2"/>
                        </w:numPr>
                        <w:ind w:leftChars="0"/>
                        <w:rPr>
                          <w:rFonts w:ascii="ＭＳ ゴシック" w:hAnsi="ＭＳ ゴシック"/>
                          <w:sz w:val="22"/>
                        </w:rPr>
                      </w:pPr>
                      <w:r w:rsidRPr="00A22600">
                        <w:rPr>
                          <w:rFonts w:ascii="ＭＳ ゴシック" w:hAnsi="ＭＳ ゴシック" w:hint="eastAsia"/>
                          <w:sz w:val="22"/>
                        </w:rPr>
                        <w:t>被害レベルは、３段階程度（軽微、中程度、甚大）で定義することを推奨する。</w:t>
                      </w:r>
                      <w:r w:rsidRPr="00A22600">
                        <w:rPr>
                          <w:rFonts w:ascii="ＭＳ ゴシック" w:hAnsi="ＭＳ ゴシック"/>
                          <w:sz w:val="22"/>
                        </w:rPr>
                        <w:br/>
                      </w:r>
                      <w:r w:rsidRPr="00A22600">
                        <w:rPr>
                          <w:rFonts w:ascii="ＭＳ ゴシック" w:hAnsi="ＭＳ ゴシック" w:hint="eastAsia"/>
                          <w:sz w:val="22"/>
                        </w:rPr>
                        <w:t>※あまり細かく段階分けしない。</w:t>
                      </w:r>
                    </w:p>
                    <w:p w14:paraId="19C26CF6" w14:textId="77777777" w:rsidR="009430BC" w:rsidRDefault="009430BC" w:rsidP="009430BC">
                      <w:pPr>
                        <w:pStyle w:val="af4"/>
                        <w:numPr>
                          <w:ilvl w:val="0"/>
                          <w:numId w:val="2"/>
                        </w:numPr>
                        <w:ind w:leftChars="0"/>
                        <w:rPr>
                          <w:rFonts w:ascii="ＭＳ ゴシック" w:hAnsi="ＭＳ ゴシック"/>
                          <w:sz w:val="22"/>
                        </w:rPr>
                      </w:pPr>
                      <w:r w:rsidRPr="00836DF0">
                        <w:rPr>
                          <w:rFonts w:ascii="ＭＳ ゴシック" w:hAnsi="ＭＳ ゴシック" w:hint="eastAsia"/>
                          <w:sz w:val="22"/>
                        </w:rPr>
                        <w:t>戦略には「復旧戦略」「代替戦略」「お互い様戦略」</w:t>
                      </w:r>
                      <w:r>
                        <w:rPr>
                          <w:rFonts w:ascii="ＭＳ ゴシック" w:hAnsi="ＭＳ ゴシック" w:hint="eastAsia"/>
                          <w:sz w:val="22"/>
                        </w:rPr>
                        <w:t>「縮退・休止戦略」</w:t>
                      </w:r>
                      <w:r w:rsidRPr="00836DF0">
                        <w:rPr>
                          <w:rFonts w:ascii="ＭＳ ゴシック" w:hAnsi="ＭＳ ゴシック" w:hint="eastAsia"/>
                          <w:sz w:val="22"/>
                        </w:rPr>
                        <w:t>がある。</w:t>
                      </w:r>
                      <w:r w:rsidRPr="00836DF0">
                        <w:rPr>
                          <w:rFonts w:ascii="ＭＳ ゴシック" w:hAnsi="ＭＳ ゴシック"/>
                          <w:sz w:val="22"/>
                        </w:rPr>
                        <w:br/>
                      </w:r>
                      <w:r w:rsidRPr="00836DF0">
                        <w:rPr>
                          <w:rFonts w:ascii="ＭＳ ゴシック" w:hAnsi="ＭＳ ゴシック" w:hint="eastAsia"/>
                          <w:sz w:val="22"/>
                        </w:rPr>
                        <w:t>・「復旧戦略」</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被害レベルは比較的軽微で、</w:t>
                      </w:r>
                      <w:r>
                        <w:rPr>
                          <w:rFonts w:ascii="ＭＳ ゴシック" w:hAnsi="ＭＳ ゴシック" w:hint="eastAsia"/>
                          <w:sz w:val="22"/>
                        </w:rPr>
                        <w:t>自施設での業務再開に</w:t>
                      </w:r>
                      <w:r w:rsidRPr="00836DF0">
                        <w:rPr>
                          <w:rFonts w:ascii="ＭＳ ゴシック" w:hAnsi="ＭＳ ゴシック" w:hint="eastAsia"/>
                          <w:sz w:val="22"/>
                        </w:rPr>
                        <w:t>時間を要しない場合の対応</w:t>
                      </w:r>
                      <w:r w:rsidRPr="00836DF0">
                        <w:rPr>
                          <w:rFonts w:ascii="ＭＳ ゴシック" w:hAnsi="ＭＳ ゴシック"/>
                          <w:sz w:val="22"/>
                        </w:rPr>
                        <w:br/>
                      </w:r>
                      <w:r w:rsidRPr="00836DF0">
                        <w:rPr>
                          <w:rFonts w:ascii="ＭＳ ゴシック" w:hAnsi="ＭＳ ゴシック" w:hint="eastAsia"/>
                          <w:sz w:val="22"/>
                        </w:rPr>
                        <w:t>・「代替戦略」</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被害レベルが中程度以上で、</w:t>
                      </w:r>
                      <w:r>
                        <w:rPr>
                          <w:rFonts w:ascii="ＭＳ ゴシック" w:hAnsi="ＭＳ ゴシック" w:hint="eastAsia"/>
                          <w:sz w:val="22"/>
                        </w:rPr>
                        <w:t>自施設での業務再開に時間を要する場合に、</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平時と異なるやり方</w:t>
                      </w:r>
                      <w:r>
                        <w:rPr>
                          <w:rFonts w:ascii="ＭＳ ゴシック" w:hAnsi="ＭＳ ゴシック" w:hint="eastAsia"/>
                          <w:sz w:val="22"/>
                        </w:rPr>
                        <w:t>（</w:t>
                      </w:r>
                      <w:r w:rsidRPr="00836DF0">
                        <w:rPr>
                          <w:rFonts w:ascii="ＭＳ ゴシック" w:hAnsi="ＭＳ ゴシック" w:hint="eastAsia"/>
                          <w:sz w:val="22"/>
                        </w:rPr>
                        <w:t>別の場所、別の人、別の方法</w:t>
                      </w:r>
                      <w:r>
                        <w:rPr>
                          <w:rFonts w:ascii="ＭＳ ゴシック" w:hAnsi="ＭＳ ゴシック" w:hint="eastAsia"/>
                          <w:sz w:val="22"/>
                        </w:rPr>
                        <w:t>）</w:t>
                      </w:r>
                      <w:r w:rsidRPr="00836DF0">
                        <w:rPr>
                          <w:rFonts w:ascii="ＭＳ ゴシック" w:hAnsi="ＭＳ ゴシック" w:hint="eastAsia"/>
                          <w:sz w:val="22"/>
                        </w:rPr>
                        <w:t>で事業を継続させる対応</w:t>
                      </w:r>
                      <w:r w:rsidRPr="00836DF0">
                        <w:rPr>
                          <w:rFonts w:ascii="ＭＳ ゴシック" w:hAnsi="ＭＳ ゴシック"/>
                          <w:sz w:val="22"/>
                        </w:rPr>
                        <w:br/>
                      </w:r>
                      <w:r w:rsidRPr="00836DF0">
                        <w:rPr>
                          <w:rFonts w:ascii="ＭＳ ゴシック" w:hAnsi="ＭＳ ゴシック" w:hint="eastAsia"/>
                          <w:sz w:val="22"/>
                        </w:rPr>
                        <w:t>・「お互い様戦略」</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被害レベルが中程度以上で、</w:t>
                      </w:r>
                      <w:r>
                        <w:rPr>
                          <w:rFonts w:ascii="ＭＳ ゴシック" w:hAnsi="ＭＳ ゴシック" w:hint="eastAsia"/>
                          <w:sz w:val="22"/>
                        </w:rPr>
                        <w:t>自施設での業務再開に時間を要する場合に、</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他</w:t>
                      </w:r>
                      <w:r>
                        <w:rPr>
                          <w:rFonts w:ascii="ＭＳ ゴシック" w:hAnsi="ＭＳ ゴシック" w:hint="eastAsia"/>
                          <w:sz w:val="22"/>
                        </w:rPr>
                        <w:t>の</w:t>
                      </w:r>
                      <w:r w:rsidRPr="00836DF0">
                        <w:rPr>
                          <w:rFonts w:ascii="ＭＳ ゴシック" w:hAnsi="ＭＳ ゴシック" w:hint="eastAsia"/>
                          <w:sz w:val="22"/>
                        </w:rPr>
                        <w:t>施設等</w:t>
                      </w:r>
                      <w:r>
                        <w:rPr>
                          <w:rFonts w:ascii="ＭＳ ゴシック" w:hAnsi="ＭＳ ゴシック" w:hint="eastAsia"/>
                          <w:sz w:val="22"/>
                        </w:rPr>
                        <w:t>と</w:t>
                      </w:r>
                      <w:r w:rsidRPr="00836DF0">
                        <w:rPr>
                          <w:rFonts w:ascii="ＭＳ ゴシック" w:hAnsi="ＭＳ ゴシック" w:hint="eastAsia"/>
                          <w:sz w:val="22"/>
                        </w:rPr>
                        <w:t>助け合い</w:t>
                      </w:r>
                      <w:r>
                        <w:rPr>
                          <w:rFonts w:ascii="ＭＳ ゴシック" w:hAnsi="ＭＳ ゴシック" w:hint="eastAsia"/>
                          <w:sz w:val="22"/>
                        </w:rPr>
                        <w:t>（共助）</w:t>
                      </w:r>
                      <w:r w:rsidRPr="00836DF0">
                        <w:rPr>
                          <w:rFonts w:ascii="ＭＳ ゴシック" w:hAnsi="ＭＳ ゴシック" w:hint="eastAsia"/>
                          <w:sz w:val="22"/>
                        </w:rPr>
                        <w:t>ながら事業を継続させる対応</w:t>
                      </w:r>
                      <w:r>
                        <w:rPr>
                          <w:rFonts w:ascii="ＭＳ ゴシック" w:hAnsi="ＭＳ ゴシック"/>
                          <w:sz w:val="22"/>
                        </w:rPr>
                        <w:br/>
                      </w:r>
                      <w:r>
                        <w:rPr>
                          <w:rFonts w:ascii="ＭＳ ゴシック" w:hAnsi="ＭＳ ゴシック" w:hint="eastAsia"/>
                          <w:sz w:val="22"/>
                        </w:rPr>
                        <w:t>・「縮退・休止戦略」</w:t>
                      </w:r>
                      <w:r>
                        <w:rPr>
                          <w:rFonts w:ascii="ＭＳ ゴシック" w:hAnsi="ＭＳ ゴシック"/>
                          <w:sz w:val="22"/>
                        </w:rPr>
                        <w:br/>
                      </w:r>
                      <w:r>
                        <w:rPr>
                          <w:rFonts w:ascii="ＭＳ ゴシック" w:hAnsi="ＭＳ ゴシック" w:hint="eastAsia"/>
                          <w:sz w:val="22"/>
                        </w:rPr>
                        <w:t xml:space="preserve">　　</w:t>
                      </w:r>
                      <w:r w:rsidRPr="00836DF0">
                        <w:rPr>
                          <w:rFonts w:ascii="ＭＳ ゴシック" w:hAnsi="ＭＳ ゴシック" w:hint="eastAsia"/>
                          <w:sz w:val="22"/>
                        </w:rPr>
                        <w:t>被害レベルが中程度以上で、</w:t>
                      </w:r>
                      <w:r w:rsidRPr="00C14A48">
                        <w:rPr>
                          <w:rFonts w:ascii="ＭＳ ゴシック" w:hAnsi="ＭＳ ゴシック" w:hint="eastAsia"/>
                          <w:sz w:val="22"/>
                        </w:rPr>
                        <w:t>代替戦略およびお互い様戦略の発動が困難な場合は、</w:t>
                      </w:r>
                      <w:r>
                        <w:rPr>
                          <w:rFonts w:ascii="ＭＳ ゴシック" w:hAnsi="ＭＳ ゴシック"/>
                          <w:sz w:val="22"/>
                        </w:rPr>
                        <w:br/>
                      </w:r>
                      <w:r>
                        <w:rPr>
                          <w:rFonts w:ascii="ＭＳ ゴシック" w:hAnsi="ＭＳ ゴシック" w:hint="eastAsia"/>
                          <w:sz w:val="22"/>
                        </w:rPr>
                        <w:t xml:space="preserve">　　</w:t>
                      </w:r>
                      <w:r w:rsidRPr="00C14A48">
                        <w:rPr>
                          <w:rFonts w:ascii="ＭＳ ゴシック" w:hAnsi="ＭＳ ゴシック" w:hint="eastAsia"/>
                          <w:sz w:val="22"/>
                        </w:rPr>
                        <w:t>業務の一部を停止または全ての業務を休止</w:t>
                      </w:r>
                      <w:r>
                        <w:rPr>
                          <w:rFonts w:ascii="ＭＳ ゴシック" w:hAnsi="ＭＳ ゴシック" w:hint="eastAsia"/>
                          <w:sz w:val="22"/>
                        </w:rPr>
                        <w:t>（休園）</w:t>
                      </w:r>
                      <w:r w:rsidRPr="00836DF0">
                        <w:rPr>
                          <w:rFonts w:ascii="ＭＳ ゴシック" w:hAnsi="ＭＳ ゴシック" w:hint="eastAsia"/>
                          <w:sz w:val="22"/>
                        </w:rPr>
                        <w:t>させる対応</w:t>
                      </w:r>
                    </w:p>
                    <w:p w14:paraId="52DAD8E8" w14:textId="77777777" w:rsidR="009430BC" w:rsidRPr="00A22600" w:rsidRDefault="009430BC" w:rsidP="009430BC">
                      <w:pPr>
                        <w:pStyle w:val="af4"/>
                        <w:numPr>
                          <w:ilvl w:val="0"/>
                          <w:numId w:val="2"/>
                        </w:numPr>
                        <w:ind w:leftChars="0"/>
                        <w:rPr>
                          <w:rFonts w:ascii="ＭＳ ゴシック" w:hAnsi="ＭＳ ゴシック"/>
                          <w:sz w:val="22"/>
                        </w:rPr>
                      </w:pPr>
                      <w:r>
                        <w:rPr>
                          <w:rFonts w:ascii="ＭＳ ゴシック" w:hAnsi="ＭＳ ゴシック" w:hint="eastAsia"/>
                          <w:sz w:val="22"/>
                        </w:rPr>
                        <w:t>「代替戦略」および「お互い様戦略」を発動することを想定し、平時から同グループ内や</w:t>
                      </w:r>
                      <w:r>
                        <w:rPr>
                          <w:rFonts w:ascii="ＭＳ ゴシック" w:hAnsi="ＭＳ ゴシック"/>
                          <w:sz w:val="22"/>
                        </w:rPr>
                        <w:br/>
                      </w:r>
                      <w:r>
                        <w:rPr>
                          <w:rFonts w:ascii="ＭＳ ゴシック" w:hAnsi="ＭＳ ゴシック" w:hint="eastAsia"/>
                          <w:sz w:val="22"/>
                        </w:rPr>
                        <w:t xml:space="preserve">　別の施設との間で、災害時に相互間での支援について話し合っておくことを推奨する。</w:t>
                      </w:r>
                    </w:p>
                  </w:txbxContent>
                </v:textbox>
              </v:rect>
            </w:pict>
          </mc:Fallback>
        </mc:AlternateContent>
      </w:r>
    </w:p>
    <w:p w14:paraId="1AEE2DEC" w14:textId="77777777" w:rsidR="009430BC" w:rsidRPr="00F6440C" w:rsidRDefault="009430BC" w:rsidP="009430BC">
      <w:pPr>
        <w:ind w:firstLineChars="118" w:firstLine="283"/>
      </w:pPr>
    </w:p>
    <w:p w14:paraId="3E6486D5" w14:textId="77777777" w:rsidR="009430BC" w:rsidRPr="00E34E2B" w:rsidRDefault="009430BC" w:rsidP="009430BC">
      <w:pPr>
        <w:snapToGrid w:val="0"/>
        <w:rPr>
          <w:rFonts w:ascii="ＭＳ ゴシック" w:hAnsi="ＭＳ ゴシック"/>
          <w:iCs/>
          <w:sz w:val="22"/>
        </w:rPr>
      </w:pPr>
      <w:r w:rsidRPr="00E34E2B">
        <w:rPr>
          <w:rFonts w:ascii="ＭＳ ゴシック" w:hAnsi="ＭＳ ゴシック"/>
          <w:iCs/>
          <w:sz w:val="22"/>
        </w:rPr>
        <w:br w:type="page"/>
      </w:r>
    </w:p>
    <w:p w14:paraId="191F12A8" w14:textId="4913DAD4" w:rsidR="004B3FF9" w:rsidRPr="00E34E2B" w:rsidRDefault="009430BC" w:rsidP="00A57BB6">
      <w:pPr>
        <w:pStyle w:val="2"/>
      </w:pPr>
      <w:bookmarkStart w:id="55" w:name="_Toc175818066"/>
      <w:r>
        <w:rPr>
          <w:rFonts w:hint="eastAsia"/>
        </w:rPr>
        <w:lastRenderedPageBreak/>
        <w:t>２</w:t>
      </w:r>
      <w:r w:rsidR="004B3FF9" w:rsidRPr="00E34E2B">
        <w:rPr>
          <w:rFonts w:hint="eastAsia"/>
        </w:rPr>
        <w:t xml:space="preserve">　感染症</w:t>
      </w:r>
      <w:bookmarkEnd w:id="50"/>
      <w:r w:rsidR="00E83991">
        <w:rPr>
          <w:rFonts w:hint="eastAsia"/>
        </w:rPr>
        <w:t>発生時の</w:t>
      </w:r>
      <w:r w:rsidR="00906442">
        <w:rPr>
          <w:rFonts w:hint="eastAsia"/>
        </w:rPr>
        <w:t>対応</w:t>
      </w:r>
      <w:bookmarkEnd w:id="55"/>
    </w:p>
    <w:p w14:paraId="3CCE8E00" w14:textId="6BF78B3E" w:rsidR="00526F2B" w:rsidRDefault="007650F8" w:rsidP="007650F8">
      <w:pPr>
        <w:pStyle w:val="3"/>
        <w:rPr>
          <w:sz w:val="22"/>
          <w:szCs w:val="21"/>
        </w:rPr>
      </w:pPr>
      <w:bookmarkStart w:id="56" w:name="_Toc175818067"/>
      <w:r>
        <w:rPr>
          <w:rFonts w:hint="eastAsia"/>
        </w:rPr>
        <w:t>（１）発生段階別の対応</w:t>
      </w:r>
      <w:bookmarkEnd w:id="56"/>
    </w:p>
    <w:p w14:paraId="6D2352DB" w14:textId="1D4A0C82" w:rsidR="00F62FC2" w:rsidRPr="00526F2B" w:rsidRDefault="00F62FC2" w:rsidP="00526F2B">
      <w:pPr>
        <w:ind w:firstLineChars="200" w:firstLine="480"/>
      </w:pPr>
      <w:r w:rsidRPr="00526F2B">
        <w:rPr>
          <w:rFonts w:hint="eastAsia"/>
        </w:rPr>
        <w:t>国内外の感染症の発生状況に応じて、事前の備えや感染症予防を講じる。</w:t>
      </w:r>
    </w:p>
    <w:p w14:paraId="2B7074CC" w14:textId="6513C9E8" w:rsidR="00E83991" w:rsidRPr="00F62FC2" w:rsidRDefault="00F62FC2" w:rsidP="008B6609">
      <w:pPr>
        <w:jc w:val="center"/>
        <w:rPr>
          <w:sz w:val="22"/>
          <w:szCs w:val="21"/>
        </w:rPr>
      </w:pPr>
      <w:r w:rsidRPr="00F62FC2">
        <w:rPr>
          <w:rFonts w:hint="eastAsia"/>
          <w:sz w:val="22"/>
          <w:szCs w:val="21"/>
        </w:rPr>
        <w:t>感染症の発生段階と事前の対策</w:t>
      </w:r>
    </w:p>
    <w:tbl>
      <w:tblPr>
        <w:tblStyle w:val="a6"/>
        <w:tblW w:w="0" w:type="auto"/>
        <w:tblInd w:w="220" w:type="dxa"/>
        <w:tblLook w:val="04A0" w:firstRow="1" w:lastRow="0" w:firstColumn="1" w:lastColumn="0" w:noHBand="0" w:noVBand="1"/>
      </w:tblPr>
      <w:tblGrid>
        <w:gridCol w:w="1618"/>
        <w:gridCol w:w="3313"/>
        <w:gridCol w:w="3775"/>
      </w:tblGrid>
      <w:tr w:rsidR="00F62FC2" w14:paraId="2A74144E" w14:textId="77777777" w:rsidTr="00F62FC2">
        <w:tc>
          <w:tcPr>
            <w:tcW w:w="4931" w:type="dxa"/>
            <w:gridSpan w:val="2"/>
            <w:shd w:val="clear" w:color="auto" w:fill="D9D9D9" w:themeFill="background1" w:themeFillShade="D9"/>
            <w:vAlign w:val="center"/>
          </w:tcPr>
          <w:p w14:paraId="33D065F2" w14:textId="13CBD029" w:rsidR="00F62FC2" w:rsidRDefault="00F62FC2" w:rsidP="00F62FC2">
            <w:pPr>
              <w:snapToGrid w:val="0"/>
              <w:jc w:val="center"/>
              <w:rPr>
                <w:rFonts w:ascii="ＭＳ ゴシック" w:hAnsi="ＭＳ ゴシック"/>
                <w:iCs/>
                <w:sz w:val="22"/>
              </w:rPr>
            </w:pPr>
            <w:r>
              <w:rPr>
                <w:rFonts w:ascii="ＭＳ ゴシック" w:hAnsi="ＭＳ ゴシック" w:hint="eastAsia"/>
                <w:iCs/>
                <w:sz w:val="22"/>
              </w:rPr>
              <w:t>発生段階</w:t>
            </w:r>
          </w:p>
        </w:tc>
        <w:tc>
          <w:tcPr>
            <w:tcW w:w="3775" w:type="dxa"/>
            <w:vMerge w:val="restart"/>
            <w:shd w:val="clear" w:color="auto" w:fill="D9D9D9" w:themeFill="background1" w:themeFillShade="D9"/>
            <w:vAlign w:val="center"/>
          </w:tcPr>
          <w:p w14:paraId="5CE3CE74" w14:textId="68C4A0DE" w:rsidR="00F62FC2" w:rsidRDefault="00F62FC2" w:rsidP="00F62FC2">
            <w:pPr>
              <w:snapToGrid w:val="0"/>
              <w:jc w:val="center"/>
              <w:rPr>
                <w:rFonts w:ascii="ＭＳ ゴシック" w:hAnsi="ＭＳ ゴシック"/>
                <w:iCs/>
                <w:sz w:val="22"/>
              </w:rPr>
            </w:pPr>
            <w:r>
              <w:rPr>
                <w:rFonts w:ascii="ＭＳ ゴシック" w:hAnsi="ＭＳ ゴシック" w:hint="eastAsia"/>
                <w:iCs/>
                <w:sz w:val="22"/>
              </w:rPr>
              <w:t>施設の対策</w:t>
            </w:r>
          </w:p>
        </w:tc>
      </w:tr>
      <w:tr w:rsidR="00F62FC2" w14:paraId="0EAD0E0F" w14:textId="77777777" w:rsidTr="00F62FC2">
        <w:tc>
          <w:tcPr>
            <w:tcW w:w="1618" w:type="dxa"/>
            <w:shd w:val="clear" w:color="auto" w:fill="D9D9D9" w:themeFill="background1" w:themeFillShade="D9"/>
            <w:vAlign w:val="center"/>
          </w:tcPr>
          <w:p w14:paraId="423BB7D9" w14:textId="47B7E771" w:rsidR="00F62FC2" w:rsidRDefault="00F62FC2" w:rsidP="00F62FC2">
            <w:pPr>
              <w:snapToGrid w:val="0"/>
              <w:jc w:val="center"/>
              <w:rPr>
                <w:rFonts w:ascii="ＭＳ ゴシック" w:hAnsi="ＭＳ ゴシック"/>
                <w:iCs/>
                <w:sz w:val="22"/>
              </w:rPr>
            </w:pPr>
            <w:r>
              <w:rPr>
                <w:rFonts w:ascii="ＭＳ ゴシック" w:hAnsi="ＭＳ ゴシック" w:hint="eastAsia"/>
                <w:iCs/>
                <w:sz w:val="22"/>
              </w:rPr>
              <w:t>段階</w:t>
            </w:r>
          </w:p>
        </w:tc>
        <w:tc>
          <w:tcPr>
            <w:tcW w:w="3313" w:type="dxa"/>
            <w:shd w:val="clear" w:color="auto" w:fill="D9D9D9" w:themeFill="background1" w:themeFillShade="D9"/>
            <w:vAlign w:val="center"/>
          </w:tcPr>
          <w:p w14:paraId="0808CC90" w14:textId="37C54252" w:rsidR="00F62FC2" w:rsidRDefault="00F62FC2" w:rsidP="00F62FC2">
            <w:pPr>
              <w:snapToGrid w:val="0"/>
              <w:jc w:val="center"/>
              <w:rPr>
                <w:rFonts w:ascii="ＭＳ ゴシック" w:hAnsi="ＭＳ ゴシック"/>
                <w:iCs/>
                <w:sz w:val="22"/>
              </w:rPr>
            </w:pPr>
            <w:r>
              <w:rPr>
                <w:rFonts w:ascii="ＭＳ ゴシック" w:hAnsi="ＭＳ ゴシック" w:hint="eastAsia"/>
                <w:iCs/>
                <w:sz w:val="22"/>
              </w:rPr>
              <w:t>状況</w:t>
            </w:r>
          </w:p>
        </w:tc>
        <w:tc>
          <w:tcPr>
            <w:tcW w:w="3775" w:type="dxa"/>
            <w:vMerge/>
            <w:shd w:val="clear" w:color="auto" w:fill="D9D9D9" w:themeFill="background1" w:themeFillShade="D9"/>
          </w:tcPr>
          <w:p w14:paraId="549C63CA" w14:textId="77777777" w:rsidR="00F62FC2" w:rsidRDefault="00F62FC2" w:rsidP="004B3FF9">
            <w:pPr>
              <w:snapToGrid w:val="0"/>
              <w:rPr>
                <w:rFonts w:ascii="ＭＳ ゴシック" w:hAnsi="ＭＳ ゴシック"/>
                <w:iCs/>
                <w:sz w:val="22"/>
              </w:rPr>
            </w:pPr>
          </w:p>
        </w:tc>
      </w:tr>
      <w:tr w:rsidR="00F62FC2" w14:paraId="28B8AF04" w14:textId="77777777" w:rsidTr="00F62FC2">
        <w:tc>
          <w:tcPr>
            <w:tcW w:w="1618" w:type="dxa"/>
          </w:tcPr>
          <w:p w14:paraId="2001087A" w14:textId="324BA403" w:rsidR="00F62FC2" w:rsidRDefault="00F62FC2" w:rsidP="004B3FF9">
            <w:pPr>
              <w:snapToGrid w:val="0"/>
              <w:rPr>
                <w:rFonts w:ascii="ＭＳ ゴシック" w:hAnsi="ＭＳ ゴシック"/>
                <w:iCs/>
                <w:sz w:val="22"/>
              </w:rPr>
            </w:pPr>
            <w:r w:rsidRPr="00F62FC2">
              <w:rPr>
                <w:rFonts w:ascii="ＭＳ ゴシック" w:hAnsi="ＭＳ ゴシック" w:hint="eastAsia"/>
                <w:iCs/>
                <w:sz w:val="22"/>
              </w:rPr>
              <w:t>海外発生期</w:t>
            </w:r>
          </w:p>
        </w:tc>
        <w:tc>
          <w:tcPr>
            <w:tcW w:w="3313" w:type="dxa"/>
          </w:tcPr>
          <w:p w14:paraId="62AEFE8B" w14:textId="29E26411" w:rsidR="00F62FC2" w:rsidRDefault="00F62FC2" w:rsidP="004B3FF9">
            <w:pPr>
              <w:snapToGrid w:val="0"/>
              <w:rPr>
                <w:rFonts w:ascii="ＭＳ ゴシック" w:hAnsi="ＭＳ ゴシック"/>
                <w:iCs/>
                <w:sz w:val="22"/>
              </w:rPr>
            </w:pPr>
            <w:r w:rsidRPr="00F62FC2">
              <w:rPr>
                <w:rFonts w:ascii="ＭＳ ゴシック" w:hAnsi="ＭＳ ゴシック" w:hint="eastAsia"/>
                <w:iCs/>
                <w:sz w:val="22"/>
              </w:rPr>
              <w:t>海外で感染症発生</w:t>
            </w:r>
          </w:p>
        </w:tc>
        <w:tc>
          <w:tcPr>
            <w:tcW w:w="3775" w:type="dxa"/>
            <w:vMerge w:val="restart"/>
          </w:tcPr>
          <w:p w14:paraId="6E680C9C" w14:textId="5F2115C7" w:rsidR="00F62FC2" w:rsidRPr="00F62FC2" w:rsidRDefault="00F62FC2" w:rsidP="00F62FC2">
            <w:pPr>
              <w:snapToGrid w:val="0"/>
              <w:rPr>
                <w:rFonts w:ascii="ＭＳ ゴシック" w:hAnsi="ＭＳ ゴシック"/>
                <w:iCs/>
                <w:sz w:val="22"/>
              </w:rPr>
            </w:pPr>
            <w:r w:rsidRPr="00F62FC2">
              <w:rPr>
                <w:rFonts w:ascii="ＭＳ ゴシック" w:hAnsi="ＭＳ ゴシック" w:hint="eastAsia"/>
                <w:iCs/>
                <w:sz w:val="22"/>
              </w:rPr>
              <w:t>情報収集を行いつつ、地域で発生することも視野に</w:t>
            </w:r>
            <w:r w:rsidRPr="00F62FC2">
              <w:rPr>
                <w:rFonts w:ascii="ＭＳ ゴシック" w:hAnsi="ＭＳ ゴシック"/>
                <w:iCs/>
                <w:sz w:val="22"/>
              </w:rPr>
              <w:t xml:space="preserve"> BCP の見直しや備品</w:t>
            </w:r>
            <w:r w:rsidRPr="00F62FC2">
              <w:rPr>
                <w:rFonts w:ascii="ＭＳ ゴシック" w:hAnsi="ＭＳ ゴシック" w:hint="eastAsia"/>
                <w:iCs/>
                <w:sz w:val="22"/>
              </w:rPr>
              <w:t>の補充などの備え行動を</w:t>
            </w:r>
            <w:r w:rsidRPr="00F62FC2">
              <w:rPr>
                <w:rFonts w:ascii="ＭＳ ゴシック" w:hAnsi="ＭＳ ゴシック"/>
                <w:iCs/>
                <w:sz w:val="22"/>
              </w:rPr>
              <w:t xml:space="preserve"> 開始する</w:t>
            </w:r>
          </w:p>
        </w:tc>
      </w:tr>
      <w:tr w:rsidR="00F62FC2" w14:paraId="7B819EB6" w14:textId="77777777" w:rsidTr="00F62FC2">
        <w:tc>
          <w:tcPr>
            <w:tcW w:w="1618" w:type="dxa"/>
          </w:tcPr>
          <w:p w14:paraId="501EE71F" w14:textId="2B4846F7" w:rsidR="00F62FC2" w:rsidRDefault="00F62FC2" w:rsidP="004B3FF9">
            <w:pPr>
              <w:snapToGrid w:val="0"/>
              <w:rPr>
                <w:rFonts w:ascii="ＭＳ ゴシック" w:hAnsi="ＭＳ ゴシック"/>
                <w:iCs/>
                <w:sz w:val="22"/>
              </w:rPr>
            </w:pPr>
            <w:r w:rsidRPr="00F62FC2">
              <w:rPr>
                <w:rFonts w:ascii="ＭＳ ゴシック" w:hAnsi="ＭＳ ゴシック" w:hint="eastAsia"/>
                <w:iCs/>
                <w:sz w:val="22"/>
              </w:rPr>
              <w:t>国内発生早期</w:t>
            </w:r>
          </w:p>
        </w:tc>
        <w:tc>
          <w:tcPr>
            <w:tcW w:w="3313" w:type="dxa"/>
          </w:tcPr>
          <w:p w14:paraId="4C9572B8" w14:textId="5427C893" w:rsidR="00F62FC2" w:rsidRPr="00F62FC2" w:rsidRDefault="00F62FC2" w:rsidP="00F62FC2">
            <w:pPr>
              <w:snapToGrid w:val="0"/>
              <w:rPr>
                <w:rFonts w:ascii="ＭＳ ゴシック" w:hAnsi="ＭＳ ゴシック"/>
                <w:iCs/>
                <w:sz w:val="22"/>
              </w:rPr>
            </w:pPr>
            <w:r w:rsidRPr="00F62FC2">
              <w:rPr>
                <w:rFonts w:ascii="ＭＳ ゴシック" w:hAnsi="ＭＳ ゴシック" w:hint="eastAsia"/>
                <w:iCs/>
                <w:sz w:val="22"/>
              </w:rPr>
              <w:t>国内で感染者が確認されたが各都道府県では発生していな</w:t>
            </w:r>
            <w:r>
              <w:rPr>
                <w:rFonts w:ascii="ＭＳ ゴシック" w:hAnsi="ＭＳ ゴシック" w:hint="eastAsia"/>
                <w:iCs/>
                <w:sz w:val="22"/>
              </w:rPr>
              <w:t>い状況</w:t>
            </w:r>
          </w:p>
        </w:tc>
        <w:tc>
          <w:tcPr>
            <w:tcW w:w="3775" w:type="dxa"/>
            <w:vMerge/>
          </w:tcPr>
          <w:p w14:paraId="1C5ECA3F" w14:textId="77777777" w:rsidR="00F62FC2" w:rsidRDefault="00F62FC2" w:rsidP="004B3FF9">
            <w:pPr>
              <w:snapToGrid w:val="0"/>
              <w:rPr>
                <w:rFonts w:ascii="ＭＳ ゴシック" w:hAnsi="ＭＳ ゴシック"/>
                <w:iCs/>
                <w:sz w:val="22"/>
              </w:rPr>
            </w:pPr>
          </w:p>
        </w:tc>
      </w:tr>
      <w:tr w:rsidR="00F62FC2" w14:paraId="1CBA4097" w14:textId="77777777" w:rsidTr="00F62FC2">
        <w:tc>
          <w:tcPr>
            <w:tcW w:w="1618" w:type="dxa"/>
          </w:tcPr>
          <w:p w14:paraId="36B2A56D" w14:textId="14D129F2" w:rsidR="00F62FC2" w:rsidRDefault="00F62FC2" w:rsidP="004B3FF9">
            <w:pPr>
              <w:snapToGrid w:val="0"/>
              <w:rPr>
                <w:rFonts w:ascii="ＭＳ ゴシック" w:hAnsi="ＭＳ ゴシック"/>
                <w:iCs/>
                <w:sz w:val="22"/>
              </w:rPr>
            </w:pPr>
            <w:r w:rsidRPr="00F62FC2">
              <w:rPr>
                <w:rFonts w:ascii="ＭＳ ゴシック" w:hAnsi="ＭＳ ゴシック" w:hint="eastAsia"/>
                <w:iCs/>
                <w:sz w:val="22"/>
              </w:rPr>
              <w:t>国内感染期</w:t>
            </w:r>
          </w:p>
        </w:tc>
        <w:tc>
          <w:tcPr>
            <w:tcW w:w="3313" w:type="dxa"/>
          </w:tcPr>
          <w:p w14:paraId="7E81236E" w14:textId="739B1946" w:rsidR="00F62FC2" w:rsidRPr="00F62FC2" w:rsidRDefault="00F62FC2" w:rsidP="00F62FC2">
            <w:pPr>
              <w:snapToGrid w:val="0"/>
              <w:rPr>
                <w:rFonts w:ascii="ＭＳ ゴシック" w:hAnsi="ＭＳ ゴシック"/>
                <w:iCs/>
                <w:sz w:val="22"/>
              </w:rPr>
            </w:pPr>
            <w:r w:rsidRPr="00F62FC2">
              <w:rPr>
                <w:rFonts w:ascii="ＭＳ ゴシック" w:hAnsi="ＭＳ ゴシック" w:hint="eastAsia"/>
                <w:iCs/>
                <w:sz w:val="22"/>
              </w:rPr>
              <w:t>各都道府県で感染者が発生している状況</w:t>
            </w:r>
          </w:p>
        </w:tc>
        <w:tc>
          <w:tcPr>
            <w:tcW w:w="3775" w:type="dxa"/>
          </w:tcPr>
          <w:p w14:paraId="2096449C" w14:textId="77777777" w:rsidR="00F62FC2" w:rsidRPr="00F62FC2" w:rsidRDefault="00F62FC2" w:rsidP="00F62FC2">
            <w:pPr>
              <w:snapToGrid w:val="0"/>
              <w:rPr>
                <w:rFonts w:ascii="ＭＳ ゴシック" w:hAnsi="ＭＳ ゴシック"/>
                <w:iCs/>
                <w:sz w:val="22"/>
              </w:rPr>
            </w:pPr>
            <w:r w:rsidRPr="00F62FC2">
              <w:rPr>
                <w:rFonts w:ascii="ＭＳ ゴシック" w:hAnsi="ＭＳ ゴシック" w:hint="eastAsia"/>
                <w:iCs/>
                <w:sz w:val="22"/>
              </w:rPr>
              <w:t>感染予防行為を実施し、マスクや手</w:t>
            </w:r>
          </w:p>
          <w:p w14:paraId="3FD2D243" w14:textId="77777777" w:rsidR="00F62FC2" w:rsidRPr="00F62FC2" w:rsidRDefault="00F62FC2" w:rsidP="00F62FC2">
            <w:pPr>
              <w:snapToGrid w:val="0"/>
              <w:rPr>
                <w:rFonts w:ascii="ＭＳ ゴシック" w:hAnsi="ＭＳ ゴシック"/>
                <w:iCs/>
                <w:sz w:val="22"/>
              </w:rPr>
            </w:pPr>
            <w:r w:rsidRPr="00F62FC2">
              <w:rPr>
                <w:rFonts w:ascii="ＭＳ ゴシック" w:hAnsi="ＭＳ ゴシック" w:hint="eastAsia"/>
                <w:iCs/>
                <w:sz w:val="22"/>
              </w:rPr>
              <w:t>洗い、アルコールの実施と共に、来</w:t>
            </w:r>
          </w:p>
          <w:p w14:paraId="15D93A05" w14:textId="77777777" w:rsidR="00F62FC2" w:rsidRPr="00F62FC2" w:rsidRDefault="00F62FC2" w:rsidP="00F62FC2">
            <w:pPr>
              <w:snapToGrid w:val="0"/>
              <w:rPr>
                <w:rFonts w:ascii="ＭＳ ゴシック" w:hAnsi="ＭＳ ゴシック"/>
                <w:iCs/>
                <w:sz w:val="22"/>
              </w:rPr>
            </w:pPr>
            <w:r w:rsidRPr="00F62FC2">
              <w:rPr>
                <w:rFonts w:ascii="ＭＳ ゴシック" w:hAnsi="ＭＳ ゴシック" w:hint="eastAsia"/>
                <w:iCs/>
                <w:sz w:val="22"/>
              </w:rPr>
              <w:t>館者の管理を行い、疫学調査に対応</w:t>
            </w:r>
          </w:p>
          <w:p w14:paraId="3B393530" w14:textId="2D4D9BEA" w:rsidR="00F62FC2" w:rsidRPr="00F62FC2" w:rsidRDefault="00F62FC2" w:rsidP="00F62FC2">
            <w:pPr>
              <w:snapToGrid w:val="0"/>
              <w:rPr>
                <w:rFonts w:ascii="ＭＳ ゴシック" w:hAnsi="ＭＳ ゴシック"/>
                <w:iCs/>
                <w:sz w:val="22"/>
              </w:rPr>
            </w:pPr>
            <w:r w:rsidRPr="00F62FC2">
              <w:rPr>
                <w:rFonts w:ascii="ＭＳ ゴシック" w:hAnsi="ＭＳ ゴシック" w:hint="eastAsia"/>
                <w:iCs/>
                <w:sz w:val="22"/>
              </w:rPr>
              <w:t>できるように</w:t>
            </w:r>
            <w:r>
              <w:rPr>
                <w:rFonts w:ascii="ＭＳ ゴシック" w:hAnsi="ＭＳ ゴシック" w:hint="eastAsia"/>
                <w:iCs/>
                <w:sz w:val="22"/>
              </w:rPr>
              <w:t>する。</w:t>
            </w:r>
          </w:p>
        </w:tc>
      </w:tr>
      <w:tr w:rsidR="00F62FC2" w14:paraId="5379E819" w14:textId="77777777" w:rsidTr="00F62FC2">
        <w:tc>
          <w:tcPr>
            <w:tcW w:w="1618" w:type="dxa"/>
          </w:tcPr>
          <w:p w14:paraId="304CA5A4" w14:textId="5C4397FA" w:rsidR="00F62FC2" w:rsidRDefault="00F62FC2" w:rsidP="004B3FF9">
            <w:pPr>
              <w:snapToGrid w:val="0"/>
              <w:rPr>
                <w:rFonts w:ascii="ＭＳ ゴシック" w:hAnsi="ＭＳ ゴシック"/>
                <w:iCs/>
                <w:sz w:val="22"/>
              </w:rPr>
            </w:pPr>
            <w:r w:rsidRPr="00F62FC2">
              <w:rPr>
                <w:rFonts w:ascii="ＭＳ ゴシック" w:hAnsi="ＭＳ ゴシック" w:hint="eastAsia"/>
                <w:iCs/>
                <w:sz w:val="22"/>
              </w:rPr>
              <w:t>地域感染期</w:t>
            </w:r>
          </w:p>
        </w:tc>
        <w:tc>
          <w:tcPr>
            <w:tcW w:w="3313" w:type="dxa"/>
          </w:tcPr>
          <w:p w14:paraId="077B54AE" w14:textId="26A45951" w:rsidR="00F62FC2" w:rsidRPr="00F62FC2" w:rsidRDefault="00F62FC2" w:rsidP="00F62FC2">
            <w:pPr>
              <w:snapToGrid w:val="0"/>
              <w:rPr>
                <w:rFonts w:ascii="ＭＳ ゴシック" w:hAnsi="ＭＳ ゴシック"/>
                <w:iCs/>
                <w:sz w:val="22"/>
              </w:rPr>
            </w:pPr>
            <w:r w:rsidRPr="00F62FC2">
              <w:rPr>
                <w:rFonts w:ascii="ＭＳ ゴシック" w:hAnsi="ＭＳ ゴシック" w:hint="eastAsia"/>
                <w:iCs/>
                <w:sz w:val="22"/>
              </w:rPr>
              <w:t>一部で感染者の接触歴が疫学調査で追えず、市中感染が想定される状況</w:t>
            </w:r>
            <w:r w:rsidRPr="00F62FC2">
              <w:rPr>
                <w:rFonts w:ascii="ＭＳ ゴシック" w:hAnsi="ＭＳ ゴシック"/>
                <w:iCs/>
                <w:sz w:val="22"/>
              </w:rPr>
              <w:t xml:space="preserve"> /地域で感染者</w:t>
            </w:r>
            <w:r w:rsidRPr="00F62FC2">
              <w:rPr>
                <w:rFonts w:ascii="ＭＳ ゴシック" w:hAnsi="ＭＳ ゴシック" w:hint="eastAsia"/>
                <w:iCs/>
                <w:sz w:val="22"/>
              </w:rPr>
              <w:t>が発生し増加している状況</w:t>
            </w:r>
          </w:p>
        </w:tc>
        <w:tc>
          <w:tcPr>
            <w:tcW w:w="3775" w:type="dxa"/>
          </w:tcPr>
          <w:p w14:paraId="6DCAB1C5" w14:textId="77777777" w:rsidR="00F62FC2" w:rsidRPr="00F62FC2" w:rsidRDefault="00F62FC2" w:rsidP="00F62FC2">
            <w:pPr>
              <w:snapToGrid w:val="0"/>
              <w:rPr>
                <w:rFonts w:ascii="ＭＳ ゴシック" w:hAnsi="ＭＳ ゴシック"/>
                <w:iCs/>
                <w:sz w:val="22"/>
              </w:rPr>
            </w:pPr>
            <w:r w:rsidRPr="00F62FC2">
              <w:rPr>
                <w:rFonts w:ascii="ＭＳ ゴシック" w:hAnsi="ＭＳ ゴシック" w:hint="eastAsia"/>
                <w:iCs/>
                <w:sz w:val="22"/>
              </w:rPr>
              <w:t>外部からの立ち入り区画を制限した</w:t>
            </w:r>
          </w:p>
          <w:p w14:paraId="1412CE47" w14:textId="77777777" w:rsidR="00F62FC2" w:rsidRPr="00F62FC2" w:rsidRDefault="00F62FC2" w:rsidP="00F62FC2">
            <w:pPr>
              <w:snapToGrid w:val="0"/>
              <w:rPr>
                <w:rFonts w:ascii="ＭＳ ゴシック" w:hAnsi="ＭＳ ゴシック"/>
                <w:iCs/>
                <w:sz w:val="22"/>
              </w:rPr>
            </w:pPr>
            <w:r w:rsidRPr="00F62FC2">
              <w:rPr>
                <w:rFonts w:ascii="ＭＳ ゴシック" w:hAnsi="ＭＳ ゴシック" w:hint="eastAsia"/>
                <w:iCs/>
                <w:sz w:val="22"/>
              </w:rPr>
              <w:t>り、行事等を延期したりして、感染</w:t>
            </w:r>
          </w:p>
          <w:p w14:paraId="216C515C" w14:textId="30802913" w:rsidR="00F62FC2" w:rsidRPr="00F62FC2" w:rsidRDefault="00F62FC2" w:rsidP="00F62FC2">
            <w:pPr>
              <w:snapToGrid w:val="0"/>
              <w:rPr>
                <w:rFonts w:ascii="ＭＳ ゴシック" w:hAnsi="ＭＳ ゴシック"/>
                <w:iCs/>
                <w:sz w:val="22"/>
              </w:rPr>
            </w:pPr>
            <w:r w:rsidRPr="00F62FC2">
              <w:rPr>
                <w:rFonts w:ascii="ＭＳ ゴシック" w:hAnsi="ＭＳ ゴシック" w:hint="eastAsia"/>
                <w:iCs/>
                <w:sz w:val="22"/>
              </w:rPr>
              <w:t>拡大防止の措置をとる</w:t>
            </w:r>
          </w:p>
        </w:tc>
      </w:tr>
    </w:tbl>
    <w:p w14:paraId="1B030FBE" w14:textId="77777777" w:rsidR="00B432CB" w:rsidRDefault="00B432CB" w:rsidP="004B3FF9">
      <w:pPr>
        <w:snapToGrid w:val="0"/>
        <w:ind w:left="220" w:hangingChars="100" w:hanging="220"/>
        <w:rPr>
          <w:rFonts w:ascii="ＭＳ ゴシック" w:hAnsi="ＭＳ ゴシック"/>
          <w:iCs/>
          <w:sz w:val="22"/>
        </w:rPr>
      </w:pPr>
    </w:p>
    <w:p w14:paraId="51C8C4B0" w14:textId="0793694C" w:rsidR="004B3FF9" w:rsidRDefault="00F62FC2" w:rsidP="00B432CB">
      <w:pPr>
        <w:snapToGrid w:val="0"/>
        <w:ind w:left="440" w:hangingChars="200" w:hanging="440"/>
        <w:rPr>
          <w:rFonts w:ascii="ＭＳ ゴシック" w:hAnsi="ＭＳ ゴシック"/>
          <w:iCs/>
          <w:sz w:val="22"/>
        </w:rPr>
      </w:pPr>
      <w:r>
        <w:rPr>
          <w:rFonts w:ascii="ＭＳ ゴシック" w:hAnsi="ＭＳ ゴシック"/>
          <w:iCs/>
          <w:sz w:val="22"/>
        </w:rPr>
        <w:br/>
      </w:r>
      <w:r w:rsidR="00D411DA">
        <w:rPr>
          <w:rFonts w:ascii="ＭＳ ゴシック" w:hAnsi="ＭＳ ゴシック" w:hint="eastAsia"/>
          <w:iCs/>
          <w:sz w:val="22"/>
        </w:rPr>
        <w:t>【</w:t>
      </w:r>
      <w:r w:rsidR="00B432CB">
        <w:rPr>
          <w:rFonts w:ascii="ＭＳ ゴシック" w:hAnsi="ＭＳ ゴシック" w:hint="eastAsia"/>
          <w:iCs/>
          <w:sz w:val="22"/>
        </w:rPr>
        <w:t>様式</w:t>
      </w:r>
      <w:r w:rsidR="00D411DA">
        <w:rPr>
          <w:rFonts w:ascii="ＭＳ ゴシック" w:hAnsi="ＭＳ ゴシック" w:hint="eastAsia"/>
          <w:iCs/>
          <w:sz w:val="22"/>
        </w:rPr>
        <w:t>１４】</w:t>
      </w:r>
      <w:r w:rsidR="00B432CB">
        <w:rPr>
          <w:rFonts w:ascii="ＭＳ ゴシック" w:hAnsi="ＭＳ ゴシック" w:hint="eastAsia"/>
          <w:iCs/>
          <w:sz w:val="22"/>
        </w:rPr>
        <w:t>を用いて、自施設内で感染症等の発生ステージ別（※）に施設の</w:t>
      </w:r>
      <w:r w:rsidR="00BA3FD8">
        <w:rPr>
          <w:rFonts w:ascii="ＭＳ ゴシック" w:hAnsi="ＭＳ ゴシック" w:hint="eastAsia"/>
          <w:iCs/>
          <w:sz w:val="22"/>
        </w:rPr>
        <w:t>対応</w:t>
      </w:r>
      <w:r w:rsidR="00B432CB">
        <w:rPr>
          <w:rFonts w:ascii="ＭＳ ゴシック" w:hAnsi="ＭＳ ゴシック" w:hint="eastAsia"/>
          <w:iCs/>
          <w:sz w:val="22"/>
        </w:rPr>
        <w:t>について記載する。</w:t>
      </w:r>
      <w:r w:rsidR="00B432CB">
        <w:rPr>
          <w:rFonts w:ascii="ＭＳ ゴシック" w:hAnsi="ＭＳ ゴシック"/>
          <w:iCs/>
          <w:sz w:val="22"/>
        </w:rPr>
        <w:br/>
      </w:r>
      <w:r w:rsidR="00B432CB">
        <w:rPr>
          <w:rFonts w:ascii="ＭＳ ゴシック" w:hAnsi="ＭＳ ゴシック" w:hint="eastAsia"/>
          <w:iCs/>
          <w:sz w:val="22"/>
        </w:rPr>
        <w:t>（※）感染が疑われる症状がある者</w:t>
      </w:r>
      <w:r w:rsidR="00BA3FD8">
        <w:rPr>
          <w:rFonts w:ascii="ＭＳ ゴシック" w:hAnsi="ＭＳ ゴシック" w:hint="eastAsia"/>
          <w:iCs/>
          <w:sz w:val="22"/>
        </w:rPr>
        <w:t>の発生時</w:t>
      </w:r>
      <w:r w:rsidR="00BA3FD8">
        <w:rPr>
          <w:rFonts w:ascii="ＭＳ ゴシック" w:hAnsi="ＭＳ ゴシック"/>
          <w:iCs/>
          <w:sz w:val="22"/>
        </w:rPr>
        <w:br/>
      </w:r>
      <w:r w:rsidR="00BA3FD8">
        <w:rPr>
          <w:rFonts w:ascii="ＭＳ ゴシック" w:hAnsi="ＭＳ ゴシック" w:hint="eastAsia"/>
          <w:iCs/>
          <w:sz w:val="22"/>
        </w:rPr>
        <w:t xml:space="preserve">　　　</w:t>
      </w:r>
      <w:r w:rsidR="00B432CB">
        <w:rPr>
          <w:rFonts w:ascii="ＭＳ ゴシック" w:hAnsi="ＭＳ ゴシック" w:hint="eastAsia"/>
          <w:iCs/>
          <w:sz w:val="22"/>
        </w:rPr>
        <w:t>感染の可能性が高い者</w:t>
      </w:r>
      <w:r w:rsidR="00BA3FD8">
        <w:rPr>
          <w:rFonts w:ascii="ＭＳ ゴシック" w:hAnsi="ＭＳ ゴシック" w:hint="eastAsia"/>
          <w:iCs/>
          <w:sz w:val="22"/>
        </w:rPr>
        <w:t>の発生時</w:t>
      </w:r>
      <w:r w:rsidR="00BA3FD8">
        <w:rPr>
          <w:rFonts w:ascii="ＭＳ ゴシック" w:hAnsi="ＭＳ ゴシック"/>
          <w:iCs/>
          <w:sz w:val="22"/>
        </w:rPr>
        <w:br/>
      </w:r>
      <w:r w:rsidR="00BA3FD8">
        <w:rPr>
          <w:rFonts w:ascii="ＭＳ ゴシック" w:hAnsi="ＭＳ ゴシック" w:hint="eastAsia"/>
          <w:iCs/>
          <w:sz w:val="22"/>
        </w:rPr>
        <w:t xml:space="preserve">　　　</w:t>
      </w:r>
      <w:r w:rsidR="00B432CB">
        <w:rPr>
          <w:rFonts w:ascii="ＭＳ ゴシック" w:hAnsi="ＭＳ ゴシック" w:hint="eastAsia"/>
          <w:iCs/>
          <w:sz w:val="22"/>
        </w:rPr>
        <w:t>感染者</w:t>
      </w:r>
      <w:r w:rsidR="00BA3FD8">
        <w:rPr>
          <w:rFonts w:ascii="ＭＳ ゴシック" w:hAnsi="ＭＳ ゴシック" w:hint="eastAsia"/>
          <w:iCs/>
          <w:sz w:val="22"/>
        </w:rPr>
        <w:t>発生時</w:t>
      </w:r>
    </w:p>
    <w:p w14:paraId="601177AC" w14:textId="77777777" w:rsidR="00DB1012" w:rsidRDefault="00DB1012" w:rsidP="004B3FF9">
      <w:pPr>
        <w:snapToGrid w:val="0"/>
        <w:ind w:left="220" w:hangingChars="100" w:hanging="220"/>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D0DE9" w:rsidRPr="00EA67E6" w14:paraId="73A79354" w14:textId="77777777" w:rsidTr="001C353E">
        <w:trPr>
          <w:trHeight w:val="332"/>
        </w:trPr>
        <w:tc>
          <w:tcPr>
            <w:tcW w:w="9071" w:type="dxa"/>
            <w:shd w:val="clear" w:color="auto" w:fill="C5E0B3" w:themeFill="accent6" w:themeFillTint="66"/>
          </w:tcPr>
          <w:p w14:paraId="3D54A76B" w14:textId="2C02B0D3" w:rsidR="00ED0DE9" w:rsidRPr="00EA67E6" w:rsidRDefault="00ED0DE9">
            <w:pPr>
              <w:rPr>
                <w:rFonts w:ascii="ＭＳ 明朝" w:hAnsi="ＭＳ 明朝"/>
                <w:sz w:val="22"/>
                <w:szCs w:val="18"/>
              </w:rPr>
            </w:pPr>
            <w:r w:rsidRPr="00EA67E6">
              <w:rPr>
                <w:rFonts w:ascii="ＭＳ 明朝" w:hAnsi="ＭＳ 明朝" w:hint="eastAsia"/>
                <w:sz w:val="22"/>
                <w:szCs w:val="18"/>
              </w:rPr>
              <w:t>【</w:t>
            </w:r>
            <w:r>
              <w:rPr>
                <w:rFonts w:ascii="ＭＳ 明朝" w:hAnsi="ＭＳ 明朝" w:hint="eastAsia"/>
                <w:sz w:val="22"/>
                <w:szCs w:val="18"/>
              </w:rPr>
              <w:t>様式</w:t>
            </w:r>
            <w:r w:rsidR="00D411DA">
              <w:rPr>
                <w:rFonts w:ascii="ＭＳ 明朝" w:hAnsi="ＭＳ 明朝" w:hint="eastAsia"/>
                <w:sz w:val="22"/>
                <w:szCs w:val="18"/>
              </w:rPr>
              <w:t>１４</w:t>
            </w:r>
            <w:r w:rsidRPr="00EA67E6">
              <w:rPr>
                <w:rFonts w:ascii="ＭＳ 明朝" w:hAnsi="ＭＳ 明朝" w:hint="eastAsia"/>
                <w:sz w:val="22"/>
                <w:szCs w:val="18"/>
              </w:rPr>
              <w:t>】</w:t>
            </w:r>
            <w:r w:rsidR="00FD599D" w:rsidRPr="00FD599D">
              <w:rPr>
                <w:rFonts w:ascii="ＭＳ 明朝" w:hAnsi="ＭＳ 明朝" w:hint="eastAsia"/>
                <w:sz w:val="22"/>
                <w:szCs w:val="18"/>
              </w:rPr>
              <w:t>災害発災時の対応（感染症）</w:t>
            </w:r>
          </w:p>
        </w:tc>
      </w:tr>
    </w:tbl>
    <w:p w14:paraId="14CC42C3" w14:textId="44FC0545" w:rsidR="00B432CB" w:rsidRDefault="00B432CB" w:rsidP="004B3FF9">
      <w:pPr>
        <w:snapToGrid w:val="0"/>
        <w:ind w:left="220" w:hangingChars="100" w:hanging="220"/>
        <w:rPr>
          <w:rFonts w:ascii="ＭＳ ゴシック" w:hAnsi="ＭＳ ゴシック"/>
          <w:iCs/>
          <w:sz w:val="22"/>
        </w:rPr>
      </w:pPr>
    </w:p>
    <w:p w14:paraId="1363086D" w14:textId="77777777" w:rsidR="00B432CB" w:rsidRDefault="00B432CB">
      <w:pPr>
        <w:widowControl/>
        <w:jc w:val="left"/>
        <w:rPr>
          <w:rFonts w:ascii="ＭＳ ゴシック" w:hAnsi="ＭＳ ゴシック"/>
          <w:iCs/>
          <w:sz w:val="22"/>
        </w:rPr>
      </w:pPr>
      <w:r>
        <w:rPr>
          <w:rFonts w:ascii="ＭＳ ゴシック" w:hAnsi="ＭＳ ゴシック"/>
          <w:iCs/>
          <w:sz w:val="22"/>
        </w:rPr>
        <w:br w:type="page"/>
      </w:r>
    </w:p>
    <w:p w14:paraId="5C2CFD3D" w14:textId="786049E5" w:rsidR="00ED0DE9" w:rsidRPr="00ED0DE9" w:rsidRDefault="00BA3FD8" w:rsidP="004B3FF9">
      <w:pPr>
        <w:snapToGrid w:val="0"/>
        <w:ind w:left="220" w:hangingChars="100" w:hanging="220"/>
        <w:rPr>
          <w:rFonts w:ascii="ＭＳ ゴシック" w:hAnsi="ＭＳ ゴシック"/>
          <w:iCs/>
          <w:sz w:val="22"/>
        </w:rPr>
      </w:pPr>
      <w:r w:rsidRPr="00A44DB4">
        <w:rPr>
          <w:rFonts w:ascii="ＭＳ ゴシック" w:hAnsi="ＭＳ ゴシック" w:hint="eastAsia"/>
          <w:iCs/>
          <w:noProof/>
          <w:sz w:val="22"/>
        </w:rPr>
        <w:lastRenderedPageBreak/>
        <mc:AlternateContent>
          <mc:Choice Requires="wps">
            <w:drawing>
              <wp:anchor distT="0" distB="0" distL="114300" distR="114300" simplePos="0" relativeHeight="251658269" behindDoc="0" locked="0" layoutInCell="1" allowOverlap="1" wp14:anchorId="5B3B70AB" wp14:editId="7D3C7D77">
                <wp:simplePos x="0" y="0"/>
                <wp:positionH relativeFrom="column">
                  <wp:posOffset>4445</wp:posOffset>
                </wp:positionH>
                <wp:positionV relativeFrom="paragraph">
                  <wp:posOffset>109221</wp:posOffset>
                </wp:positionV>
                <wp:extent cx="5760085" cy="5924550"/>
                <wp:effectExtent l="0" t="0" r="12065" b="1905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924550"/>
                        </a:xfrm>
                        <a:prstGeom prst="rect">
                          <a:avLst/>
                        </a:prstGeom>
                        <a:solidFill>
                          <a:srgbClr val="FBE4D5"/>
                        </a:solidFill>
                        <a:ln w="9525">
                          <a:solidFill>
                            <a:srgbClr val="000000"/>
                          </a:solidFill>
                          <a:miter lim="800000"/>
                          <a:headEnd/>
                          <a:tailEnd/>
                        </a:ln>
                      </wps:spPr>
                      <wps:txbx>
                        <w:txbxContent>
                          <w:p w14:paraId="75D35E06"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48CB0C9B" w14:textId="77777777" w:rsidR="004B3FF9"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感染症等に関する最新情報（感染状況、政府や自治体の動向等）を収集するための情報元を、平時の段階から把握しておく。</w:t>
                            </w:r>
                          </w:p>
                          <w:p w14:paraId="30AF7D09" w14:textId="77777777" w:rsidR="004B3FF9" w:rsidRDefault="004B3FF9" w:rsidP="004B3FF9">
                            <w:pPr>
                              <w:pStyle w:val="af4"/>
                              <w:numPr>
                                <w:ilvl w:val="0"/>
                                <w:numId w:val="1"/>
                              </w:numPr>
                              <w:ind w:leftChars="0"/>
                              <w:rPr>
                                <w:rFonts w:ascii="ＭＳ ゴシック" w:hAnsi="ＭＳ ゴシック"/>
                                <w:sz w:val="22"/>
                              </w:rPr>
                            </w:pPr>
                            <w:r w:rsidRPr="006266B4">
                              <w:rPr>
                                <w:rFonts w:ascii="ＭＳ ゴシック" w:hAnsi="ＭＳ ゴシック" w:hint="eastAsia"/>
                                <w:sz w:val="22"/>
                              </w:rPr>
                              <w:t>重要な情報はマニュアル化し、教育を実施して徹底する。</w:t>
                            </w:r>
                          </w:p>
                          <w:p w14:paraId="3FD44A22" w14:textId="0FB72C97" w:rsidR="00D33304" w:rsidRPr="00D33304" w:rsidRDefault="00D33304">
                            <w:pPr>
                              <w:pStyle w:val="af4"/>
                              <w:numPr>
                                <w:ilvl w:val="0"/>
                                <w:numId w:val="1"/>
                              </w:numPr>
                              <w:ind w:leftChars="0"/>
                              <w:rPr>
                                <w:rFonts w:ascii="ＭＳ ゴシック" w:hAnsi="ＭＳ ゴシック"/>
                                <w:sz w:val="22"/>
                              </w:rPr>
                            </w:pPr>
                            <w:r w:rsidRPr="00D33304">
                              <w:rPr>
                                <w:rFonts w:ascii="ＭＳ ゴシック" w:hAnsi="ＭＳ ゴシック" w:hint="eastAsia"/>
                                <w:sz w:val="22"/>
                              </w:rPr>
                              <w:t>感染症が疑われる症状がある場合には、原則として利用休止とする。利用中に体調不良となった場合には、別室で対応し原則として保護者のお迎えをお願いするようにする。また身近な医療機関への連絡相談を行い、必要な場合は医療機関への受診等を行う。</w:t>
                            </w:r>
                          </w:p>
                          <w:p w14:paraId="301536A5" w14:textId="1B14D354" w:rsidR="00D33304" w:rsidRPr="00D33304" w:rsidRDefault="00D33304" w:rsidP="00D33304">
                            <w:pPr>
                              <w:pStyle w:val="af4"/>
                              <w:numPr>
                                <w:ilvl w:val="0"/>
                                <w:numId w:val="1"/>
                              </w:numPr>
                              <w:ind w:leftChars="0"/>
                              <w:rPr>
                                <w:rFonts w:ascii="ＭＳ ゴシック" w:hAnsi="ＭＳ ゴシック"/>
                                <w:szCs w:val="24"/>
                              </w:rPr>
                            </w:pPr>
                            <w:r w:rsidRPr="00D33304">
                              <w:rPr>
                                <w:sz w:val="22"/>
                              </w:rPr>
                              <w:t>子どもが施設を使用していた場合、利用場所を特定し、感染リスクが高いと思われる場合は、当該子どもが使用したスペースやおもちゃなどの消毒・清掃を行</w:t>
                            </w:r>
                            <w:r w:rsidRPr="00D33304">
                              <w:rPr>
                                <w:rFonts w:hint="eastAsia"/>
                                <w:sz w:val="22"/>
                              </w:rPr>
                              <w:t>う</w:t>
                            </w:r>
                            <w:r w:rsidRPr="00D33304">
                              <w:rPr>
                                <w:sz w:val="22"/>
                              </w:rPr>
                              <w:t>。また、感染の可能性が高い者となった子どもまたは職員等と接触した職員・利用する子どもを特定し、体調の変化に注意</w:t>
                            </w:r>
                            <w:r w:rsidRPr="00D33304">
                              <w:rPr>
                                <w:rFonts w:hint="eastAsia"/>
                                <w:sz w:val="22"/>
                              </w:rPr>
                              <w:t>する</w:t>
                            </w:r>
                            <w:r w:rsidRPr="00D33304">
                              <w:rPr>
                                <w:sz w:val="22"/>
                              </w:rPr>
                              <w:t>。</w:t>
                            </w:r>
                          </w:p>
                          <w:p w14:paraId="575C9D3B" w14:textId="232AB0DE" w:rsidR="004B3FF9" w:rsidRDefault="004B3FF9" w:rsidP="005E405A">
                            <w:pPr>
                              <w:pStyle w:val="af4"/>
                              <w:numPr>
                                <w:ilvl w:val="0"/>
                                <w:numId w:val="1"/>
                              </w:numPr>
                              <w:ind w:leftChars="0"/>
                              <w:rPr>
                                <w:rFonts w:ascii="ＭＳ ゴシック" w:hAnsi="ＭＳ ゴシック"/>
                                <w:sz w:val="22"/>
                              </w:rPr>
                            </w:pPr>
                            <w:r w:rsidRPr="00BA3FD8">
                              <w:rPr>
                                <w:rFonts w:ascii="ＭＳ ゴシック" w:hAnsi="ＭＳ ゴシック" w:hint="eastAsia"/>
                                <w:sz w:val="22"/>
                              </w:rPr>
                              <w:t>新型コロナウイルス感染症における経験も踏まえ記載する。</w:t>
                            </w:r>
                            <w:r w:rsidR="00B432CB" w:rsidRPr="00BA3FD8">
                              <w:rPr>
                                <w:rFonts w:ascii="ＭＳ ゴシック" w:hAnsi="ＭＳ ゴシック"/>
                                <w:sz w:val="22"/>
                              </w:rPr>
                              <w:br/>
                            </w:r>
                            <w:r w:rsidR="00B432CB" w:rsidRPr="00BA3FD8">
                              <w:rPr>
                                <w:rFonts w:ascii="ＭＳ ゴシック" w:hAnsi="ＭＳ ゴシック" w:hint="eastAsia"/>
                                <w:sz w:val="22"/>
                              </w:rPr>
                              <w:t>★「【様式</w:t>
                            </w:r>
                            <w:r w:rsidR="00D411DA">
                              <w:rPr>
                                <w:rFonts w:ascii="ＭＳ ゴシック" w:hAnsi="ＭＳ ゴシック" w:hint="eastAsia"/>
                                <w:sz w:val="22"/>
                              </w:rPr>
                              <w:t>１４</w:t>
                            </w:r>
                            <w:r w:rsidR="00B432CB" w:rsidRPr="00BA3FD8">
                              <w:rPr>
                                <w:rFonts w:ascii="ＭＳ ゴシック" w:hAnsi="ＭＳ ゴシック" w:hint="eastAsia"/>
                                <w:sz w:val="22"/>
                              </w:rPr>
                              <w:t>】</w:t>
                            </w:r>
                            <w:r w:rsidR="00B432CB" w:rsidRPr="00BA3FD8">
                              <w:rPr>
                                <w:rFonts w:ascii="ＭＳ ゴシック" w:hAnsi="ＭＳ ゴシック" w:hint="eastAsia"/>
                                <w:iCs/>
                                <w:sz w:val="22"/>
                              </w:rPr>
                              <w:t>感染症</w:t>
                            </w:r>
                            <w:r w:rsidR="004A6409" w:rsidRPr="00BA3FD8">
                              <w:rPr>
                                <w:rFonts w:ascii="ＭＳ ゴシック" w:hAnsi="ＭＳ ゴシック" w:hint="eastAsia"/>
                                <w:iCs/>
                                <w:sz w:val="22"/>
                              </w:rPr>
                              <w:t>への</w:t>
                            </w:r>
                            <w:r w:rsidR="00B432CB" w:rsidRPr="00BA3FD8">
                              <w:rPr>
                                <w:rFonts w:ascii="ＭＳ 明朝" w:hAnsi="ＭＳ 明朝"/>
                                <w:sz w:val="22"/>
                                <w:szCs w:val="18"/>
                              </w:rPr>
                              <w:t>対応</w:t>
                            </w:r>
                            <w:r w:rsidR="00B432CB" w:rsidRPr="00BA3FD8">
                              <w:rPr>
                                <w:rFonts w:ascii="ＭＳ ゴシック" w:hAnsi="ＭＳ ゴシック" w:hint="eastAsia"/>
                                <w:sz w:val="22"/>
                              </w:rPr>
                              <w:t>」</w:t>
                            </w:r>
                            <w:r w:rsidR="00D411DA" w:rsidRPr="00007913">
                              <w:rPr>
                                <w:rFonts w:ascii="ＭＳ ゴシック" w:hAnsi="ＭＳ ゴシック" w:hint="eastAsia"/>
                                <w:sz w:val="22"/>
                              </w:rPr>
                              <w:t>を必要に応じて活用</w:t>
                            </w:r>
                          </w:p>
                          <w:p w14:paraId="18427C4E" w14:textId="77777777" w:rsidR="00BA3FD8" w:rsidRDefault="00BA3FD8" w:rsidP="004B3FF9">
                            <w:pPr>
                              <w:jc w:val="left"/>
                              <w:rPr>
                                <w:rFonts w:ascii="ＭＳ ゴシック" w:hAnsi="ＭＳ ゴシック"/>
                                <w:sz w:val="22"/>
                                <w:szCs w:val="21"/>
                              </w:rPr>
                            </w:pPr>
                          </w:p>
                          <w:p w14:paraId="1708CDE8" w14:textId="7BC23AAB"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47CFFF38" w14:textId="6CDC5BDB" w:rsidR="004B3FF9"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23</w:t>
                            </w:r>
                            <w:r w:rsidR="00165B4A">
                              <w:rPr>
                                <w:rFonts w:ascii="ＭＳ ゴシック" w:hAnsi="ＭＳ ゴシック" w:hint="eastAsia"/>
                                <w:sz w:val="22"/>
                                <w:szCs w:val="21"/>
                              </w:rPr>
                              <w:t>～</w:t>
                            </w:r>
                            <w:r w:rsidR="00B16F1E">
                              <w:rPr>
                                <w:rFonts w:ascii="ＭＳ ゴシック" w:hAnsi="ＭＳ ゴシック" w:hint="eastAsia"/>
                                <w:sz w:val="22"/>
                                <w:szCs w:val="21"/>
                              </w:rPr>
                              <w:t>27</w:t>
                            </w:r>
                            <w:r w:rsidRPr="00C67FDD">
                              <w:rPr>
                                <w:rFonts w:ascii="ＭＳ ゴシック" w:hAnsi="ＭＳ ゴシック" w:hint="eastAsia"/>
                                <w:sz w:val="22"/>
                                <w:szCs w:val="21"/>
                              </w:rPr>
                              <w:t>（</w:t>
                            </w:r>
                            <w:r>
                              <w:rPr>
                                <w:rFonts w:ascii="ＭＳ ゴシック" w:hAnsi="ＭＳ ゴシック" w:hint="eastAsia"/>
                                <w:sz w:val="22"/>
                                <w:szCs w:val="21"/>
                              </w:rPr>
                              <w:t>3.1.1</w:t>
                            </w:r>
                            <w:r w:rsidR="00DC7A7C">
                              <w:rPr>
                                <w:rFonts w:ascii="ＭＳ ゴシック" w:hAnsi="ＭＳ ゴシック"/>
                                <w:sz w:val="22"/>
                                <w:szCs w:val="21"/>
                              </w:rPr>
                              <w:t xml:space="preserve"> </w:t>
                            </w:r>
                            <w:r>
                              <w:rPr>
                                <w:rFonts w:ascii="ＭＳ ゴシック" w:hAnsi="ＭＳ ゴシック" w:hint="eastAsia"/>
                                <w:sz w:val="22"/>
                                <w:szCs w:val="21"/>
                              </w:rPr>
                              <w:t>事前の対策</w:t>
                            </w:r>
                            <w:r w:rsidR="00295438">
                              <w:rPr>
                                <w:rFonts w:ascii="ＭＳ ゴシック" w:hAnsi="ＭＳ ゴシック"/>
                                <w:sz w:val="22"/>
                                <w:szCs w:val="21"/>
                              </w:rPr>
                              <w:br/>
                            </w:r>
                            <w:r w:rsidR="00295438">
                              <w:rPr>
                                <w:rFonts w:ascii="ＭＳ ゴシック" w:hAnsi="ＭＳ ゴシック" w:hint="eastAsia"/>
                                <w:sz w:val="22"/>
                                <w:szCs w:val="21"/>
                              </w:rPr>
                              <w:t xml:space="preserve">　　　　</w:t>
                            </w:r>
                            <w:r w:rsidR="00250E5E">
                              <w:rPr>
                                <w:rFonts w:ascii="ＭＳ ゴシック" w:hAnsi="ＭＳ ゴシック" w:hint="eastAsia"/>
                                <w:sz w:val="22"/>
                                <w:szCs w:val="21"/>
                              </w:rPr>
                              <w:t>～</w:t>
                            </w:r>
                            <w:r w:rsidR="00295438" w:rsidRPr="00295438">
                              <w:rPr>
                                <w:rFonts w:ascii="ＭＳ ゴシック" w:hAnsi="ＭＳ ゴシック"/>
                                <w:sz w:val="22"/>
                                <w:szCs w:val="21"/>
                              </w:rPr>
                              <w:t>3.1.5 感染の可能性が高い者、感染者等発生ステージ別の対応のまとめ</w:t>
                            </w:r>
                            <w:r w:rsidRPr="00C67FDD">
                              <w:rPr>
                                <w:rFonts w:ascii="ＭＳ ゴシック" w:hAnsi="ＭＳ ゴシック" w:hint="eastAsia"/>
                                <w:sz w:val="22"/>
                                <w:szCs w:val="21"/>
                              </w:rPr>
                              <w:t>）</w:t>
                            </w:r>
                          </w:p>
                          <w:p w14:paraId="117EDB31" w14:textId="77777777" w:rsidR="004B3FF9" w:rsidRPr="00204863" w:rsidRDefault="004B3FF9" w:rsidP="004B3FF9">
                            <w:pPr>
                              <w:numPr>
                                <w:ilvl w:val="0"/>
                                <w:numId w:val="2"/>
                              </w:numPr>
                              <w:jc w:val="left"/>
                              <w:rPr>
                                <w:rFonts w:ascii="ＭＳ ゴシック" w:hAnsi="ＭＳ ゴシック"/>
                                <w:sz w:val="22"/>
                                <w:szCs w:val="21"/>
                              </w:rPr>
                            </w:pPr>
                            <w:r>
                              <w:rPr>
                                <w:rFonts w:ascii="ＭＳ ゴシック" w:hAnsi="ＭＳ ゴシック" w:hint="eastAsia"/>
                                <w:sz w:val="22"/>
                                <w:szCs w:val="21"/>
                              </w:rPr>
                              <w:t>児童福祉施設における感染症対策マニュアル</w:t>
                            </w:r>
                            <w:r>
                              <w:rPr>
                                <w:rFonts w:ascii="ＭＳ ゴシック" w:hAnsi="ＭＳ ゴシック"/>
                                <w:sz w:val="22"/>
                                <w:szCs w:val="21"/>
                              </w:rPr>
                              <w:br/>
                            </w:r>
                            <w:r>
                              <w:rPr>
                                <w:rFonts w:ascii="ＭＳ ゴシック" w:hAnsi="ＭＳ ゴシック" w:hint="eastAsia"/>
                                <w:sz w:val="22"/>
                                <w:szCs w:val="21"/>
                              </w:rPr>
                              <w:t>・P2（1.1 感染症の基礎知識・基本的事項））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B70AB" id="正方形/長方形 48" o:spid="_x0000_s1059" style="position:absolute;left:0;text-align:left;margin-left:.35pt;margin-top:8.6pt;width:453.55pt;height:46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" fillcolor="#fbe4d5">
                <v:textbox inset="5.85pt,.7pt,5.85pt,.7pt">
                  <w:txbxContent>
                    <w:p w14:paraId="75D35E06"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48CB0C9B" w14:textId="77777777" w:rsidR="004B3FF9"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感染症等に関する最新情報（感染状況、政府や自治体の動向等）を収集するための情報元を、平時の段階から把握しておく。</w:t>
                      </w:r>
                    </w:p>
                    <w:p w14:paraId="30AF7D09" w14:textId="77777777" w:rsidR="004B3FF9" w:rsidRDefault="004B3FF9" w:rsidP="004B3FF9">
                      <w:pPr>
                        <w:pStyle w:val="af4"/>
                        <w:numPr>
                          <w:ilvl w:val="0"/>
                          <w:numId w:val="1"/>
                        </w:numPr>
                        <w:ind w:leftChars="0"/>
                        <w:rPr>
                          <w:rFonts w:ascii="ＭＳ ゴシック" w:hAnsi="ＭＳ ゴシック"/>
                          <w:sz w:val="22"/>
                        </w:rPr>
                      </w:pPr>
                      <w:r w:rsidRPr="006266B4">
                        <w:rPr>
                          <w:rFonts w:ascii="ＭＳ ゴシック" w:hAnsi="ＭＳ ゴシック" w:hint="eastAsia"/>
                          <w:sz w:val="22"/>
                        </w:rPr>
                        <w:t>重要な情報はマニュアル化し、教育を実施して徹底する。</w:t>
                      </w:r>
                    </w:p>
                    <w:p w14:paraId="3FD44A22" w14:textId="0FB72C97" w:rsidR="00D33304" w:rsidRPr="00D33304" w:rsidRDefault="00D33304">
                      <w:pPr>
                        <w:pStyle w:val="af4"/>
                        <w:numPr>
                          <w:ilvl w:val="0"/>
                          <w:numId w:val="1"/>
                        </w:numPr>
                        <w:ind w:leftChars="0"/>
                        <w:rPr>
                          <w:rFonts w:ascii="ＭＳ ゴシック" w:hAnsi="ＭＳ ゴシック"/>
                          <w:sz w:val="22"/>
                        </w:rPr>
                      </w:pPr>
                      <w:r w:rsidRPr="00D33304">
                        <w:rPr>
                          <w:rFonts w:ascii="ＭＳ ゴシック" w:hAnsi="ＭＳ ゴシック" w:hint="eastAsia"/>
                          <w:sz w:val="22"/>
                        </w:rPr>
                        <w:t>感染症が疑われる症状がある場合には、原則として利用休止とする。利用中に体調不良となった場合には、別室で対応し原則として保護者のお迎えをお願いするようにする。また身近な医療機関への連絡相談を行い、必要な場合は医療機関への受診等を行う。</w:t>
                      </w:r>
                    </w:p>
                    <w:p w14:paraId="301536A5" w14:textId="1B14D354" w:rsidR="00D33304" w:rsidRPr="00D33304" w:rsidRDefault="00D33304" w:rsidP="00D33304">
                      <w:pPr>
                        <w:pStyle w:val="af4"/>
                        <w:numPr>
                          <w:ilvl w:val="0"/>
                          <w:numId w:val="1"/>
                        </w:numPr>
                        <w:ind w:leftChars="0"/>
                        <w:rPr>
                          <w:rFonts w:ascii="ＭＳ ゴシック" w:hAnsi="ＭＳ ゴシック"/>
                          <w:szCs w:val="24"/>
                        </w:rPr>
                      </w:pPr>
                      <w:r w:rsidRPr="00D33304">
                        <w:rPr>
                          <w:sz w:val="22"/>
                        </w:rPr>
                        <w:t>子どもが施設を使用していた場合、利用場所を特定し、感染リスクが高いと思われる場合は、当該子どもが使用したスペースやおもちゃなどの消毒・清掃を行</w:t>
                      </w:r>
                      <w:r w:rsidRPr="00D33304">
                        <w:rPr>
                          <w:rFonts w:hint="eastAsia"/>
                          <w:sz w:val="22"/>
                        </w:rPr>
                        <w:t>う</w:t>
                      </w:r>
                      <w:r w:rsidRPr="00D33304">
                        <w:rPr>
                          <w:sz w:val="22"/>
                        </w:rPr>
                        <w:t>。また、感染の可能性が高い者となった子どもまたは職員等と接触した職員・利用する子どもを特定し、体調の変化に注意</w:t>
                      </w:r>
                      <w:r w:rsidRPr="00D33304">
                        <w:rPr>
                          <w:rFonts w:hint="eastAsia"/>
                          <w:sz w:val="22"/>
                        </w:rPr>
                        <w:t>する</w:t>
                      </w:r>
                      <w:r w:rsidRPr="00D33304">
                        <w:rPr>
                          <w:sz w:val="22"/>
                        </w:rPr>
                        <w:t>。</w:t>
                      </w:r>
                    </w:p>
                    <w:p w14:paraId="575C9D3B" w14:textId="232AB0DE" w:rsidR="004B3FF9" w:rsidRDefault="004B3FF9" w:rsidP="005E405A">
                      <w:pPr>
                        <w:pStyle w:val="af4"/>
                        <w:numPr>
                          <w:ilvl w:val="0"/>
                          <w:numId w:val="1"/>
                        </w:numPr>
                        <w:ind w:leftChars="0"/>
                        <w:rPr>
                          <w:rFonts w:ascii="ＭＳ ゴシック" w:hAnsi="ＭＳ ゴシック"/>
                          <w:sz w:val="22"/>
                        </w:rPr>
                      </w:pPr>
                      <w:r w:rsidRPr="00BA3FD8">
                        <w:rPr>
                          <w:rFonts w:ascii="ＭＳ ゴシック" w:hAnsi="ＭＳ ゴシック" w:hint="eastAsia"/>
                          <w:sz w:val="22"/>
                        </w:rPr>
                        <w:t>新型コロナウイルス感染症における経験も踏まえ記載する。</w:t>
                      </w:r>
                      <w:r w:rsidR="00B432CB" w:rsidRPr="00BA3FD8">
                        <w:rPr>
                          <w:rFonts w:ascii="ＭＳ ゴシック" w:hAnsi="ＭＳ ゴシック"/>
                          <w:sz w:val="22"/>
                        </w:rPr>
                        <w:br/>
                      </w:r>
                      <w:r w:rsidR="00B432CB" w:rsidRPr="00BA3FD8">
                        <w:rPr>
                          <w:rFonts w:ascii="ＭＳ ゴシック" w:hAnsi="ＭＳ ゴシック" w:hint="eastAsia"/>
                          <w:sz w:val="22"/>
                        </w:rPr>
                        <w:t>★「【様式</w:t>
                      </w:r>
                      <w:r w:rsidR="00D411DA">
                        <w:rPr>
                          <w:rFonts w:ascii="ＭＳ ゴシック" w:hAnsi="ＭＳ ゴシック" w:hint="eastAsia"/>
                          <w:sz w:val="22"/>
                        </w:rPr>
                        <w:t>１４</w:t>
                      </w:r>
                      <w:r w:rsidR="00B432CB" w:rsidRPr="00BA3FD8">
                        <w:rPr>
                          <w:rFonts w:ascii="ＭＳ ゴシック" w:hAnsi="ＭＳ ゴシック" w:hint="eastAsia"/>
                          <w:sz w:val="22"/>
                        </w:rPr>
                        <w:t>】</w:t>
                      </w:r>
                      <w:r w:rsidR="00B432CB" w:rsidRPr="00BA3FD8">
                        <w:rPr>
                          <w:rFonts w:ascii="ＭＳ ゴシック" w:hAnsi="ＭＳ ゴシック" w:hint="eastAsia"/>
                          <w:iCs/>
                          <w:sz w:val="22"/>
                        </w:rPr>
                        <w:t>感染症</w:t>
                      </w:r>
                      <w:r w:rsidR="004A6409" w:rsidRPr="00BA3FD8">
                        <w:rPr>
                          <w:rFonts w:ascii="ＭＳ ゴシック" w:hAnsi="ＭＳ ゴシック" w:hint="eastAsia"/>
                          <w:iCs/>
                          <w:sz w:val="22"/>
                        </w:rPr>
                        <w:t>への</w:t>
                      </w:r>
                      <w:r w:rsidR="00B432CB" w:rsidRPr="00BA3FD8">
                        <w:rPr>
                          <w:rFonts w:ascii="ＭＳ 明朝" w:hAnsi="ＭＳ 明朝"/>
                          <w:sz w:val="22"/>
                          <w:szCs w:val="18"/>
                        </w:rPr>
                        <w:t>対応</w:t>
                      </w:r>
                      <w:r w:rsidR="00B432CB" w:rsidRPr="00BA3FD8">
                        <w:rPr>
                          <w:rFonts w:ascii="ＭＳ ゴシック" w:hAnsi="ＭＳ ゴシック" w:hint="eastAsia"/>
                          <w:sz w:val="22"/>
                        </w:rPr>
                        <w:t>」</w:t>
                      </w:r>
                      <w:r w:rsidR="00D411DA" w:rsidRPr="00007913">
                        <w:rPr>
                          <w:rFonts w:ascii="ＭＳ ゴシック" w:hAnsi="ＭＳ ゴシック" w:hint="eastAsia"/>
                          <w:sz w:val="22"/>
                        </w:rPr>
                        <w:t>を必要に応じて活用</w:t>
                      </w:r>
                    </w:p>
                    <w:p w14:paraId="18427C4E" w14:textId="77777777" w:rsidR="00BA3FD8" w:rsidRDefault="00BA3FD8" w:rsidP="004B3FF9">
                      <w:pPr>
                        <w:jc w:val="left"/>
                        <w:rPr>
                          <w:rFonts w:ascii="ＭＳ ゴシック" w:hAnsi="ＭＳ ゴシック"/>
                          <w:sz w:val="22"/>
                          <w:szCs w:val="21"/>
                        </w:rPr>
                      </w:pPr>
                    </w:p>
                    <w:p w14:paraId="1708CDE8" w14:textId="7BC23AAB"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47CFFF38" w14:textId="6CDC5BDB" w:rsidR="004B3FF9"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23</w:t>
                      </w:r>
                      <w:r w:rsidR="00165B4A">
                        <w:rPr>
                          <w:rFonts w:ascii="ＭＳ ゴシック" w:hAnsi="ＭＳ ゴシック" w:hint="eastAsia"/>
                          <w:sz w:val="22"/>
                          <w:szCs w:val="21"/>
                        </w:rPr>
                        <w:t>～</w:t>
                      </w:r>
                      <w:r w:rsidR="00B16F1E">
                        <w:rPr>
                          <w:rFonts w:ascii="ＭＳ ゴシック" w:hAnsi="ＭＳ ゴシック" w:hint="eastAsia"/>
                          <w:sz w:val="22"/>
                          <w:szCs w:val="21"/>
                        </w:rPr>
                        <w:t>27</w:t>
                      </w:r>
                      <w:r w:rsidRPr="00C67FDD">
                        <w:rPr>
                          <w:rFonts w:ascii="ＭＳ ゴシック" w:hAnsi="ＭＳ ゴシック" w:hint="eastAsia"/>
                          <w:sz w:val="22"/>
                          <w:szCs w:val="21"/>
                        </w:rPr>
                        <w:t>（</w:t>
                      </w:r>
                      <w:r>
                        <w:rPr>
                          <w:rFonts w:ascii="ＭＳ ゴシック" w:hAnsi="ＭＳ ゴシック" w:hint="eastAsia"/>
                          <w:sz w:val="22"/>
                          <w:szCs w:val="21"/>
                        </w:rPr>
                        <w:t>3.1.1</w:t>
                      </w:r>
                      <w:r w:rsidR="00DC7A7C">
                        <w:rPr>
                          <w:rFonts w:ascii="ＭＳ ゴシック" w:hAnsi="ＭＳ ゴシック"/>
                          <w:sz w:val="22"/>
                          <w:szCs w:val="21"/>
                        </w:rPr>
                        <w:t xml:space="preserve"> </w:t>
                      </w:r>
                      <w:r>
                        <w:rPr>
                          <w:rFonts w:ascii="ＭＳ ゴシック" w:hAnsi="ＭＳ ゴシック" w:hint="eastAsia"/>
                          <w:sz w:val="22"/>
                          <w:szCs w:val="21"/>
                        </w:rPr>
                        <w:t>事前の対策</w:t>
                      </w:r>
                      <w:r w:rsidR="00295438">
                        <w:rPr>
                          <w:rFonts w:ascii="ＭＳ ゴシック" w:hAnsi="ＭＳ ゴシック"/>
                          <w:sz w:val="22"/>
                          <w:szCs w:val="21"/>
                        </w:rPr>
                        <w:br/>
                      </w:r>
                      <w:r w:rsidR="00295438">
                        <w:rPr>
                          <w:rFonts w:ascii="ＭＳ ゴシック" w:hAnsi="ＭＳ ゴシック" w:hint="eastAsia"/>
                          <w:sz w:val="22"/>
                          <w:szCs w:val="21"/>
                        </w:rPr>
                        <w:t xml:space="preserve">　　　　</w:t>
                      </w:r>
                      <w:r w:rsidR="00250E5E">
                        <w:rPr>
                          <w:rFonts w:ascii="ＭＳ ゴシック" w:hAnsi="ＭＳ ゴシック" w:hint="eastAsia"/>
                          <w:sz w:val="22"/>
                          <w:szCs w:val="21"/>
                        </w:rPr>
                        <w:t>～</w:t>
                      </w:r>
                      <w:r w:rsidR="00295438" w:rsidRPr="00295438">
                        <w:rPr>
                          <w:rFonts w:ascii="ＭＳ ゴシック" w:hAnsi="ＭＳ ゴシック"/>
                          <w:sz w:val="22"/>
                          <w:szCs w:val="21"/>
                        </w:rPr>
                        <w:t>3.1.5 感染の可能性が高い者、感染者等発生ステージ別の対応のまとめ</w:t>
                      </w:r>
                      <w:r w:rsidRPr="00C67FDD">
                        <w:rPr>
                          <w:rFonts w:ascii="ＭＳ ゴシック" w:hAnsi="ＭＳ ゴシック" w:hint="eastAsia"/>
                          <w:sz w:val="22"/>
                          <w:szCs w:val="21"/>
                        </w:rPr>
                        <w:t>）</w:t>
                      </w:r>
                    </w:p>
                    <w:p w14:paraId="117EDB31" w14:textId="77777777" w:rsidR="004B3FF9" w:rsidRPr="00204863" w:rsidRDefault="004B3FF9" w:rsidP="004B3FF9">
                      <w:pPr>
                        <w:numPr>
                          <w:ilvl w:val="0"/>
                          <w:numId w:val="2"/>
                        </w:numPr>
                        <w:jc w:val="left"/>
                        <w:rPr>
                          <w:rFonts w:ascii="ＭＳ ゴシック" w:hAnsi="ＭＳ ゴシック"/>
                          <w:sz w:val="22"/>
                          <w:szCs w:val="21"/>
                        </w:rPr>
                      </w:pPr>
                      <w:r>
                        <w:rPr>
                          <w:rFonts w:ascii="ＭＳ ゴシック" w:hAnsi="ＭＳ ゴシック" w:hint="eastAsia"/>
                          <w:sz w:val="22"/>
                          <w:szCs w:val="21"/>
                        </w:rPr>
                        <w:t>児童福祉施設における感染症対策マニュアル</w:t>
                      </w:r>
                      <w:r>
                        <w:rPr>
                          <w:rFonts w:ascii="ＭＳ ゴシック" w:hAnsi="ＭＳ ゴシック"/>
                          <w:sz w:val="22"/>
                          <w:szCs w:val="21"/>
                        </w:rPr>
                        <w:br/>
                      </w:r>
                      <w:r>
                        <w:rPr>
                          <w:rFonts w:ascii="ＭＳ ゴシック" w:hAnsi="ＭＳ ゴシック" w:hint="eastAsia"/>
                          <w:sz w:val="22"/>
                          <w:szCs w:val="21"/>
                        </w:rPr>
                        <w:t>・P2（1.1 感染症の基礎知識・基本的事項））</w:t>
                      </w:r>
                    </w:p>
                  </w:txbxContent>
                </v:textbox>
              </v:rect>
            </w:pict>
          </mc:Fallback>
        </mc:AlternateContent>
      </w:r>
    </w:p>
    <w:p w14:paraId="1E2E696F" w14:textId="71DE4DEC" w:rsidR="004B3FF9" w:rsidRDefault="004B3FF9" w:rsidP="004B3FF9">
      <w:pPr>
        <w:rPr>
          <w:rFonts w:ascii="ＭＳ ゴシック" w:hAnsi="ＭＳ ゴシック"/>
          <w:iCs/>
          <w:sz w:val="22"/>
        </w:rPr>
      </w:pPr>
    </w:p>
    <w:p w14:paraId="758F8476" w14:textId="77777777" w:rsidR="004B3FF9" w:rsidRPr="00E34E2B" w:rsidRDefault="004B3FF9" w:rsidP="004B3FF9">
      <w:pPr>
        <w:rPr>
          <w:rFonts w:ascii="ＭＳ ゴシック" w:hAnsi="ＭＳ ゴシック"/>
          <w:iCs/>
          <w:sz w:val="22"/>
        </w:rPr>
      </w:pPr>
    </w:p>
    <w:p w14:paraId="303DB192" w14:textId="77777777" w:rsidR="00861302" w:rsidRDefault="00861302" w:rsidP="008F7C06">
      <w:pPr>
        <w:widowControl/>
        <w:jc w:val="left"/>
        <w:rPr>
          <w:rFonts w:ascii="ＭＳ ゴシック" w:hAnsi="ＭＳ ゴシック"/>
          <w:iCs/>
          <w:sz w:val="22"/>
        </w:rPr>
      </w:pPr>
    </w:p>
    <w:p w14:paraId="14FBC8A9" w14:textId="77777777" w:rsidR="00861302" w:rsidRDefault="00861302">
      <w:pPr>
        <w:widowControl/>
        <w:jc w:val="left"/>
        <w:rPr>
          <w:rFonts w:ascii="ＭＳ ゴシック" w:hAnsi="ＭＳ ゴシック"/>
          <w:iCs/>
          <w:sz w:val="22"/>
        </w:rPr>
      </w:pPr>
      <w:r>
        <w:rPr>
          <w:rFonts w:ascii="ＭＳ ゴシック" w:hAnsi="ＭＳ ゴシック"/>
          <w:iCs/>
          <w:sz w:val="22"/>
        </w:rPr>
        <w:br w:type="page"/>
      </w:r>
    </w:p>
    <w:p w14:paraId="4293ACCD" w14:textId="22512732" w:rsidR="004B3FF9" w:rsidRPr="008F7C06" w:rsidRDefault="00861302" w:rsidP="008F7C06">
      <w:pPr>
        <w:widowControl/>
        <w:jc w:val="left"/>
        <w:rPr>
          <w:rFonts w:ascii="ＭＳ ゴシック" w:hAnsi="ＭＳ ゴシック"/>
          <w:sz w:val="22"/>
        </w:rPr>
      </w:pPr>
      <w:r w:rsidRPr="00A44DB4">
        <w:rPr>
          <w:rFonts w:ascii="ＭＳ ゴシック" w:hAnsi="ＭＳ ゴシック" w:hint="eastAsia"/>
          <w:iCs/>
          <w:noProof/>
          <w:sz w:val="22"/>
        </w:rPr>
        <w:lastRenderedPageBreak/>
        <mc:AlternateContent>
          <mc:Choice Requires="wps">
            <w:drawing>
              <wp:anchor distT="0" distB="0" distL="114300" distR="114300" simplePos="0" relativeHeight="251669543" behindDoc="0" locked="0" layoutInCell="1" allowOverlap="1" wp14:anchorId="2ACB92F4" wp14:editId="5282D42E">
                <wp:simplePos x="0" y="0"/>
                <wp:positionH relativeFrom="column">
                  <wp:posOffset>4445</wp:posOffset>
                </wp:positionH>
                <wp:positionV relativeFrom="paragraph">
                  <wp:posOffset>-5079</wp:posOffset>
                </wp:positionV>
                <wp:extent cx="5760085" cy="6515100"/>
                <wp:effectExtent l="0" t="0" r="12065"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6515100"/>
                        </a:xfrm>
                        <a:prstGeom prst="rect">
                          <a:avLst/>
                        </a:prstGeom>
                        <a:solidFill>
                          <a:srgbClr val="FBE4D5"/>
                        </a:solidFill>
                        <a:ln w="9525">
                          <a:solidFill>
                            <a:srgbClr val="000000"/>
                          </a:solidFill>
                          <a:miter lim="800000"/>
                          <a:headEnd/>
                          <a:tailEnd/>
                        </a:ln>
                      </wps:spPr>
                      <wps:txbx>
                        <w:txbxContent>
                          <w:p w14:paraId="66EFE0B6" w14:textId="2DB45F56" w:rsidR="00861302" w:rsidRPr="00A80534" w:rsidRDefault="00861302" w:rsidP="00861302">
                            <w:pPr>
                              <w:jc w:val="left"/>
                              <w:rPr>
                                <w:rFonts w:ascii="ＭＳ ゴシック" w:hAnsi="ＭＳ ゴシック"/>
                                <w:sz w:val="22"/>
                              </w:rPr>
                            </w:pPr>
                            <w:r w:rsidRPr="00A80534">
                              <w:rPr>
                                <w:rFonts w:ascii="ＭＳ ゴシック" w:hAnsi="ＭＳ ゴシック" w:hint="eastAsia"/>
                                <w:sz w:val="22"/>
                              </w:rPr>
                              <w:t>【</w:t>
                            </w:r>
                            <w:r w:rsidR="00F00C83" w:rsidRPr="00A80534">
                              <w:rPr>
                                <w:rFonts w:ascii="ＭＳ ゴシック" w:hAnsi="ＭＳ ゴシック" w:hint="eastAsia"/>
                                <w:sz w:val="22"/>
                              </w:rPr>
                              <w:t>ご参考】</w:t>
                            </w:r>
                            <w:r w:rsidRPr="00A80534">
                              <w:rPr>
                                <w:rFonts w:ascii="ＭＳ ゴシック" w:hAnsi="ＭＳ ゴシック" w:hint="eastAsia"/>
                                <w:iCs/>
                                <w:sz w:val="22"/>
                              </w:rPr>
                              <w:t>自施設内で感染症等の発生ステージ別の施設対応</w:t>
                            </w:r>
                          </w:p>
                          <w:p w14:paraId="3F894EE8" w14:textId="3F2C5F4E" w:rsidR="00861302" w:rsidRPr="00A80534" w:rsidRDefault="00861302" w:rsidP="00861302">
                            <w:pPr>
                              <w:jc w:val="left"/>
                              <w:rPr>
                                <w:rFonts w:ascii="ＭＳ ゴシック" w:hAnsi="ＭＳ ゴシック"/>
                                <w:sz w:val="22"/>
                                <w:u w:val="single"/>
                              </w:rPr>
                            </w:pPr>
                            <w:r w:rsidRPr="00A80534">
                              <w:rPr>
                                <w:rFonts w:ascii="ＭＳ ゴシック" w:hAnsi="ＭＳ ゴシック" w:hint="eastAsia"/>
                                <w:sz w:val="22"/>
                                <w:u w:val="single"/>
                              </w:rPr>
                              <w:t>＜感染が疑われる症状がある者</w:t>
                            </w:r>
                            <w:r w:rsidRPr="00A80534">
                              <w:rPr>
                                <w:rFonts w:ascii="ＭＳ ゴシック" w:hAnsi="ＭＳ ゴシック"/>
                                <w:sz w:val="22"/>
                                <w:u w:val="single"/>
                              </w:rPr>
                              <w:t>の</w:t>
                            </w:r>
                            <w:r w:rsidRPr="00A80534">
                              <w:rPr>
                                <w:rFonts w:ascii="ＭＳ ゴシック" w:hAnsi="ＭＳ ゴシック" w:hint="eastAsia"/>
                                <w:sz w:val="22"/>
                                <w:u w:val="single"/>
                              </w:rPr>
                              <w:t>発生時の対応＞</w:t>
                            </w:r>
                          </w:p>
                          <w:p w14:paraId="687E2506" w14:textId="7C259969" w:rsidR="00861302" w:rsidRPr="00A80534" w:rsidRDefault="00F00C83" w:rsidP="00170E88">
                            <w:pPr>
                              <w:pStyle w:val="af4"/>
                              <w:numPr>
                                <w:ilvl w:val="0"/>
                                <w:numId w:val="1"/>
                              </w:numPr>
                              <w:ind w:leftChars="0"/>
                              <w:rPr>
                                <w:rFonts w:ascii="ＭＳ ゴシック" w:hAnsi="ＭＳ ゴシック"/>
                                <w:sz w:val="22"/>
                              </w:rPr>
                            </w:pPr>
                            <w:r w:rsidRPr="00A80534">
                              <w:rPr>
                                <w:rFonts w:ascii="ＭＳ ゴシック" w:hAnsi="ＭＳ ゴシック" w:hint="eastAsia"/>
                                <w:sz w:val="22"/>
                              </w:rPr>
                              <w:t>施設の職員や利用する子どもが、感染が疑われる症状がある者となった</w:t>
                            </w:r>
                            <w:r w:rsidRPr="00A80534">
                              <w:rPr>
                                <w:rFonts w:ascii="ＭＳ ゴシック" w:hAnsi="ＭＳ ゴシック"/>
                                <w:sz w:val="22"/>
                              </w:rPr>
                              <w:t>場合は、</w:t>
                            </w:r>
                            <w:r w:rsidR="00861302" w:rsidRPr="00A80534">
                              <w:rPr>
                                <w:rFonts w:ascii="ＭＳ ゴシック" w:hAnsi="ＭＳ ゴシック" w:hint="eastAsia"/>
                                <w:sz w:val="22"/>
                              </w:rPr>
                              <w:t>初動対応として、管理者への報告、施設内の情報共有、身近な医療機関への連絡相談を行う。</w:t>
                            </w:r>
                          </w:p>
                          <w:p w14:paraId="43AE048D" w14:textId="0B17C9C5" w:rsidR="00861302" w:rsidRPr="00A80534" w:rsidRDefault="00861302" w:rsidP="00861302">
                            <w:pPr>
                              <w:pStyle w:val="af4"/>
                              <w:numPr>
                                <w:ilvl w:val="0"/>
                                <w:numId w:val="1"/>
                              </w:numPr>
                              <w:ind w:leftChars="0"/>
                              <w:rPr>
                                <w:rFonts w:ascii="ＭＳ ゴシック" w:hAnsi="ＭＳ ゴシック"/>
                                <w:sz w:val="22"/>
                              </w:rPr>
                            </w:pPr>
                            <w:r w:rsidRPr="00A80534">
                              <w:rPr>
                                <w:rFonts w:ascii="ＭＳ ゴシック" w:hAnsi="ＭＳ ゴシック" w:hint="eastAsia"/>
                                <w:sz w:val="22"/>
                              </w:rPr>
                              <w:t>職員や</w:t>
                            </w:r>
                            <w:r w:rsidR="00767F19">
                              <w:rPr>
                                <w:rFonts w:ascii="ＭＳ ゴシック" w:hAnsi="ＭＳ ゴシック" w:hint="eastAsia"/>
                                <w:sz w:val="22"/>
                              </w:rPr>
                              <w:t>子ども</w:t>
                            </w:r>
                            <w:r w:rsidRPr="00A80534">
                              <w:rPr>
                                <w:rFonts w:ascii="ＭＳ ゴシック" w:hAnsi="ＭＳ ゴシック" w:hint="eastAsia"/>
                                <w:sz w:val="22"/>
                              </w:rPr>
                              <w:t>と接触した者を確認し、体調の変化に注意する。</w:t>
                            </w:r>
                          </w:p>
                          <w:p w14:paraId="414018F5" w14:textId="77777777" w:rsidR="00861302" w:rsidRPr="00A80534" w:rsidRDefault="00861302" w:rsidP="00861302">
                            <w:pPr>
                              <w:pStyle w:val="af4"/>
                              <w:numPr>
                                <w:ilvl w:val="0"/>
                                <w:numId w:val="1"/>
                              </w:numPr>
                              <w:ind w:leftChars="0"/>
                              <w:rPr>
                                <w:rFonts w:ascii="ＭＳ ゴシック" w:hAnsi="ＭＳ ゴシック"/>
                                <w:sz w:val="22"/>
                              </w:rPr>
                            </w:pPr>
                            <w:r w:rsidRPr="00A80534">
                              <w:rPr>
                                <w:rFonts w:ascii="ＭＳ ゴシック" w:hAnsi="ＭＳ ゴシック" w:hint="eastAsia"/>
                                <w:sz w:val="22"/>
                              </w:rPr>
                              <w:t>感染が疑われる症状がある者が多い場合や感染リスクが高いと思われる場合は、消毒・清掃を行う。</w:t>
                            </w:r>
                          </w:p>
                          <w:p w14:paraId="6893FB95" w14:textId="5F8785A5" w:rsidR="00861302" w:rsidRPr="00A80534" w:rsidRDefault="00861302" w:rsidP="00861302">
                            <w:pPr>
                              <w:pStyle w:val="af4"/>
                              <w:numPr>
                                <w:ilvl w:val="0"/>
                                <w:numId w:val="1"/>
                              </w:numPr>
                              <w:ind w:leftChars="0"/>
                              <w:rPr>
                                <w:rFonts w:ascii="ＭＳ ゴシック" w:hAnsi="ＭＳ ゴシック"/>
                                <w:sz w:val="22"/>
                              </w:rPr>
                            </w:pPr>
                            <w:r w:rsidRPr="00A80534">
                              <w:rPr>
                                <w:rFonts w:ascii="ＭＳ ゴシック" w:hAnsi="ＭＳ ゴシック" w:hint="eastAsia"/>
                                <w:sz w:val="22"/>
                              </w:rPr>
                              <w:t>感染が疑われる症状がある者が据えた場合、通常業務が継続できるかどうか検討し、　事業継続のための対策を開始する。</w:t>
                            </w:r>
                          </w:p>
                          <w:p w14:paraId="78A1AE0B" w14:textId="28FE1FAE" w:rsidR="00861302" w:rsidRPr="00A80534" w:rsidRDefault="00861302" w:rsidP="00A80534">
                            <w:pPr>
                              <w:pStyle w:val="af4"/>
                              <w:numPr>
                                <w:ilvl w:val="0"/>
                                <w:numId w:val="1"/>
                              </w:numPr>
                              <w:ind w:leftChars="0"/>
                              <w:jc w:val="left"/>
                              <w:rPr>
                                <w:rFonts w:ascii="ＭＳ ゴシック" w:hAnsi="ＭＳ ゴシック"/>
                                <w:sz w:val="22"/>
                              </w:rPr>
                            </w:pPr>
                            <w:r w:rsidRPr="00A80534">
                              <w:rPr>
                                <w:rFonts w:ascii="ＭＳ ゴシック" w:hAnsi="ＭＳ ゴシック" w:hint="eastAsia"/>
                                <w:sz w:val="22"/>
                              </w:rPr>
                              <w:t>「保育所における感染症対策ガイドライン（厚生労働省</w:t>
                            </w:r>
                            <w:r w:rsidRPr="00A80534">
                              <w:rPr>
                                <w:rFonts w:ascii="ＭＳ ゴシック" w:hAnsi="ＭＳ ゴシック"/>
                                <w:sz w:val="22"/>
                              </w:rPr>
                              <w:t>,2018年3月（2021 年8 月一部改訂）」3.（1）感染症の疑いのある子どもへの対応を参考</w:t>
                            </w:r>
                            <w:r w:rsidR="00F00C83" w:rsidRPr="00A80534">
                              <w:rPr>
                                <w:rFonts w:ascii="ＭＳ ゴシック" w:hAnsi="ＭＳ ゴシック" w:hint="eastAsia"/>
                                <w:sz w:val="22"/>
                              </w:rPr>
                              <w:t>に</w:t>
                            </w:r>
                            <w:r w:rsidRPr="00A80534">
                              <w:rPr>
                                <w:rFonts w:ascii="ＭＳ ゴシック" w:hAnsi="ＭＳ ゴシック" w:hint="eastAsia"/>
                                <w:sz w:val="22"/>
                              </w:rPr>
                              <w:t>。</w:t>
                            </w:r>
                            <w:r w:rsidRPr="00A80534">
                              <w:rPr>
                                <w:rFonts w:ascii="ＭＳ ゴシック" w:hAnsi="ＭＳ ゴシック"/>
                                <w:sz w:val="22"/>
                              </w:rPr>
                              <w:br/>
                            </w:r>
                            <w:r w:rsidRPr="00A80534">
                              <w:rPr>
                                <w:rFonts w:ascii="ＭＳ ゴシック" w:hAnsi="ＭＳ ゴシック" w:hint="eastAsia"/>
                                <w:sz w:val="22"/>
                              </w:rPr>
                              <w:t>■利用する子どもへの対応</w:t>
                            </w:r>
                            <w:r w:rsidRPr="00A80534">
                              <w:rPr>
                                <w:rFonts w:ascii="ＭＳ ゴシック" w:hAnsi="ＭＳ ゴシック"/>
                                <w:sz w:val="22"/>
                              </w:rPr>
                              <w:br/>
                            </w:r>
                            <w:r w:rsidRPr="00A80534">
                              <w:rPr>
                                <w:rFonts w:ascii="ＭＳ ゴシック" w:hAnsi="ＭＳ ゴシック" w:hint="eastAsia"/>
                                <w:sz w:val="22"/>
                              </w:rPr>
                              <w:t xml:space="preserve">　・</w:t>
                            </w:r>
                            <w:r w:rsidRPr="00A80534">
                              <w:rPr>
                                <w:sz w:val="22"/>
                              </w:rPr>
                              <w:t>感染症が疑われる症状がある場合には、原則として利用休止と</w:t>
                            </w:r>
                            <w:r w:rsidRPr="00A80534">
                              <w:rPr>
                                <w:rFonts w:hint="eastAsia"/>
                                <w:sz w:val="22"/>
                              </w:rPr>
                              <w:t>する</w:t>
                            </w:r>
                            <w:r w:rsidRPr="00A80534">
                              <w:rPr>
                                <w:sz w:val="22"/>
                              </w:rPr>
                              <w:t>。</w:t>
                            </w:r>
                            <w:r w:rsidRPr="00A80534">
                              <w:rPr>
                                <w:sz w:val="22"/>
                              </w:rPr>
                              <w:br/>
                            </w:r>
                            <w:r w:rsidRPr="00A80534">
                              <w:rPr>
                                <w:rFonts w:hint="eastAsia"/>
                                <w:sz w:val="22"/>
                              </w:rPr>
                              <w:t xml:space="preserve">　・</w:t>
                            </w:r>
                            <w:r w:rsidRPr="00A80534">
                              <w:rPr>
                                <w:sz w:val="22"/>
                              </w:rPr>
                              <w:t>利用中に体調不良となった場合には、別室で対応し原則として保護者のお迎えを</w:t>
                            </w:r>
                            <w:r w:rsidRPr="00A80534">
                              <w:rPr>
                                <w:sz w:val="22"/>
                              </w:rPr>
                              <w:br/>
                            </w:r>
                            <w:r w:rsidRPr="00A80534">
                              <w:rPr>
                                <w:rFonts w:hint="eastAsia"/>
                                <w:sz w:val="22"/>
                              </w:rPr>
                              <w:t xml:space="preserve">　　</w:t>
                            </w:r>
                            <w:r w:rsidRPr="00A80534">
                              <w:rPr>
                                <w:sz w:val="22"/>
                              </w:rPr>
                              <w:t>お願いする</w:t>
                            </w:r>
                            <w:r w:rsidRPr="00A80534">
                              <w:rPr>
                                <w:rFonts w:hint="eastAsia"/>
                                <w:sz w:val="22"/>
                              </w:rPr>
                              <w:t>。</w:t>
                            </w:r>
                            <w:r w:rsidRPr="00A80534">
                              <w:rPr>
                                <w:sz w:val="22"/>
                              </w:rPr>
                              <w:br/>
                            </w:r>
                            <w:r w:rsidRPr="00A80534">
                              <w:rPr>
                                <w:rFonts w:hint="eastAsia"/>
                                <w:sz w:val="22"/>
                              </w:rPr>
                              <w:t xml:space="preserve">　・</w:t>
                            </w:r>
                            <w:r w:rsidRPr="00A80534">
                              <w:rPr>
                                <w:sz w:val="22"/>
                              </w:rPr>
                              <w:t>身近な医療機関への連絡相談を行い、必要な場合は医療機関への受診等を</w:t>
                            </w:r>
                            <w:r w:rsidRPr="00A80534">
                              <w:rPr>
                                <w:rFonts w:hint="eastAsia"/>
                                <w:sz w:val="22"/>
                              </w:rPr>
                              <w:t>行う。</w:t>
                            </w:r>
                            <w:r w:rsidRPr="00A80534">
                              <w:rPr>
                                <w:rFonts w:ascii="ＭＳ ゴシック" w:hAnsi="ＭＳ ゴシック"/>
                                <w:sz w:val="22"/>
                              </w:rPr>
                              <w:br/>
                            </w:r>
                            <w:r w:rsidRPr="00A80534">
                              <w:rPr>
                                <w:rFonts w:ascii="ＭＳ ゴシック" w:hAnsi="ＭＳ ゴシック" w:hint="eastAsia"/>
                                <w:sz w:val="22"/>
                              </w:rPr>
                              <w:t>■施設等の対応</w:t>
                            </w:r>
                            <w:r w:rsidRPr="00A80534">
                              <w:rPr>
                                <w:rFonts w:ascii="ＭＳ ゴシック" w:hAnsi="ＭＳ ゴシック"/>
                                <w:sz w:val="22"/>
                              </w:rPr>
                              <w:br/>
                            </w:r>
                            <w:r w:rsidRPr="00A80534">
                              <w:rPr>
                                <w:rFonts w:ascii="ＭＳ ゴシック" w:hAnsi="ＭＳ ゴシック" w:hint="eastAsia"/>
                                <w:sz w:val="22"/>
                              </w:rPr>
                              <w:t xml:space="preserve">　・子どもが施設を使用していた場合、利用場所を特定する。</w:t>
                            </w:r>
                            <w:r w:rsidRPr="00A80534">
                              <w:rPr>
                                <w:rFonts w:ascii="ＭＳ ゴシック" w:hAnsi="ＭＳ ゴシック"/>
                                <w:sz w:val="22"/>
                              </w:rPr>
                              <w:br/>
                            </w:r>
                            <w:r w:rsidRPr="00A80534">
                              <w:rPr>
                                <w:rFonts w:ascii="ＭＳ ゴシック" w:hAnsi="ＭＳ ゴシック" w:hint="eastAsia"/>
                                <w:sz w:val="22"/>
                              </w:rPr>
                              <w:t xml:space="preserve">　・感染リスクが高いと思われる場合は、当該子どもが使用したスペースやおもちゃ</w:t>
                            </w:r>
                            <w:r w:rsidRPr="00A80534">
                              <w:rPr>
                                <w:rFonts w:ascii="ＭＳ ゴシック" w:hAnsi="ＭＳ ゴシック"/>
                                <w:sz w:val="22"/>
                              </w:rPr>
                              <w:br/>
                            </w:r>
                            <w:r w:rsidRPr="00A80534">
                              <w:rPr>
                                <w:rFonts w:ascii="ＭＳ ゴシック" w:hAnsi="ＭＳ ゴシック" w:hint="eastAsia"/>
                                <w:sz w:val="22"/>
                              </w:rPr>
                              <w:t xml:space="preserve">　　などの消毒・清掃を行う。</w:t>
                            </w:r>
                            <w:r w:rsidRPr="00A80534">
                              <w:rPr>
                                <w:rFonts w:ascii="ＭＳ ゴシック" w:hAnsi="ＭＳ ゴシック"/>
                                <w:sz w:val="22"/>
                              </w:rPr>
                              <w:br/>
                            </w:r>
                            <w:r w:rsidRPr="00A80534">
                              <w:rPr>
                                <w:rFonts w:ascii="ＭＳ ゴシック" w:hAnsi="ＭＳ ゴシック" w:hint="eastAsia"/>
                                <w:sz w:val="22"/>
                              </w:rPr>
                              <w:t xml:space="preserve">　・感染の可能性が高い者となった子どもまたは職員等と接触した職員・利用する</w:t>
                            </w:r>
                            <w:r w:rsidRPr="00A80534">
                              <w:rPr>
                                <w:rFonts w:ascii="ＭＳ ゴシック" w:hAnsi="ＭＳ ゴシック"/>
                                <w:sz w:val="22"/>
                              </w:rPr>
                              <w:br/>
                            </w:r>
                            <w:r w:rsidRPr="00A80534">
                              <w:rPr>
                                <w:rFonts w:ascii="ＭＳ ゴシック" w:hAnsi="ＭＳ ゴシック" w:hint="eastAsia"/>
                                <w:sz w:val="22"/>
                              </w:rPr>
                              <w:t xml:space="preserve">　　子どもを特定し、体調の変化に注意する。</w:t>
                            </w:r>
                            <w:r w:rsidR="00A80534">
                              <w:rPr>
                                <w:rFonts w:ascii="ＭＳ ゴシック" w:hAnsi="ＭＳ ゴシック"/>
                                <w:sz w:val="22"/>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B92F4" id="正方形/長方形 11" o:spid="_x0000_s1060" style="position:absolute;margin-left:.35pt;margin-top:-.4pt;width:453.55pt;height:513pt;z-index:251669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" fillcolor="#fbe4d5">
                <v:textbox inset="5.85pt,.7pt,5.85pt,.7pt">
                  <w:txbxContent>
                    <w:p w14:paraId="66EFE0B6" w14:textId="2DB45F56" w:rsidR="00861302" w:rsidRPr="00A80534" w:rsidRDefault="00861302" w:rsidP="00861302">
                      <w:pPr>
                        <w:jc w:val="left"/>
                        <w:rPr>
                          <w:rFonts w:ascii="ＭＳ ゴシック" w:hAnsi="ＭＳ ゴシック"/>
                          <w:sz w:val="22"/>
                        </w:rPr>
                      </w:pPr>
                      <w:r w:rsidRPr="00A80534">
                        <w:rPr>
                          <w:rFonts w:ascii="ＭＳ ゴシック" w:hAnsi="ＭＳ ゴシック" w:hint="eastAsia"/>
                          <w:sz w:val="22"/>
                        </w:rPr>
                        <w:t>【</w:t>
                      </w:r>
                      <w:r w:rsidR="00F00C83" w:rsidRPr="00A80534">
                        <w:rPr>
                          <w:rFonts w:ascii="ＭＳ ゴシック" w:hAnsi="ＭＳ ゴシック" w:hint="eastAsia"/>
                          <w:sz w:val="22"/>
                        </w:rPr>
                        <w:t>ご参考】</w:t>
                      </w:r>
                      <w:r w:rsidRPr="00A80534">
                        <w:rPr>
                          <w:rFonts w:ascii="ＭＳ ゴシック" w:hAnsi="ＭＳ ゴシック" w:hint="eastAsia"/>
                          <w:iCs/>
                          <w:sz w:val="22"/>
                        </w:rPr>
                        <w:t>自施設内で感染症等の発生ステージ別の施設対応</w:t>
                      </w:r>
                    </w:p>
                    <w:p w14:paraId="3F894EE8" w14:textId="3F2C5F4E" w:rsidR="00861302" w:rsidRPr="00A80534" w:rsidRDefault="00861302" w:rsidP="00861302">
                      <w:pPr>
                        <w:jc w:val="left"/>
                        <w:rPr>
                          <w:rFonts w:ascii="ＭＳ ゴシック" w:hAnsi="ＭＳ ゴシック"/>
                          <w:sz w:val="22"/>
                          <w:u w:val="single"/>
                        </w:rPr>
                      </w:pPr>
                      <w:r w:rsidRPr="00A80534">
                        <w:rPr>
                          <w:rFonts w:ascii="ＭＳ ゴシック" w:hAnsi="ＭＳ ゴシック" w:hint="eastAsia"/>
                          <w:sz w:val="22"/>
                          <w:u w:val="single"/>
                        </w:rPr>
                        <w:t>＜感染が疑われる症状がある者</w:t>
                      </w:r>
                      <w:r w:rsidRPr="00A80534">
                        <w:rPr>
                          <w:rFonts w:ascii="ＭＳ ゴシック" w:hAnsi="ＭＳ ゴシック"/>
                          <w:sz w:val="22"/>
                          <w:u w:val="single"/>
                        </w:rPr>
                        <w:t>の</w:t>
                      </w:r>
                      <w:r w:rsidRPr="00A80534">
                        <w:rPr>
                          <w:rFonts w:ascii="ＭＳ ゴシック" w:hAnsi="ＭＳ ゴシック" w:hint="eastAsia"/>
                          <w:sz w:val="22"/>
                          <w:u w:val="single"/>
                        </w:rPr>
                        <w:t>発生時の対応＞</w:t>
                      </w:r>
                    </w:p>
                    <w:p w14:paraId="687E2506" w14:textId="7C259969" w:rsidR="00861302" w:rsidRPr="00A80534" w:rsidRDefault="00F00C83" w:rsidP="00170E88">
                      <w:pPr>
                        <w:pStyle w:val="af4"/>
                        <w:numPr>
                          <w:ilvl w:val="0"/>
                          <w:numId w:val="1"/>
                        </w:numPr>
                        <w:ind w:leftChars="0"/>
                        <w:rPr>
                          <w:rFonts w:ascii="ＭＳ ゴシック" w:hAnsi="ＭＳ ゴシック"/>
                          <w:sz w:val="22"/>
                        </w:rPr>
                      </w:pPr>
                      <w:r w:rsidRPr="00A80534">
                        <w:rPr>
                          <w:rFonts w:ascii="ＭＳ ゴシック" w:hAnsi="ＭＳ ゴシック" w:hint="eastAsia"/>
                          <w:sz w:val="22"/>
                        </w:rPr>
                        <w:t>施設の職員や利用する子どもが、感染が疑われる症状がある者となった</w:t>
                      </w:r>
                      <w:r w:rsidRPr="00A80534">
                        <w:rPr>
                          <w:rFonts w:ascii="ＭＳ ゴシック" w:hAnsi="ＭＳ ゴシック"/>
                          <w:sz w:val="22"/>
                        </w:rPr>
                        <w:t>場合は、</w:t>
                      </w:r>
                      <w:r w:rsidR="00861302" w:rsidRPr="00A80534">
                        <w:rPr>
                          <w:rFonts w:ascii="ＭＳ ゴシック" w:hAnsi="ＭＳ ゴシック" w:hint="eastAsia"/>
                          <w:sz w:val="22"/>
                        </w:rPr>
                        <w:t>初動対応として、管理者への報告、施設内の情報共有、身近な医療機関への連絡相談を行う。</w:t>
                      </w:r>
                    </w:p>
                    <w:p w14:paraId="43AE048D" w14:textId="0B17C9C5" w:rsidR="00861302" w:rsidRPr="00A80534" w:rsidRDefault="00861302" w:rsidP="00861302">
                      <w:pPr>
                        <w:pStyle w:val="af4"/>
                        <w:numPr>
                          <w:ilvl w:val="0"/>
                          <w:numId w:val="1"/>
                        </w:numPr>
                        <w:ind w:leftChars="0"/>
                        <w:rPr>
                          <w:rFonts w:ascii="ＭＳ ゴシック" w:hAnsi="ＭＳ ゴシック"/>
                          <w:sz w:val="22"/>
                        </w:rPr>
                      </w:pPr>
                      <w:r w:rsidRPr="00A80534">
                        <w:rPr>
                          <w:rFonts w:ascii="ＭＳ ゴシック" w:hAnsi="ＭＳ ゴシック" w:hint="eastAsia"/>
                          <w:sz w:val="22"/>
                        </w:rPr>
                        <w:t>職員や</w:t>
                      </w:r>
                      <w:r w:rsidR="00767F19">
                        <w:rPr>
                          <w:rFonts w:ascii="ＭＳ ゴシック" w:hAnsi="ＭＳ ゴシック" w:hint="eastAsia"/>
                          <w:sz w:val="22"/>
                        </w:rPr>
                        <w:t>子ども</w:t>
                      </w:r>
                      <w:r w:rsidRPr="00A80534">
                        <w:rPr>
                          <w:rFonts w:ascii="ＭＳ ゴシック" w:hAnsi="ＭＳ ゴシック" w:hint="eastAsia"/>
                          <w:sz w:val="22"/>
                        </w:rPr>
                        <w:t>と接触した者を確認し、体調の変化に注意する。</w:t>
                      </w:r>
                    </w:p>
                    <w:p w14:paraId="414018F5" w14:textId="77777777" w:rsidR="00861302" w:rsidRPr="00A80534" w:rsidRDefault="00861302" w:rsidP="00861302">
                      <w:pPr>
                        <w:pStyle w:val="af4"/>
                        <w:numPr>
                          <w:ilvl w:val="0"/>
                          <w:numId w:val="1"/>
                        </w:numPr>
                        <w:ind w:leftChars="0"/>
                        <w:rPr>
                          <w:rFonts w:ascii="ＭＳ ゴシック" w:hAnsi="ＭＳ ゴシック"/>
                          <w:sz w:val="22"/>
                        </w:rPr>
                      </w:pPr>
                      <w:r w:rsidRPr="00A80534">
                        <w:rPr>
                          <w:rFonts w:ascii="ＭＳ ゴシック" w:hAnsi="ＭＳ ゴシック" w:hint="eastAsia"/>
                          <w:sz w:val="22"/>
                        </w:rPr>
                        <w:t>感染が疑われる症状がある者が多い場合や感染リスクが高いと思われる場合は、消毒・清掃を行う。</w:t>
                      </w:r>
                    </w:p>
                    <w:p w14:paraId="6893FB95" w14:textId="5F8785A5" w:rsidR="00861302" w:rsidRPr="00A80534" w:rsidRDefault="00861302" w:rsidP="00861302">
                      <w:pPr>
                        <w:pStyle w:val="af4"/>
                        <w:numPr>
                          <w:ilvl w:val="0"/>
                          <w:numId w:val="1"/>
                        </w:numPr>
                        <w:ind w:leftChars="0"/>
                        <w:rPr>
                          <w:rFonts w:ascii="ＭＳ ゴシック" w:hAnsi="ＭＳ ゴシック"/>
                          <w:sz w:val="22"/>
                        </w:rPr>
                      </w:pPr>
                      <w:r w:rsidRPr="00A80534">
                        <w:rPr>
                          <w:rFonts w:ascii="ＭＳ ゴシック" w:hAnsi="ＭＳ ゴシック" w:hint="eastAsia"/>
                          <w:sz w:val="22"/>
                        </w:rPr>
                        <w:t>感染が疑われる症状がある者が据えた場合、通常業務が継続できるかどうか検討し、　事業継続のための対策を開始する。</w:t>
                      </w:r>
                    </w:p>
                    <w:p w14:paraId="78A1AE0B" w14:textId="28FE1FAE" w:rsidR="00861302" w:rsidRPr="00A80534" w:rsidRDefault="00861302" w:rsidP="00A80534">
                      <w:pPr>
                        <w:pStyle w:val="af4"/>
                        <w:numPr>
                          <w:ilvl w:val="0"/>
                          <w:numId w:val="1"/>
                        </w:numPr>
                        <w:ind w:leftChars="0"/>
                        <w:jc w:val="left"/>
                        <w:rPr>
                          <w:rFonts w:ascii="ＭＳ ゴシック" w:hAnsi="ＭＳ ゴシック"/>
                          <w:sz w:val="22"/>
                        </w:rPr>
                      </w:pPr>
                      <w:r w:rsidRPr="00A80534">
                        <w:rPr>
                          <w:rFonts w:ascii="ＭＳ ゴシック" w:hAnsi="ＭＳ ゴシック" w:hint="eastAsia"/>
                          <w:sz w:val="22"/>
                        </w:rPr>
                        <w:t>「保育所における感染症対策ガイドライン（厚生労働省</w:t>
                      </w:r>
                      <w:r w:rsidRPr="00A80534">
                        <w:rPr>
                          <w:rFonts w:ascii="ＭＳ ゴシック" w:hAnsi="ＭＳ ゴシック"/>
                          <w:sz w:val="22"/>
                        </w:rPr>
                        <w:t>,2018年3月（2021 年8 月一部改訂）」3.（1）感染症の疑いのある子どもへの対応を参考</w:t>
                      </w:r>
                      <w:r w:rsidR="00F00C83" w:rsidRPr="00A80534">
                        <w:rPr>
                          <w:rFonts w:ascii="ＭＳ ゴシック" w:hAnsi="ＭＳ ゴシック" w:hint="eastAsia"/>
                          <w:sz w:val="22"/>
                        </w:rPr>
                        <w:t>に</w:t>
                      </w:r>
                      <w:r w:rsidRPr="00A80534">
                        <w:rPr>
                          <w:rFonts w:ascii="ＭＳ ゴシック" w:hAnsi="ＭＳ ゴシック" w:hint="eastAsia"/>
                          <w:sz w:val="22"/>
                        </w:rPr>
                        <w:t>。</w:t>
                      </w:r>
                      <w:r w:rsidRPr="00A80534">
                        <w:rPr>
                          <w:rFonts w:ascii="ＭＳ ゴシック" w:hAnsi="ＭＳ ゴシック"/>
                          <w:sz w:val="22"/>
                        </w:rPr>
                        <w:br/>
                      </w:r>
                      <w:r w:rsidRPr="00A80534">
                        <w:rPr>
                          <w:rFonts w:ascii="ＭＳ ゴシック" w:hAnsi="ＭＳ ゴシック" w:hint="eastAsia"/>
                          <w:sz w:val="22"/>
                        </w:rPr>
                        <w:t>■利用する子どもへの対応</w:t>
                      </w:r>
                      <w:r w:rsidRPr="00A80534">
                        <w:rPr>
                          <w:rFonts w:ascii="ＭＳ ゴシック" w:hAnsi="ＭＳ ゴシック"/>
                          <w:sz w:val="22"/>
                        </w:rPr>
                        <w:br/>
                      </w:r>
                      <w:r w:rsidRPr="00A80534">
                        <w:rPr>
                          <w:rFonts w:ascii="ＭＳ ゴシック" w:hAnsi="ＭＳ ゴシック" w:hint="eastAsia"/>
                          <w:sz w:val="22"/>
                        </w:rPr>
                        <w:t xml:space="preserve">　・</w:t>
                      </w:r>
                      <w:r w:rsidRPr="00A80534">
                        <w:rPr>
                          <w:sz w:val="22"/>
                        </w:rPr>
                        <w:t>感染症が疑われる症状がある場合には、原則として利用休止と</w:t>
                      </w:r>
                      <w:r w:rsidRPr="00A80534">
                        <w:rPr>
                          <w:rFonts w:hint="eastAsia"/>
                          <w:sz w:val="22"/>
                        </w:rPr>
                        <w:t>する</w:t>
                      </w:r>
                      <w:r w:rsidRPr="00A80534">
                        <w:rPr>
                          <w:sz w:val="22"/>
                        </w:rPr>
                        <w:t>。</w:t>
                      </w:r>
                      <w:r w:rsidRPr="00A80534">
                        <w:rPr>
                          <w:sz w:val="22"/>
                        </w:rPr>
                        <w:br/>
                      </w:r>
                      <w:r w:rsidRPr="00A80534">
                        <w:rPr>
                          <w:rFonts w:hint="eastAsia"/>
                          <w:sz w:val="22"/>
                        </w:rPr>
                        <w:t xml:space="preserve">　・</w:t>
                      </w:r>
                      <w:r w:rsidRPr="00A80534">
                        <w:rPr>
                          <w:sz w:val="22"/>
                        </w:rPr>
                        <w:t>利用中に体調不良となった場合には、別室で対応し原則として保護者のお迎えを</w:t>
                      </w:r>
                      <w:r w:rsidRPr="00A80534">
                        <w:rPr>
                          <w:sz w:val="22"/>
                        </w:rPr>
                        <w:br/>
                      </w:r>
                      <w:r w:rsidRPr="00A80534">
                        <w:rPr>
                          <w:rFonts w:hint="eastAsia"/>
                          <w:sz w:val="22"/>
                        </w:rPr>
                        <w:t xml:space="preserve">　　</w:t>
                      </w:r>
                      <w:r w:rsidRPr="00A80534">
                        <w:rPr>
                          <w:sz w:val="22"/>
                        </w:rPr>
                        <w:t>お願いする</w:t>
                      </w:r>
                      <w:r w:rsidRPr="00A80534">
                        <w:rPr>
                          <w:rFonts w:hint="eastAsia"/>
                          <w:sz w:val="22"/>
                        </w:rPr>
                        <w:t>。</w:t>
                      </w:r>
                      <w:r w:rsidRPr="00A80534">
                        <w:rPr>
                          <w:sz w:val="22"/>
                        </w:rPr>
                        <w:br/>
                      </w:r>
                      <w:r w:rsidRPr="00A80534">
                        <w:rPr>
                          <w:rFonts w:hint="eastAsia"/>
                          <w:sz w:val="22"/>
                        </w:rPr>
                        <w:t xml:space="preserve">　・</w:t>
                      </w:r>
                      <w:r w:rsidRPr="00A80534">
                        <w:rPr>
                          <w:sz w:val="22"/>
                        </w:rPr>
                        <w:t>身近な医療機関への連絡相談を行い、必要な場合は医療機関への受診等を</w:t>
                      </w:r>
                      <w:r w:rsidRPr="00A80534">
                        <w:rPr>
                          <w:rFonts w:hint="eastAsia"/>
                          <w:sz w:val="22"/>
                        </w:rPr>
                        <w:t>行う。</w:t>
                      </w:r>
                      <w:r w:rsidRPr="00A80534">
                        <w:rPr>
                          <w:rFonts w:ascii="ＭＳ ゴシック" w:hAnsi="ＭＳ ゴシック"/>
                          <w:sz w:val="22"/>
                        </w:rPr>
                        <w:br/>
                      </w:r>
                      <w:r w:rsidRPr="00A80534">
                        <w:rPr>
                          <w:rFonts w:ascii="ＭＳ ゴシック" w:hAnsi="ＭＳ ゴシック" w:hint="eastAsia"/>
                          <w:sz w:val="22"/>
                        </w:rPr>
                        <w:t>■施設等の対応</w:t>
                      </w:r>
                      <w:r w:rsidRPr="00A80534">
                        <w:rPr>
                          <w:rFonts w:ascii="ＭＳ ゴシック" w:hAnsi="ＭＳ ゴシック"/>
                          <w:sz w:val="22"/>
                        </w:rPr>
                        <w:br/>
                      </w:r>
                      <w:r w:rsidRPr="00A80534">
                        <w:rPr>
                          <w:rFonts w:ascii="ＭＳ ゴシック" w:hAnsi="ＭＳ ゴシック" w:hint="eastAsia"/>
                          <w:sz w:val="22"/>
                        </w:rPr>
                        <w:t xml:space="preserve">　・子どもが施設を使用していた場合、利用場所を特定する。</w:t>
                      </w:r>
                      <w:r w:rsidRPr="00A80534">
                        <w:rPr>
                          <w:rFonts w:ascii="ＭＳ ゴシック" w:hAnsi="ＭＳ ゴシック"/>
                          <w:sz w:val="22"/>
                        </w:rPr>
                        <w:br/>
                      </w:r>
                      <w:r w:rsidRPr="00A80534">
                        <w:rPr>
                          <w:rFonts w:ascii="ＭＳ ゴシック" w:hAnsi="ＭＳ ゴシック" w:hint="eastAsia"/>
                          <w:sz w:val="22"/>
                        </w:rPr>
                        <w:t xml:space="preserve">　・感染リスクが高いと思われる場合は、当該子どもが使用したスペースやおもちゃ</w:t>
                      </w:r>
                      <w:r w:rsidRPr="00A80534">
                        <w:rPr>
                          <w:rFonts w:ascii="ＭＳ ゴシック" w:hAnsi="ＭＳ ゴシック"/>
                          <w:sz w:val="22"/>
                        </w:rPr>
                        <w:br/>
                      </w:r>
                      <w:r w:rsidRPr="00A80534">
                        <w:rPr>
                          <w:rFonts w:ascii="ＭＳ ゴシック" w:hAnsi="ＭＳ ゴシック" w:hint="eastAsia"/>
                          <w:sz w:val="22"/>
                        </w:rPr>
                        <w:t xml:space="preserve">　　などの消毒・清掃を行う。</w:t>
                      </w:r>
                      <w:r w:rsidRPr="00A80534">
                        <w:rPr>
                          <w:rFonts w:ascii="ＭＳ ゴシック" w:hAnsi="ＭＳ ゴシック"/>
                          <w:sz w:val="22"/>
                        </w:rPr>
                        <w:br/>
                      </w:r>
                      <w:r w:rsidRPr="00A80534">
                        <w:rPr>
                          <w:rFonts w:ascii="ＭＳ ゴシック" w:hAnsi="ＭＳ ゴシック" w:hint="eastAsia"/>
                          <w:sz w:val="22"/>
                        </w:rPr>
                        <w:t xml:space="preserve">　・感染の可能性が高い者となった子どもまたは職員等と接触した職員・利用する</w:t>
                      </w:r>
                      <w:r w:rsidRPr="00A80534">
                        <w:rPr>
                          <w:rFonts w:ascii="ＭＳ ゴシック" w:hAnsi="ＭＳ ゴシック"/>
                          <w:sz w:val="22"/>
                        </w:rPr>
                        <w:br/>
                      </w:r>
                      <w:r w:rsidRPr="00A80534">
                        <w:rPr>
                          <w:rFonts w:ascii="ＭＳ ゴシック" w:hAnsi="ＭＳ ゴシック" w:hint="eastAsia"/>
                          <w:sz w:val="22"/>
                        </w:rPr>
                        <w:t xml:space="preserve">　　子どもを特定し、体調の変化に注意する。</w:t>
                      </w:r>
                      <w:r w:rsidR="00A80534">
                        <w:rPr>
                          <w:rFonts w:ascii="ＭＳ ゴシック" w:hAnsi="ＭＳ ゴシック"/>
                          <w:sz w:val="22"/>
                        </w:rPr>
                        <w:br/>
                      </w:r>
                    </w:p>
                  </w:txbxContent>
                </v:textbox>
              </v:rect>
            </w:pict>
          </mc:Fallback>
        </mc:AlternateContent>
      </w:r>
      <w:r w:rsidR="004B3FF9" w:rsidRPr="00E34E2B">
        <w:rPr>
          <w:rFonts w:ascii="ＭＳ ゴシック" w:hAnsi="ＭＳ ゴシック"/>
          <w:iCs/>
          <w:sz w:val="22"/>
        </w:rPr>
        <w:br w:type="page"/>
      </w:r>
    </w:p>
    <w:p w14:paraId="4729E0F7" w14:textId="1C9BC1A0" w:rsidR="00F00C83" w:rsidRDefault="00A80534" w:rsidP="00F00C83">
      <w:bookmarkStart w:id="57" w:name="_Toc170319395"/>
      <w:r w:rsidRPr="00A44DB4">
        <w:rPr>
          <w:rFonts w:ascii="ＭＳ ゴシック" w:hAnsi="ＭＳ ゴシック" w:hint="eastAsia"/>
          <w:iCs/>
          <w:noProof/>
          <w:sz w:val="22"/>
        </w:rPr>
        <w:lastRenderedPageBreak/>
        <mc:AlternateContent>
          <mc:Choice Requires="wps">
            <w:drawing>
              <wp:anchor distT="0" distB="0" distL="114300" distR="114300" simplePos="0" relativeHeight="251671591" behindDoc="0" locked="0" layoutInCell="1" allowOverlap="1" wp14:anchorId="1A322ACC" wp14:editId="4D21E940">
                <wp:simplePos x="0" y="0"/>
                <wp:positionH relativeFrom="column">
                  <wp:posOffset>4445</wp:posOffset>
                </wp:positionH>
                <wp:positionV relativeFrom="paragraph">
                  <wp:posOffset>-5079</wp:posOffset>
                </wp:positionV>
                <wp:extent cx="5760085" cy="5219700"/>
                <wp:effectExtent l="0" t="0" r="12065" b="1905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219700"/>
                        </a:xfrm>
                        <a:prstGeom prst="rect">
                          <a:avLst/>
                        </a:prstGeom>
                        <a:solidFill>
                          <a:srgbClr val="FBE4D5"/>
                        </a:solidFill>
                        <a:ln w="9525">
                          <a:solidFill>
                            <a:srgbClr val="000000"/>
                          </a:solidFill>
                          <a:miter lim="800000"/>
                          <a:headEnd/>
                          <a:tailEnd/>
                        </a:ln>
                      </wps:spPr>
                      <wps:txbx>
                        <w:txbxContent>
                          <w:p w14:paraId="10A34CC9" w14:textId="77777777" w:rsidR="00A80534" w:rsidRPr="00A80534" w:rsidRDefault="00A80534" w:rsidP="00A80534">
                            <w:pPr>
                              <w:jc w:val="left"/>
                              <w:rPr>
                                <w:rFonts w:ascii="ＭＳ ゴシック" w:hAnsi="ＭＳ ゴシック"/>
                                <w:sz w:val="22"/>
                                <w:u w:val="single"/>
                              </w:rPr>
                            </w:pPr>
                            <w:r w:rsidRPr="00A80534">
                              <w:rPr>
                                <w:rFonts w:ascii="ＭＳ ゴシック" w:hAnsi="ＭＳ ゴシック" w:hint="eastAsia"/>
                                <w:sz w:val="22"/>
                                <w:u w:val="single"/>
                              </w:rPr>
                              <w:t>＜感染の可能性が高い者の発生時の対応＞</w:t>
                            </w:r>
                          </w:p>
                          <w:p w14:paraId="63C56D25" w14:textId="77777777" w:rsidR="00A80534" w:rsidRPr="00A80534" w:rsidRDefault="00A80534" w:rsidP="00A80534">
                            <w:pPr>
                              <w:pStyle w:val="af4"/>
                              <w:numPr>
                                <w:ilvl w:val="0"/>
                                <w:numId w:val="2"/>
                              </w:numPr>
                              <w:ind w:leftChars="0"/>
                              <w:jc w:val="left"/>
                              <w:rPr>
                                <w:rFonts w:ascii="ＭＳ ゴシック" w:hAnsi="ＭＳ ゴシック"/>
                                <w:sz w:val="22"/>
                              </w:rPr>
                            </w:pPr>
                            <w:r w:rsidRPr="00A80534">
                              <w:rPr>
                                <w:rFonts w:ascii="ＭＳ ゴシック" w:hAnsi="ＭＳ ゴシック" w:hint="eastAsia"/>
                                <w:sz w:val="22"/>
                              </w:rPr>
                              <w:t>施設の職員や利用する子どもが感染の可能性が高い者となった場合は、初動対応として、管理者への報告、施設内の情報共有、身近な医療機関へ連絡相談を行う。</w:t>
                            </w:r>
                          </w:p>
                          <w:p w14:paraId="27F91223" w14:textId="77777777" w:rsidR="00A80534" w:rsidRPr="00A80534" w:rsidRDefault="00A80534" w:rsidP="00A80534">
                            <w:pPr>
                              <w:pStyle w:val="af4"/>
                              <w:numPr>
                                <w:ilvl w:val="0"/>
                                <w:numId w:val="2"/>
                              </w:numPr>
                              <w:ind w:leftChars="0"/>
                              <w:jc w:val="left"/>
                              <w:rPr>
                                <w:rFonts w:ascii="ＭＳ ゴシック" w:hAnsi="ＭＳ ゴシック"/>
                                <w:sz w:val="22"/>
                              </w:rPr>
                            </w:pPr>
                            <w:r w:rsidRPr="00A80534">
                              <w:rPr>
                                <w:rFonts w:ascii="ＭＳ ゴシック" w:hAnsi="ＭＳ ゴシック" w:hint="eastAsia"/>
                                <w:sz w:val="22"/>
                              </w:rPr>
                              <w:t>感染の可能性が高い者が増えた場合、通常の業務を継続できるか検討し、継続が困難になる前に業務継続のための対策を開始する。特に職員に感染の可能性が高い者が増えた場合、人手不足となることを念頭に検討する。</w:t>
                            </w:r>
                          </w:p>
                          <w:p w14:paraId="19399F8F" w14:textId="77777777" w:rsidR="00A80534" w:rsidRPr="00A80534" w:rsidRDefault="00A80534" w:rsidP="00A80534">
                            <w:pPr>
                              <w:pStyle w:val="af4"/>
                              <w:numPr>
                                <w:ilvl w:val="0"/>
                                <w:numId w:val="2"/>
                              </w:numPr>
                              <w:ind w:leftChars="0"/>
                              <w:jc w:val="left"/>
                              <w:rPr>
                                <w:rFonts w:ascii="ＭＳ ゴシック" w:hAnsi="ＭＳ ゴシック"/>
                                <w:sz w:val="22"/>
                              </w:rPr>
                            </w:pPr>
                            <w:r w:rsidRPr="00A80534">
                              <w:rPr>
                                <w:rFonts w:ascii="ＭＳ ゴシック" w:hAnsi="ＭＳ ゴシック" w:hint="eastAsia"/>
                                <w:sz w:val="22"/>
                              </w:rPr>
                              <w:t>入所</w:t>
                            </w:r>
                            <w:r w:rsidRPr="00A80534">
                              <w:rPr>
                                <w:rFonts w:ascii="ＭＳ ゴシック" w:hAnsi="ＭＳ ゴシック"/>
                                <w:sz w:val="22"/>
                              </w:rPr>
                              <w:t>/通所別ポイントおよび3.1.5 感染の可能性が高い者、感染</w:t>
                            </w:r>
                            <w:r w:rsidRPr="00A80534">
                              <w:rPr>
                                <w:rFonts w:ascii="ＭＳ ゴシック" w:hAnsi="ＭＳ ゴシック" w:hint="eastAsia"/>
                                <w:sz w:val="22"/>
                              </w:rPr>
                              <w:t>者等発生ステージ別の対応のまとめを参照。</w:t>
                            </w:r>
                          </w:p>
                          <w:p w14:paraId="7CD72EB6" w14:textId="77A9DB6E" w:rsidR="00F00C83" w:rsidRPr="00A80534" w:rsidRDefault="00F00C83" w:rsidP="00CD2355">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hint="eastAsia"/>
                                <w:sz w:val="22"/>
                              </w:rPr>
                              <w:t>「保育所における感染症対策ガイドライン（厚生労働省</w:t>
                            </w:r>
                            <w:r w:rsidRPr="00A80534">
                              <w:rPr>
                                <w:rFonts w:ascii="ＭＳ Ｐゴシック" w:eastAsia="ＭＳ Ｐゴシック" w:hAnsi="ＭＳ Ｐゴシック"/>
                                <w:sz w:val="22"/>
                              </w:rPr>
                              <w:t>,2018年3月（2021 年8 月一部改訂）」3.（1）感染症の疑いのある子どもへの対応を参考</w:t>
                            </w:r>
                            <w:r w:rsidRPr="00A80534">
                              <w:rPr>
                                <w:rFonts w:ascii="ＭＳ Ｐゴシック" w:eastAsia="ＭＳ Ｐゴシック" w:hAnsi="ＭＳ Ｐゴシック" w:hint="eastAsia"/>
                                <w:sz w:val="22"/>
                              </w:rPr>
                              <w:t>に。</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■利用する子どもへの対応</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w:t>
                            </w:r>
                            <w:r w:rsidR="00A635AF" w:rsidRPr="00A80534">
                              <w:rPr>
                                <w:rFonts w:ascii="ＭＳ Ｐゴシック" w:eastAsia="ＭＳ Ｐゴシック" w:hAnsi="ＭＳ Ｐゴシック" w:hint="eastAsia"/>
                                <w:sz w:val="22"/>
                              </w:rPr>
                              <w:t>利用する子どもや職員が感染の可能性が高い者となった場合、原則として、当該</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 xml:space="preserve">　　利用する子どもや当該職員は利用休止（職員は自宅待機）。</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 xml:space="preserve">　・利用休止、自宅待機の期間については、保健所や自治体の方針に従って対応。</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 xml:space="preserve">　・検査によって陰性であることが確認された場合には、上記の限りではない。</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 xml:space="preserve">　　（保健所・自治体の方針に従って対応する。）</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w:t>
                            </w:r>
                            <w:r w:rsidR="00A635AF" w:rsidRPr="00A80534">
                              <w:rPr>
                                <w:rFonts w:ascii="ＭＳ Ｐゴシック" w:eastAsia="ＭＳ Ｐゴシック" w:hAnsi="ＭＳ Ｐゴシック"/>
                                <w:sz w:val="22"/>
                              </w:rPr>
                              <w:t>施設等の対応</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 xml:space="preserve">　・子どもが施設を使用していた場合、当該子どもが使用したスペースの換気を充分に行う</w:t>
                            </w:r>
                            <w:r w:rsidR="00A80534">
                              <w:rPr>
                                <w:rFonts w:ascii="ＭＳ Ｐゴシック" w:eastAsia="ＭＳ Ｐゴシック" w:hAnsi="ＭＳ Ｐゴシック" w:hint="eastAsia"/>
                                <w:sz w:val="22"/>
                              </w:rPr>
                              <w:t>。</w:t>
                            </w:r>
                            <w:r w:rsidR="00A80534">
                              <w:rPr>
                                <w:rFonts w:ascii="ＭＳ Ｐゴシック" w:eastAsia="ＭＳ Ｐゴシック" w:hAnsi="ＭＳ Ｐゴシック"/>
                                <w:sz w:val="22"/>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22ACC" id="正方形/長方形 13" o:spid="_x0000_s1061" style="position:absolute;left:0;text-align:left;margin-left:.35pt;margin-top:-.4pt;width:453.55pt;height:411pt;z-index:251671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" fillcolor="#fbe4d5">
                <v:textbox inset="5.85pt,.7pt,5.85pt,.7pt">
                  <w:txbxContent>
                    <w:p w14:paraId="10A34CC9" w14:textId="77777777" w:rsidR="00A80534" w:rsidRPr="00A80534" w:rsidRDefault="00A80534" w:rsidP="00A80534">
                      <w:pPr>
                        <w:jc w:val="left"/>
                        <w:rPr>
                          <w:rFonts w:ascii="ＭＳ ゴシック" w:hAnsi="ＭＳ ゴシック"/>
                          <w:sz w:val="22"/>
                          <w:u w:val="single"/>
                        </w:rPr>
                      </w:pPr>
                      <w:r w:rsidRPr="00A80534">
                        <w:rPr>
                          <w:rFonts w:ascii="ＭＳ ゴシック" w:hAnsi="ＭＳ ゴシック" w:hint="eastAsia"/>
                          <w:sz w:val="22"/>
                          <w:u w:val="single"/>
                        </w:rPr>
                        <w:t>＜感染の可能性が高い者の発生時の対応＞</w:t>
                      </w:r>
                    </w:p>
                    <w:p w14:paraId="63C56D25" w14:textId="77777777" w:rsidR="00A80534" w:rsidRPr="00A80534" w:rsidRDefault="00A80534" w:rsidP="00A80534">
                      <w:pPr>
                        <w:pStyle w:val="af4"/>
                        <w:numPr>
                          <w:ilvl w:val="0"/>
                          <w:numId w:val="2"/>
                        </w:numPr>
                        <w:ind w:leftChars="0"/>
                        <w:jc w:val="left"/>
                        <w:rPr>
                          <w:rFonts w:ascii="ＭＳ ゴシック" w:hAnsi="ＭＳ ゴシック"/>
                          <w:sz w:val="22"/>
                        </w:rPr>
                      </w:pPr>
                      <w:r w:rsidRPr="00A80534">
                        <w:rPr>
                          <w:rFonts w:ascii="ＭＳ ゴシック" w:hAnsi="ＭＳ ゴシック" w:hint="eastAsia"/>
                          <w:sz w:val="22"/>
                        </w:rPr>
                        <w:t>施設の職員や利用する子どもが感染の可能性が高い者となった場合は、初動対応として、管理者への報告、施設内の情報共有、身近な医療機関へ連絡相談を行う。</w:t>
                      </w:r>
                    </w:p>
                    <w:p w14:paraId="27F91223" w14:textId="77777777" w:rsidR="00A80534" w:rsidRPr="00A80534" w:rsidRDefault="00A80534" w:rsidP="00A80534">
                      <w:pPr>
                        <w:pStyle w:val="af4"/>
                        <w:numPr>
                          <w:ilvl w:val="0"/>
                          <w:numId w:val="2"/>
                        </w:numPr>
                        <w:ind w:leftChars="0"/>
                        <w:jc w:val="left"/>
                        <w:rPr>
                          <w:rFonts w:ascii="ＭＳ ゴシック" w:hAnsi="ＭＳ ゴシック"/>
                          <w:sz w:val="22"/>
                        </w:rPr>
                      </w:pPr>
                      <w:r w:rsidRPr="00A80534">
                        <w:rPr>
                          <w:rFonts w:ascii="ＭＳ ゴシック" w:hAnsi="ＭＳ ゴシック" w:hint="eastAsia"/>
                          <w:sz w:val="22"/>
                        </w:rPr>
                        <w:t>感染の可能性が高い者が増えた場合、通常の業務を継続できるか検討し、継続が困難になる前に業務継続のための対策を開始する。特に職員に感染の可能性が高い者が増えた場合、人手不足となることを念頭に検討する。</w:t>
                      </w:r>
                    </w:p>
                    <w:p w14:paraId="19399F8F" w14:textId="77777777" w:rsidR="00A80534" w:rsidRPr="00A80534" w:rsidRDefault="00A80534" w:rsidP="00A80534">
                      <w:pPr>
                        <w:pStyle w:val="af4"/>
                        <w:numPr>
                          <w:ilvl w:val="0"/>
                          <w:numId w:val="2"/>
                        </w:numPr>
                        <w:ind w:leftChars="0"/>
                        <w:jc w:val="left"/>
                        <w:rPr>
                          <w:rFonts w:ascii="ＭＳ ゴシック" w:hAnsi="ＭＳ ゴシック"/>
                          <w:sz w:val="22"/>
                        </w:rPr>
                      </w:pPr>
                      <w:r w:rsidRPr="00A80534">
                        <w:rPr>
                          <w:rFonts w:ascii="ＭＳ ゴシック" w:hAnsi="ＭＳ ゴシック" w:hint="eastAsia"/>
                          <w:sz w:val="22"/>
                        </w:rPr>
                        <w:t>入所</w:t>
                      </w:r>
                      <w:r w:rsidRPr="00A80534">
                        <w:rPr>
                          <w:rFonts w:ascii="ＭＳ ゴシック" w:hAnsi="ＭＳ ゴシック"/>
                          <w:sz w:val="22"/>
                        </w:rPr>
                        <w:t>/通所別ポイントおよび3.1.5 感染の可能性が高い者、感染</w:t>
                      </w:r>
                      <w:r w:rsidRPr="00A80534">
                        <w:rPr>
                          <w:rFonts w:ascii="ＭＳ ゴシック" w:hAnsi="ＭＳ ゴシック" w:hint="eastAsia"/>
                          <w:sz w:val="22"/>
                        </w:rPr>
                        <w:t>者等発生ステージ別の対応のまとめを参照。</w:t>
                      </w:r>
                    </w:p>
                    <w:p w14:paraId="7CD72EB6" w14:textId="77A9DB6E" w:rsidR="00F00C83" w:rsidRPr="00A80534" w:rsidRDefault="00F00C83" w:rsidP="00CD2355">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hint="eastAsia"/>
                          <w:sz w:val="22"/>
                        </w:rPr>
                        <w:t>「保育所における感染症対策ガイドライン（厚生労働省</w:t>
                      </w:r>
                      <w:r w:rsidRPr="00A80534">
                        <w:rPr>
                          <w:rFonts w:ascii="ＭＳ Ｐゴシック" w:eastAsia="ＭＳ Ｐゴシック" w:hAnsi="ＭＳ Ｐゴシック"/>
                          <w:sz w:val="22"/>
                        </w:rPr>
                        <w:t>,2018年3月（2021 年8 月一部改訂）」3.（1）感染症の疑いのある子どもへの対応を参考</w:t>
                      </w:r>
                      <w:r w:rsidRPr="00A80534">
                        <w:rPr>
                          <w:rFonts w:ascii="ＭＳ Ｐゴシック" w:eastAsia="ＭＳ Ｐゴシック" w:hAnsi="ＭＳ Ｐゴシック" w:hint="eastAsia"/>
                          <w:sz w:val="22"/>
                        </w:rPr>
                        <w:t>に。</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■利用する子どもへの対応</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w:t>
                      </w:r>
                      <w:r w:rsidR="00A635AF" w:rsidRPr="00A80534">
                        <w:rPr>
                          <w:rFonts w:ascii="ＭＳ Ｐゴシック" w:eastAsia="ＭＳ Ｐゴシック" w:hAnsi="ＭＳ Ｐゴシック" w:hint="eastAsia"/>
                          <w:sz w:val="22"/>
                        </w:rPr>
                        <w:t>利用する子どもや職員が感染の可能性が高い者となった場合、原則として、当該</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 xml:space="preserve">　　利用する子どもや当該職員は利用休止（職員は自宅待機）。</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 xml:space="preserve">　・利用休止、自宅待機の期間については、保健所や自治体の方針に従って対応。</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 xml:space="preserve">　・検査によって陰性であることが確認された場合には、上記の限りではない。</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 xml:space="preserve">　　（保健所・自治体の方針に従って対応する。）</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w:t>
                      </w:r>
                      <w:r w:rsidR="00A635AF" w:rsidRPr="00A80534">
                        <w:rPr>
                          <w:rFonts w:ascii="ＭＳ Ｐゴシック" w:eastAsia="ＭＳ Ｐゴシック" w:hAnsi="ＭＳ Ｐゴシック"/>
                          <w:sz w:val="22"/>
                        </w:rPr>
                        <w:t>施設等の対応</w:t>
                      </w:r>
                      <w:r w:rsidR="00A635AF" w:rsidRPr="00A80534">
                        <w:rPr>
                          <w:rFonts w:ascii="ＭＳ Ｐゴシック" w:eastAsia="ＭＳ Ｐゴシック" w:hAnsi="ＭＳ Ｐゴシック"/>
                          <w:sz w:val="22"/>
                        </w:rPr>
                        <w:br/>
                      </w:r>
                      <w:r w:rsidR="00A635AF" w:rsidRPr="00A80534">
                        <w:rPr>
                          <w:rFonts w:ascii="ＭＳ Ｐゴシック" w:eastAsia="ＭＳ Ｐゴシック" w:hAnsi="ＭＳ Ｐゴシック" w:hint="eastAsia"/>
                          <w:sz w:val="22"/>
                        </w:rPr>
                        <w:t xml:space="preserve">　・子どもが施設を使用していた場合、当該子どもが使用したスペースの換気を充分に行う</w:t>
                      </w:r>
                      <w:r w:rsidR="00A80534">
                        <w:rPr>
                          <w:rFonts w:ascii="ＭＳ Ｐゴシック" w:eastAsia="ＭＳ Ｐゴシック" w:hAnsi="ＭＳ Ｐゴシック" w:hint="eastAsia"/>
                          <w:sz w:val="22"/>
                        </w:rPr>
                        <w:t>。</w:t>
                      </w:r>
                      <w:r w:rsidR="00A80534">
                        <w:rPr>
                          <w:rFonts w:ascii="ＭＳ Ｐゴシック" w:eastAsia="ＭＳ Ｐゴシック" w:hAnsi="ＭＳ Ｐゴシック"/>
                          <w:sz w:val="22"/>
                        </w:rPr>
                        <w:br/>
                      </w:r>
                    </w:p>
                  </w:txbxContent>
                </v:textbox>
              </v:rect>
            </w:pict>
          </mc:Fallback>
        </mc:AlternateContent>
      </w:r>
    </w:p>
    <w:p w14:paraId="6210F9A0" w14:textId="77777777" w:rsidR="00A80534" w:rsidRDefault="00A80534">
      <w:pPr>
        <w:widowControl/>
        <w:jc w:val="left"/>
      </w:pPr>
    </w:p>
    <w:p w14:paraId="3F6B821D" w14:textId="18100A95" w:rsidR="00A80534" w:rsidRDefault="00A80534">
      <w:pPr>
        <w:widowControl/>
        <w:jc w:val="left"/>
      </w:pPr>
      <w:r>
        <w:br w:type="page"/>
      </w:r>
    </w:p>
    <w:p w14:paraId="4AED7721" w14:textId="1E5FD7A4" w:rsidR="00F00C83" w:rsidRDefault="00A80534">
      <w:pPr>
        <w:widowControl/>
        <w:jc w:val="left"/>
        <w:rPr>
          <w:rFonts w:ascii="ＭＳ ゴシック" w:hAnsi="ＭＳ ゴシック" w:cstheme="majorBidi"/>
        </w:rPr>
      </w:pPr>
      <w:r w:rsidRPr="00A44DB4">
        <w:rPr>
          <w:rFonts w:ascii="ＭＳ ゴシック" w:hAnsi="ＭＳ ゴシック" w:hint="eastAsia"/>
          <w:iCs/>
          <w:noProof/>
          <w:sz w:val="22"/>
        </w:rPr>
        <w:lastRenderedPageBreak/>
        <mc:AlternateContent>
          <mc:Choice Requires="wps">
            <w:drawing>
              <wp:anchor distT="0" distB="0" distL="114300" distR="114300" simplePos="0" relativeHeight="251673639" behindDoc="0" locked="0" layoutInCell="1" allowOverlap="1" wp14:anchorId="4492C0CC" wp14:editId="377AEFF1">
                <wp:simplePos x="0" y="0"/>
                <wp:positionH relativeFrom="column">
                  <wp:posOffset>-14605</wp:posOffset>
                </wp:positionH>
                <wp:positionV relativeFrom="paragraph">
                  <wp:posOffset>99695</wp:posOffset>
                </wp:positionV>
                <wp:extent cx="5760085" cy="8658225"/>
                <wp:effectExtent l="0" t="0" r="12065" b="28575"/>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658225"/>
                        </a:xfrm>
                        <a:prstGeom prst="rect">
                          <a:avLst/>
                        </a:prstGeom>
                        <a:solidFill>
                          <a:srgbClr val="FBE4D5"/>
                        </a:solidFill>
                        <a:ln w="9525">
                          <a:solidFill>
                            <a:srgbClr val="000000"/>
                          </a:solidFill>
                          <a:miter lim="800000"/>
                          <a:headEnd/>
                          <a:tailEnd/>
                        </a:ln>
                      </wps:spPr>
                      <wps:txbx>
                        <w:txbxContent>
                          <w:p w14:paraId="0378D283" w14:textId="19441BBE" w:rsidR="00A80534" w:rsidRPr="00A80534" w:rsidRDefault="00A80534" w:rsidP="00A80534">
                            <w:pPr>
                              <w:jc w:val="left"/>
                              <w:rPr>
                                <w:rFonts w:ascii="ＭＳ Ｐゴシック" w:eastAsia="ＭＳ Ｐゴシック" w:hAnsi="ＭＳ Ｐゴシック"/>
                                <w:sz w:val="22"/>
                                <w:u w:val="single"/>
                              </w:rPr>
                            </w:pPr>
                            <w:r w:rsidRPr="00A80534">
                              <w:rPr>
                                <w:rFonts w:ascii="ＭＳ Ｐゴシック" w:eastAsia="ＭＳ Ｐゴシック" w:hAnsi="ＭＳ Ｐゴシック" w:hint="eastAsia"/>
                                <w:sz w:val="22"/>
                                <w:u w:val="single"/>
                              </w:rPr>
                              <w:t>＜感染者発生時の対応＞</w:t>
                            </w:r>
                          </w:p>
                          <w:p w14:paraId="4D309074" w14:textId="77777777" w:rsidR="00A80534" w:rsidRPr="00A80534" w:rsidRDefault="00A80534" w:rsidP="00A80534">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hint="eastAsia"/>
                                <w:sz w:val="22"/>
                              </w:rPr>
                              <w:t>施設の職員や利用する子どもに感染者が発生した場合は、初動対応として、管理者への報告、施設内の情報共有、身近な医療機関や保健所へ連絡相談を行う。</w:t>
                            </w:r>
                          </w:p>
                          <w:p w14:paraId="5B229A11" w14:textId="77777777" w:rsidR="00A80534" w:rsidRPr="00A80534" w:rsidRDefault="00A80534" w:rsidP="00A80534">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hint="eastAsia"/>
                                <w:sz w:val="22"/>
                              </w:rPr>
                              <w:t>感染者となった職員や子どもと接触した者を特定し、当該感染者の行動を把握するための調査に協力するとともに体調の変化に注意する。</w:t>
                            </w:r>
                          </w:p>
                          <w:p w14:paraId="597D558A" w14:textId="77777777" w:rsidR="00A80534" w:rsidRPr="00A80534" w:rsidRDefault="00A80534" w:rsidP="00A80534">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hint="eastAsia"/>
                                <w:sz w:val="22"/>
                              </w:rPr>
                              <w:t>当該職員や子どもが利用したスペースを特定し、スペースやおもちゃなどの消毒・清掃を行う。消毒が終了するまでそのスペースは立ち入り禁止。</w:t>
                            </w:r>
                          </w:p>
                          <w:p w14:paraId="38478765" w14:textId="77777777" w:rsidR="00A80534" w:rsidRPr="00A80534" w:rsidRDefault="00A80534" w:rsidP="00A80534">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hint="eastAsia"/>
                                <w:sz w:val="22"/>
                              </w:rPr>
                              <w:t>施設内での感染者が増えた場合や地域での感染が拡大している場合、地域の状況も含めて通常業務を継続できるか検討し、継続が困難になる前に業務継続のための対策を開始。</w:t>
                            </w:r>
                          </w:p>
                          <w:p w14:paraId="4E0076B4" w14:textId="77777777" w:rsidR="005360E1" w:rsidRDefault="00A80534" w:rsidP="00EC58C4">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sz w:val="22"/>
                              </w:rPr>
                              <w:t>「保育所における感染症対策ガイドライン（厚生労働省,2018年3月（2021年8月一部改訂）</w:t>
                            </w:r>
                            <w:r w:rsidRPr="00A80534">
                              <w:rPr>
                                <w:rFonts w:ascii="ＭＳ Ｐゴシック" w:eastAsia="ＭＳ Ｐゴシック" w:hAnsi="ＭＳ Ｐゴシック" w:hint="eastAsia"/>
                                <w:sz w:val="22"/>
                              </w:rPr>
                              <w:t>）</w:t>
                            </w:r>
                            <w:r w:rsidRPr="00A80534">
                              <w:rPr>
                                <w:rFonts w:ascii="ＭＳ Ｐゴシック" w:eastAsia="ＭＳ Ｐゴシック" w:hAnsi="ＭＳ Ｐゴシック"/>
                                <w:sz w:val="22"/>
                              </w:rPr>
                              <w:t>3.（2）感染症発生時の対応を参考にし。</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w:t>
                            </w:r>
                            <w:r w:rsidRPr="00A80534">
                              <w:rPr>
                                <w:rFonts w:ascii="ＭＳ Ｐゴシック" w:eastAsia="ＭＳ Ｐゴシック" w:hAnsi="ＭＳ Ｐゴシック"/>
                                <w:sz w:val="22"/>
                              </w:rPr>
                              <w:t>利用する子どもへの対応</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・感染者に関しては原則として利用休止とする。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・施設を利用中に感染が判明した場合は、身近な医療機関や保健所への連絡相談を</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行い、必要な場合は医療機関への受診等を行う。</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■施設等の対応</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・感染が判明した際に施設を利用していた場合は、使用したスペースやおもちゃなどの</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消毒・清掃を行う。（終了までは立ち入り禁止とする）。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・該当の子どもと接触した職員・利用する子どもの特定については、保健所と連携して対応</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・施設内での感染の状況に応じて、業務をそのまま継続するか、一部縮小して実施するか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を検討する。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一部縮小しても実施の継続が難しい場合は一時休止についても検討する。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業務の一時休止については自治体の管轄部署とも相談の上判断する。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・利用する子どもに感染が拡大した場合や地域において子どもに感染が拡大した場合</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であっても、休所・休業する場合に利用する子どもやその家庭等に与える影響が大きい</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などの理由で、できるだけ開所が求められる場合は、地域の保健所や自治体の方針に</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従うことが前提だが、感染状況等に応じ、感染者の多いクラスのみを閉鎖するなどして、</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感染症の拡大を防ぐ一方で、できるだけ開所する方法を求められる場合も想定する。</w:t>
                            </w:r>
                          </w:p>
                          <w:p w14:paraId="2B21F5A0" w14:textId="13B39622" w:rsidR="00A80534" w:rsidRPr="005360E1" w:rsidRDefault="005360E1" w:rsidP="00253D24">
                            <w:pPr>
                              <w:pStyle w:val="af4"/>
                              <w:numPr>
                                <w:ilvl w:val="0"/>
                                <w:numId w:val="1"/>
                              </w:numPr>
                              <w:ind w:leftChars="0"/>
                              <w:jc w:val="left"/>
                              <w:rPr>
                                <w:rFonts w:ascii="ＭＳ Ｐゴシック" w:eastAsia="ＭＳ Ｐゴシック" w:hAnsi="ＭＳ Ｐゴシック"/>
                                <w:sz w:val="22"/>
                              </w:rPr>
                            </w:pPr>
                            <w:r w:rsidRPr="005360E1">
                              <w:rPr>
                                <w:rFonts w:ascii="ＭＳ Ｐゴシック" w:eastAsia="ＭＳ Ｐゴシック" w:hAnsi="ＭＳ Ｐゴシック" w:hint="eastAsia"/>
                                <w:sz w:val="22"/>
                              </w:rPr>
                              <w:t>感染者の多いクラスを閉鎖した場合、その部屋を消毒後は使用できるため、活用することが考えられる。閉鎖したクラスのスペースを感染の可能性が高い子どもと一般の子どもを分けて支援する場合のスペースに充て、できるだけ施設全体の閉所を避ける工夫も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C0CC" id="正方形/長方形 14" o:spid="_x0000_s1062" style="position:absolute;margin-left:-1.15pt;margin-top:7.85pt;width:453.55pt;height:681.75pt;z-index:251673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" fillcolor="#fbe4d5">
                <v:textbox inset="5.85pt,.7pt,5.85pt,.7pt">
                  <w:txbxContent>
                    <w:p w14:paraId="0378D283" w14:textId="19441BBE" w:rsidR="00A80534" w:rsidRPr="00A80534" w:rsidRDefault="00A80534" w:rsidP="00A80534">
                      <w:pPr>
                        <w:jc w:val="left"/>
                        <w:rPr>
                          <w:rFonts w:ascii="ＭＳ Ｐゴシック" w:eastAsia="ＭＳ Ｐゴシック" w:hAnsi="ＭＳ Ｐゴシック"/>
                          <w:sz w:val="22"/>
                          <w:u w:val="single"/>
                        </w:rPr>
                      </w:pPr>
                      <w:r w:rsidRPr="00A80534">
                        <w:rPr>
                          <w:rFonts w:ascii="ＭＳ Ｐゴシック" w:eastAsia="ＭＳ Ｐゴシック" w:hAnsi="ＭＳ Ｐゴシック" w:hint="eastAsia"/>
                          <w:sz w:val="22"/>
                          <w:u w:val="single"/>
                        </w:rPr>
                        <w:t>＜感染者発生時の対応＞</w:t>
                      </w:r>
                    </w:p>
                    <w:p w14:paraId="4D309074" w14:textId="77777777" w:rsidR="00A80534" w:rsidRPr="00A80534" w:rsidRDefault="00A80534" w:rsidP="00A80534">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hint="eastAsia"/>
                          <w:sz w:val="22"/>
                        </w:rPr>
                        <w:t>施設の職員や利用する子どもに感染者が発生した場合は、初動対応として、管理者への報告、施設内の情報共有、身近な医療機関や保健所へ連絡相談を行う。</w:t>
                      </w:r>
                    </w:p>
                    <w:p w14:paraId="5B229A11" w14:textId="77777777" w:rsidR="00A80534" w:rsidRPr="00A80534" w:rsidRDefault="00A80534" w:rsidP="00A80534">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hint="eastAsia"/>
                          <w:sz w:val="22"/>
                        </w:rPr>
                        <w:t>感染者となった職員や子どもと接触した者を特定し、当該感染者の行動を把握するための調査に協力するとともに体調の変化に注意する。</w:t>
                      </w:r>
                    </w:p>
                    <w:p w14:paraId="597D558A" w14:textId="77777777" w:rsidR="00A80534" w:rsidRPr="00A80534" w:rsidRDefault="00A80534" w:rsidP="00A80534">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hint="eastAsia"/>
                          <w:sz w:val="22"/>
                        </w:rPr>
                        <w:t>当該職員や子どもが利用したスペースを特定し、スペースやおもちゃなどの消毒・清掃を行う。消毒が終了するまでそのスペースは立ち入り禁止。</w:t>
                      </w:r>
                    </w:p>
                    <w:p w14:paraId="38478765" w14:textId="77777777" w:rsidR="00A80534" w:rsidRPr="00A80534" w:rsidRDefault="00A80534" w:rsidP="00A80534">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hint="eastAsia"/>
                          <w:sz w:val="22"/>
                        </w:rPr>
                        <w:t>施設内での感染者が増えた場合や地域での感染が拡大している場合、地域の状況も含めて通常業務を継続できるか検討し、継続が困難になる前に業務継続のための対策を開始。</w:t>
                      </w:r>
                    </w:p>
                    <w:p w14:paraId="4E0076B4" w14:textId="77777777" w:rsidR="005360E1" w:rsidRDefault="00A80534" w:rsidP="00EC58C4">
                      <w:pPr>
                        <w:pStyle w:val="af4"/>
                        <w:numPr>
                          <w:ilvl w:val="0"/>
                          <w:numId w:val="1"/>
                        </w:numPr>
                        <w:ind w:leftChars="0"/>
                        <w:jc w:val="left"/>
                        <w:rPr>
                          <w:rFonts w:ascii="ＭＳ Ｐゴシック" w:eastAsia="ＭＳ Ｐゴシック" w:hAnsi="ＭＳ Ｐゴシック"/>
                          <w:sz w:val="22"/>
                        </w:rPr>
                      </w:pPr>
                      <w:r w:rsidRPr="00A80534">
                        <w:rPr>
                          <w:rFonts w:ascii="ＭＳ Ｐゴシック" w:eastAsia="ＭＳ Ｐゴシック" w:hAnsi="ＭＳ Ｐゴシック"/>
                          <w:sz w:val="22"/>
                        </w:rPr>
                        <w:t>「保育所における感染症対策ガイドライン（厚生労働省,2018年3月（2021年8月一部改訂）</w:t>
                      </w:r>
                      <w:r w:rsidRPr="00A80534">
                        <w:rPr>
                          <w:rFonts w:ascii="ＭＳ Ｐゴシック" w:eastAsia="ＭＳ Ｐゴシック" w:hAnsi="ＭＳ Ｐゴシック" w:hint="eastAsia"/>
                          <w:sz w:val="22"/>
                        </w:rPr>
                        <w:t>）</w:t>
                      </w:r>
                      <w:r w:rsidRPr="00A80534">
                        <w:rPr>
                          <w:rFonts w:ascii="ＭＳ Ｐゴシック" w:eastAsia="ＭＳ Ｐゴシック" w:hAnsi="ＭＳ Ｐゴシック"/>
                          <w:sz w:val="22"/>
                        </w:rPr>
                        <w:t>3.（2）感染症発生時の対応を参考にし。</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w:t>
                      </w:r>
                      <w:r w:rsidRPr="00A80534">
                        <w:rPr>
                          <w:rFonts w:ascii="ＭＳ Ｐゴシック" w:eastAsia="ＭＳ Ｐゴシック" w:hAnsi="ＭＳ Ｐゴシック"/>
                          <w:sz w:val="22"/>
                        </w:rPr>
                        <w:t>利用する子どもへの対応</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・感染者に関しては原則として利用休止とする。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・施設を利用中に感染が判明した場合は、身近な医療機関や保健所への連絡相談を</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行い、必要な場合は医療機関への受診等を行う。</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■施設等の対応</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・感染が判明した際に施設を利用していた場合は、使用したスペースやおもちゃなどの</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消毒・清掃を行う。（終了までは立ち入り禁止とする）。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・該当の子どもと接触した職員・利用する子どもの特定については、保健所と連携して対応</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・施設内での感染の状況に応じて、業務をそのまま継続するか、一部縮小して実施するか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を検討する。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一部縮小しても実施の継続が難しい場合は一時休止についても検討する。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業務の一時休止については自治体の管轄部署とも相談の上判断する。</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・利用する子どもに感染が拡大した場合や地域において子どもに感染が拡大した場合</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であっても、休所・休業する場合に利用する子どもやその家庭等に与える影響が大きい</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などの理由で、できるだけ開所が求められる場合は、地域の保健所や自治体の方針に</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従うことが前提だが、感染状況等に応じ、感染者の多いクラスのみを閉鎖するなどして、</w:t>
                      </w:r>
                      <w:r w:rsidRPr="00A80534">
                        <w:rPr>
                          <w:rFonts w:ascii="ＭＳ Ｐゴシック" w:eastAsia="ＭＳ Ｐゴシック" w:hAnsi="ＭＳ Ｐゴシック"/>
                          <w:sz w:val="22"/>
                        </w:rPr>
                        <w:br/>
                      </w:r>
                      <w:r w:rsidRPr="00A80534">
                        <w:rPr>
                          <w:rFonts w:ascii="ＭＳ Ｐゴシック" w:eastAsia="ＭＳ Ｐゴシック" w:hAnsi="ＭＳ Ｐゴシック" w:hint="eastAsia"/>
                          <w:sz w:val="22"/>
                        </w:rPr>
                        <w:t xml:space="preserve">　　感染症の拡大を防ぐ一方で、できるだけ開所する方法を求められる場合も想定する。</w:t>
                      </w:r>
                    </w:p>
                    <w:p w14:paraId="2B21F5A0" w14:textId="13B39622" w:rsidR="00A80534" w:rsidRPr="005360E1" w:rsidRDefault="005360E1" w:rsidP="00253D24">
                      <w:pPr>
                        <w:pStyle w:val="af4"/>
                        <w:numPr>
                          <w:ilvl w:val="0"/>
                          <w:numId w:val="1"/>
                        </w:numPr>
                        <w:ind w:leftChars="0"/>
                        <w:jc w:val="left"/>
                        <w:rPr>
                          <w:rFonts w:ascii="ＭＳ Ｐゴシック" w:eastAsia="ＭＳ Ｐゴシック" w:hAnsi="ＭＳ Ｐゴシック"/>
                          <w:sz w:val="22"/>
                        </w:rPr>
                      </w:pPr>
                      <w:r w:rsidRPr="005360E1">
                        <w:rPr>
                          <w:rFonts w:ascii="ＭＳ Ｐゴシック" w:eastAsia="ＭＳ Ｐゴシック" w:hAnsi="ＭＳ Ｐゴシック" w:hint="eastAsia"/>
                          <w:sz w:val="22"/>
                        </w:rPr>
                        <w:t>感染者の多いクラスを閉鎖した場合、その部屋を消毒後は使用できるため、活用することが考えられる。閉鎖したクラスのスペースを感染の可能性が高い子どもと一般の子どもを分けて支援する場合のスペースに充て、できるだけ施設全体の閉所を避ける工夫もあり。</w:t>
                      </w:r>
                    </w:p>
                  </w:txbxContent>
                </v:textbox>
              </v:rect>
            </w:pict>
          </mc:Fallback>
        </mc:AlternateContent>
      </w:r>
      <w:r w:rsidR="00F00C83">
        <w:br w:type="page"/>
      </w:r>
    </w:p>
    <w:p w14:paraId="585F0C9C" w14:textId="532CB7F5" w:rsidR="004B3FF9" w:rsidRPr="00E34E2B" w:rsidRDefault="004B3FF9" w:rsidP="00BA3FD8">
      <w:pPr>
        <w:pStyle w:val="3"/>
      </w:pPr>
      <w:bookmarkStart w:id="58" w:name="_Toc175818068"/>
      <w:r w:rsidRPr="00E34E2B">
        <w:rPr>
          <w:rFonts w:hint="eastAsia"/>
        </w:rPr>
        <w:lastRenderedPageBreak/>
        <w:t>（</w:t>
      </w:r>
      <w:r w:rsidR="00906442">
        <w:rPr>
          <w:rFonts w:hint="eastAsia"/>
        </w:rPr>
        <w:t>２</w:t>
      </w:r>
      <w:r w:rsidRPr="00E34E2B">
        <w:rPr>
          <w:rFonts w:hint="eastAsia"/>
        </w:rPr>
        <w:t>）業務の再開</w:t>
      </w:r>
      <w:bookmarkEnd w:id="57"/>
      <w:bookmarkEnd w:id="58"/>
    </w:p>
    <w:tbl>
      <w:tblPr>
        <w:tblStyle w:val="a6"/>
        <w:tblW w:w="0" w:type="auto"/>
        <w:tblLook w:val="04A0" w:firstRow="1" w:lastRow="0" w:firstColumn="1" w:lastColumn="0" w:noHBand="0" w:noVBand="1"/>
      </w:tblPr>
      <w:tblGrid>
        <w:gridCol w:w="9060"/>
      </w:tblGrid>
      <w:tr w:rsidR="004B3FF9" w:rsidRPr="00E34E2B" w14:paraId="43A58612" w14:textId="77777777">
        <w:tc>
          <w:tcPr>
            <w:tcW w:w="9060" w:type="dxa"/>
          </w:tcPr>
          <w:p w14:paraId="5173A39F" w14:textId="7E465DFF" w:rsidR="004B3FF9" w:rsidRPr="00817942" w:rsidRDefault="00767F19">
            <w:pPr>
              <w:rPr>
                <w:rFonts w:ascii="ＭＳ ゴシック" w:hAnsi="ＭＳ ゴシック"/>
                <w:iCs/>
                <w:color w:val="FF0000"/>
                <w:sz w:val="22"/>
              </w:rPr>
            </w:pPr>
            <w:r>
              <w:rPr>
                <w:rFonts w:ascii="ＭＳ ゴシック" w:hAnsi="ＭＳ ゴシック" w:hint="eastAsia"/>
                <w:iCs/>
                <w:color w:val="FF0000"/>
                <w:sz w:val="22"/>
              </w:rPr>
              <w:t>園長</w:t>
            </w:r>
            <w:r w:rsidR="004B3FF9" w:rsidRPr="00817942">
              <w:rPr>
                <w:rFonts w:ascii="ＭＳ ゴシック" w:hAnsi="ＭＳ ゴシック" w:hint="eastAsia"/>
                <w:iCs/>
                <w:color w:val="FF0000"/>
                <w:sz w:val="22"/>
              </w:rPr>
              <w:t>は、施設の職員や利用する子どもの感染者</w:t>
            </w:r>
            <w:r w:rsidR="004B3FF9" w:rsidRPr="00817942">
              <w:rPr>
                <w:rFonts w:ascii="ＭＳ ゴシック" w:hAnsi="ＭＳ ゴシック"/>
                <w:iCs/>
                <w:color w:val="FF0000"/>
                <w:sz w:val="22"/>
              </w:rPr>
              <w:t>や感染の可能性が高い者等が減少した場合、</w:t>
            </w:r>
            <w:r w:rsidR="004B3FF9" w:rsidRPr="00817942">
              <w:rPr>
                <w:rFonts w:ascii="ＭＳ ゴシック" w:hAnsi="ＭＳ ゴシック" w:hint="eastAsia"/>
                <w:iCs/>
                <w:color w:val="FF0000"/>
                <w:sz w:val="22"/>
              </w:rPr>
              <w:t>少しずつ通常業務へ戻す判断を行う。</w:t>
            </w:r>
          </w:p>
          <w:p w14:paraId="03B9EED0" w14:textId="77777777" w:rsidR="003C51F4" w:rsidRDefault="003C51F4">
            <w:pPr>
              <w:rPr>
                <w:rFonts w:ascii="ＭＳ ゴシック" w:hAnsi="ＭＳ ゴシック"/>
                <w:iCs/>
                <w:color w:val="FF0000"/>
                <w:sz w:val="22"/>
              </w:rPr>
            </w:pPr>
          </w:p>
          <w:p w14:paraId="5C58FAA1" w14:textId="6C910D8C" w:rsidR="004B3FF9" w:rsidRPr="00817942" w:rsidRDefault="004B3FF9">
            <w:pPr>
              <w:rPr>
                <w:rFonts w:ascii="ＭＳ ゴシック" w:hAnsi="ＭＳ ゴシック"/>
                <w:iCs/>
                <w:color w:val="FF0000"/>
                <w:sz w:val="22"/>
              </w:rPr>
            </w:pPr>
            <w:r w:rsidRPr="00817942">
              <w:rPr>
                <w:rFonts w:ascii="ＭＳ ゴシック" w:hAnsi="ＭＳ ゴシック" w:hint="eastAsia"/>
                <w:iCs/>
                <w:color w:val="FF0000"/>
                <w:sz w:val="22"/>
              </w:rPr>
              <w:t>（例</w:t>
            </w:r>
            <w:r w:rsidR="001738A8">
              <w:rPr>
                <w:rFonts w:ascii="ＭＳ ゴシック" w:hAnsi="ＭＳ ゴシック" w:hint="eastAsia"/>
                <w:iCs/>
                <w:color w:val="FF0000"/>
                <w:sz w:val="22"/>
              </w:rPr>
              <w:t>）</w:t>
            </w:r>
            <w:r w:rsidRPr="00817942">
              <w:rPr>
                <w:rFonts w:ascii="ＭＳ ゴシック" w:hAnsi="ＭＳ ゴシック" w:hint="eastAsia"/>
                <w:iCs/>
                <w:color w:val="FF0000"/>
                <w:sz w:val="22"/>
              </w:rPr>
              <w:t>職員の感染者が●名に減少したこと、子</w:t>
            </w:r>
            <w:r w:rsidR="00D36EF7">
              <w:rPr>
                <w:rFonts w:ascii="ＭＳ ゴシック" w:hAnsi="ＭＳ ゴシック" w:hint="eastAsia"/>
                <w:iCs/>
                <w:color w:val="FF0000"/>
                <w:sz w:val="22"/>
              </w:rPr>
              <w:t>ども</w:t>
            </w:r>
            <w:r w:rsidRPr="00817942">
              <w:rPr>
                <w:rFonts w:ascii="ＭＳ ゴシック" w:hAnsi="ＭＳ ゴシック" w:hint="eastAsia"/>
                <w:iCs/>
                <w:color w:val="FF0000"/>
                <w:sz w:val="22"/>
              </w:rPr>
              <w:t>の感染者が●名に減少したこと</w:t>
            </w:r>
          </w:p>
          <w:p w14:paraId="5C93D398" w14:textId="77777777" w:rsidR="004B3FF9" w:rsidRPr="00817942" w:rsidRDefault="004B3FF9">
            <w:pPr>
              <w:rPr>
                <w:rFonts w:ascii="ＭＳ ゴシック" w:hAnsi="ＭＳ ゴシック"/>
                <w:iCs/>
                <w:color w:val="FF0000"/>
                <w:sz w:val="22"/>
              </w:rPr>
            </w:pPr>
            <w:r w:rsidRPr="00817942">
              <w:rPr>
                <w:rFonts w:ascii="ＭＳ ゴシック" w:hAnsi="ＭＳ ゴシック" w:hint="eastAsia"/>
                <w:iCs/>
                <w:color w:val="FF0000"/>
                <w:sz w:val="22"/>
              </w:rPr>
              <w:t>地域の状況も含めて通常業務が一定期間継続できるか検討し、可能な場合には</w:t>
            </w:r>
            <w:r w:rsidRPr="00817942">
              <w:rPr>
                <w:rFonts w:ascii="ＭＳ ゴシック" w:hAnsi="ＭＳ ゴシック"/>
                <w:iCs/>
                <w:color w:val="FF0000"/>
                <w:sz w:val="22"/>
              </w:rPr>
              <w:t xml:space="preserve"> BCP に基づいた業務継続のための対策を終了</w:t>
            </w:r>
            <w:r w:rsidRPr="00817942">
              <w:rPr>
                <w:rFonts w:ascii="ＭＳ ゴシック" w:hAnsi="ＭＳ ゴシック" w:hint="eastAsia"/>
                <w:iCs/>
                <w:color w:val="FF0000"/>
                <w:sz w:val="22"/>
              </w:rPr>
              <w:t>する。</w:t>
            </w:r>
          </w:p>
          <w:p w14:paraId="35D83CE9" w14:textId="77777777" w:rsidR="004B3FF9" w:rsidRPr="00E34E2B" w:rsidRDefault="004B3FF9">
            <w:pPr>
              <w:rPr>
                <w:rFonts w:ascii="ＭＳ ゴシック" w:hAnsi="ＭＳ ゴシック"/>
                <w:iCs/>
                <w:sz w:val="22"/>
              </w:rPr>
            </w:pPr>
          </w:p>
        </w:tc>
      </w:tr>
    </w:tbl>
    <w:p w14:paraId="5B7F5E45" w14:textId="79901F61" w:rsidR="004B3FF9" w:rsidRPr="00E34E2B" w:rsidRDefault="004B3FF9" w:rsidP="004B3FF9">
      <w:pPr>
        <w:rPr>
          <w:rFonts w:ascii="ＭＳ ゴシック" w:hAnsi="ＭＳ ゴシック"/>
          <w:iCs/>
          <w:sz w:val="22"/>
        </w:rPr>
      </w:pPr>
    </w:p>
    <w:p w14:paraId="405065E4" w14:textId="52639EC1" w:rsidR="004B3FF9" w:rsidRPr="00E34E2B" w:rsidRDefault="003C51F4" w:rsidP="004B3FF9">
      <w:pPr>
        <w:widowControl/>
        <w:jc w:val="left"/>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70" behindDoc="0" locked="0" layoutInCell="1" allowOverlap="1" wp14:anchorId="78C8C40B" wp14:editId="7496CF94">
                <wp:simplePos x="0" y="0"/>
                <wp:positionH relativeFrom="column">
                  <wp:posOffset>4445</wp:posOffset>
                </wp:positionH>
                <wp:positionV relativeFrom="paragraph">
                  <wp:posOffset>210820</wp:posOffset>
                </wp:positionV>
                <wp:extent cx="5760085" cy="2124075"/>
                <wp:effectExtent l="0" t="0" r="12065" b="28575"/>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124075"/>
                        </a:xfrm>
                        <a:prstGeom prst="rect">
                          <a:avLst/>
                        </a:prstGeom>
                        <a:solidFill>
                          <a:srgbClr val="FBE4D5"/>
                        </a:solidFill>
                        <a:ln w="9525">
                          <a:solidFill>
                            <a:srgbClr val="000000"/>
                          </a:solidFill>
                          <a:miter lim="800000"/>
                          <a:headEnd/>
                          <a:tailEnd/>
                        </a:ln>
                      </wps:spPr>
                      <wps:txbx>
                        <w:txbxContent>
                          <w:p w14:paraId="7CD3F1C8" w14:textId="77777777" w:rsidR="004B3FF9" w:rsidRPr="002D77EF" w:rsidRDefault="004B3FF9" w:rsidP="004B3FF9">
                            <w:pPr>
                              <w:jc w:val="left"/>
                              <w:rPr>
                                <w:rFonts w:ascii="ＭＳ ゴシック" w:hAnsi="ＭＳ ゴシック"/>
                                <w:sz w:val="22"/>
                                <w:szCs w:val="21"/>
                              </w:rPr>
                            </w:pPr>
                            <w:r w:rsidRPr="002D77EF">
                              <w:rPr>
                                <w:rFonts w:ascii="ＭＳ ゴシック" w:hAnsi="ＭＳ ゴシック" w:hint="eastAsia"/>
                                <w:sz w:val="22"/>
                                <w:szCs w:val="21"/>
                              </w:rPr>
                              <w:t>【ポイント】</w:t>
                            </w:r>
                          </w:p>
                          <w:p w14:paraId="69EF8D33" w14:textId="18F22218" w:rsidR="004B3FF9" w:rsidRPr="002D77EF" w:rsidRDefault="004B3FF9" w:rsidP="004B3FF9">
                            <w:pPr>
                              <w:pStyle w:val="af4"/>
                              <w:numPr>
                                <w:ilvl w:val="0"/>
                                <w:numId w:val="1"/>
                              </w:numPr>
                              <w:ind w:leftChars="0"/>
                              <w:rPr>
                                <w:rFonts w:ascii="ＭＳ ゴシック" w:hAnsi="ＭＳ ゴシック"/>
                                <w:sz w:val="22"/>
                              </w:rPr>
                            </w:pPr>
                            <w:r w:rsidRPr="002D77EF">
                              <w:rPr>
                                <w:rFonts w:ascii="ＭＳ ゴシック" w:hAnsi="ＭＳ ゴシック" w:hint="eastAsia"/>
                                <w:sz w:val="22"/>
                              </w:rPr>
                              <w:t>新型コロナウイルス感染症における経験も踏まえ記載する。</w:t>
                            </w:r>
                          </w:p>
                          <w:p w14:paraId="2608CDFF" w14:textId="77777777" w:rsidR="004B3FF9" w:rsidRPr="002D77EF" w:rsidRDefault="004B3FF9" w:rsidP="004B3FF9">
                            <w:pPr>
                              <w:jc w:val="left"/>
                              <w:rPr>
                                <w:rFonts w:ascii="ＭＳ ゴシック" w:hAnsi="ＭＳ ゴシック"/>
                                <w:sz w:val="22"/>
                                <w:szCs w:val="21"/>
                              </w:rPr>
                            </w:pPr>
                          </w:p>
                          <w:p w14:paraId="3AD37BC4" w14:textId="77777777" w:rsidR="004B3FF9" w:rsidRPr="002D77EF" w:rsidRDefault="004B3FF9" w:rsidP="004B3FF9">
                            <w:pPr>
                              <w:jc w:val="left"/>
                              <w:rPr>
                                <w:rFonts w:ascii="ＭＳ ゴシック" w:hAnsi="ＭＳ ゴシック"/>
                                <w:sz w:val="22"/>
                                <w:szCs w:val="21"/>
                              </w:rPr>
                            </w:pPr>
                            <w:r w:rsidRPr="002D77EF">
                              <w:rPr>
                                <w:rFonts w:ascii="ＭＳ ゴシック" w:hAnsi="ＭＳ ゴシック" w:hint="eastAsia"/>
                                <w:sz w:val="22"/>
                                <w:szCs w:val="21"/>
                              </w:rPr>
                              <w:t>【参考】</w:t>
                            </w:r>
                          </w:p>
                          <w:p w14:paraId="5E3FD6A8" w14:textId="53555E0A" w:rsidR="004B3FF9" w:rsidRPr="002D77EF" w:rsidRDefault="004B3FF9" w:rsidP="004B3FF9">
                            <w:pPr>
                              <w:numPr>
                                <w:ilvl w:val="0"/>
                                <w:numId w:val="2"/>
                              </w:numPr>
                              <w:jc w:val="left"/>
                              <w:rPr>
                                <w:rFonts w:ascii="ＭＳ ゴシック" w:hAnsi="ＭＳ ゴシック"/>
                                <w:sz w:val="22"/>
                                <w:szCs w:val="21"/>
                              </w:rPr>
                            </w:pPr>
                            <w:r w:rsidRPr="002D77EF">
                              <w:rPr>
                                <w:rFonts w:ascii="ＭＳ ゴシック" w:hAnsi="ＭＳ ゴシック" w:hint="eastAsia"/>
                                <w:sz w:val="22"/>
                                <w:szCs w:val="21"/>
                              </w:rPr>
                              <w:t>児童福祉施設における業務継続ガイドライン</w:t>
                            </w:r>
                            <w:r w:rsidRPr="002D77EF">
                              <w:rPr>
                                <w:rFonts w:ascii="ＭＳ ゴシック" w:hAnsi="ＭＳ ゴシック"/>
                                <w:sz w:val="22"/>
                                <w:szCs w:val="21"/>
                              </w:rPr>
                              <w:br/>
                            </w:r>
                            <w:r w:rsidRPr="002D77EF">
                              <w:rPr>
                                <w:rFonts w:ascii="ＭＳ ゴシック" w:hAnsi="ＭＳ ゴシック" w:hint="eastAsia"/>
                                <w:sz w:val="22"/>
                                <w:szCs w:val="21"/>
                              </w:rPr>
                              <w:t>・P27（3.1.6</w:t>
                            </w:r>
                            <w:r w:rsidR="00DC7A7C" w:rsidRPr="002D77EF">
                              <w:rPr>
                                <w:rFonts w:ascii="ＭＳ ゴシック" w:hAnsi="ＭＳ ゴシック"/>
                                <w:sz w:val="22"/>
                                <w:szCs w:val="21"/>
                              </w:rPr>
                              <w:t xml:space="preserve"> </w:t>
                            </w:r>
                            <w:r w:rsidRPr="002D77EF">
                              <w:rPr>
                                <w:rFonts w:ascii="ＭＳ ゴシック" w:hAnsi="ＭＳ ゴシック" w:hint="eastAsia"/>
                                <w:sz w:val="22"/>
                                <w:szCs w:val="21"/>
                              </w:rPr>
                              <w:t>通常業務の再開）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8C40B" id="正方形/長方形 52" o:spid="_x0000_s1063" style="position:absolute;margin-left:.35pt;margin-top:16.6pt;width:453.55pt;height:167.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" fillcolor="#fbe4d5">
                <v:textbox inset="5.85pt,.7pt,5.85pt,.7pt">
                  <w:txbxContent>
                    <w:p w14:paraId="7CD3F1C8" w14:textId="77777777" w:rsidR="004B3FF9" w:rsidRPr="002D77EF" w:rsidRDefault="004B3FF9" w:rsidP="004B3FF9">
                      <w:pPr>
                        <w:jc w:val="left"/>
                        <w:rPr>
                          <w:rFonts w:ascii="ＭＳ ゴシック" w:hAnsi="ＭＳ ゴシック"/>
                          <w:sz w:val="22"/>
                          <w:szCs w:val="21"/>
                        </w:rPr>
                      </w:pPr>
                      <w:r w:rsidRPr="002D77EF">
                        <w:rPr>
                          <w:rFonts w:ascii="ＭＳ ゴシック" w:hAnsi="ＭＳ ゴシック" w:hint="eastAsia"/>
                          <w:sz w:val="22"/>
                          <w:szCs w:val="21"/>
                        </w:rPr>
                        <w:t>【ポイント】</w:t>
                      </w:r>
                    </w:p>
                    <w:p w14:paraId="69EF8D33" w14:textId="18F22218" w:rsidR="004B3FF9" w:rsidRPr="002D77EF" w:rsidRDefault="004B3FF9" w:rsidP="004B3FF9">
                      <w:pPr>
                        <w:pStyle w:val="af4"/>
                        <w:numPr>
                          <w:ilvl w:val="0"/>
                          <w:numId w:val="1"/>
                        </w:numPr>
                        <w:ind w:leftChars="0"/>
                        <w:rPr>
                          <w:rFonts w:ascii="ＭＳ ゴシック" w:hAnsi="ＭＳ ゴシック"/>
                          <w:sz w:val="22"/>
                        </w:rPr>
                      </w:pPr>
                      <w:r w:rsidRPr="002D77EF">
                        <w:rPr>
                          <w:rFonts w:ascii="ＭＳ ゴシック" w:hAnsi="ＭＳ ゴシック" w:hint="eastAsia"/>
                          <w:sz w:val="22"/>
                        </w:rPr>
                        <w:t>新型コロナウイルス感染症における経験も踏まえ記載する。</w:t>
                      </w:r>
                    </w:p>
                    <w:p w14:paraId="2608CDFF" w14:textId="77777777" w:rsidR="004B3FF9" w:rsidRPr="002D77EF" w:rsidRDefault="004B3FF9" w:rsidP="004B3FF9">
                      <w:pPr>
                        <w:jc w:val="left"/>
                        <w:rPr>
                          <w:rFonts w:ascii="ＭＳ ゴシック" w:hAnsi="ＭＳ ゴシック"/>
                          <w:sz w:val="22"/>
                          <w:szCs w:val="21"/>
                        </w:rPr>
                      </w:pPr>
                    </w:p>
                    <w:p w14:paraId="3AD37BC4" w14:textId="77777777" w:rsidR="004B3FF9" w:rsidRPr="002D77EF" w:rsidRDefault="004B3FF9" w:rsidP="004B3FF9">
                      <w:pPr>
                        <w:jc w:val="left"/>
                        <w:rPr>
                          <w:rFonts w:ascii="ＭＳ ゴシック" w:hAnsi="ＭＳ ゴシック"/>
                          <w:sz w:val="22"/>
                          <w:szCs w:val="21"/>
                        </w:rPr>
                      </w:pPr>
                      <w:r w:rsidRPr="002D77EF">
                        <w:rPr>
                          <w:rFonts w:ascii="ＭＳ ゴシック" w:hAnsi="ＭＳ ゴシック" w:hint="eastAsia"/>
                          <w:sz w:val="22"/>
                          <w:szCs w:val="21"/>
                        </w:rPr>
                        <w:t>【参考】</w:t>
                      </w:r>
                    </w:p>
                    <w:p w14:paraId="5E3FD6A8" w14:textId="53555E0A" w:rsidR="004B3FF9" w:rsidRPr="002D77EF" w:rsidRDefault="004B3FF9" w:rsidP="004B3FF9">
                      <w:pPr>
                        <w:numPr>
                          <w:ilvl w:val="0"/>
                          <w:numId w:val="2"/>
                        </w:numPr>
                        <w:jc w:val="left"/>
                        <w:rPr>
                          <w:rFonts w:ascii="ＭＳ ゴシック" w:hAnsi="ＭＳ ゴシック"/>
                          <w:sz w:val="22"/>
                          <w:szCs w:val="21"/>
                        </w:rPr>
                      </w:pPr>
                      <w:r w:rsidRPr="002D77EF">
                        <w:rPr>
                          <w:rFonts w:ascii="ＭＳ ゴシック" w:hAnsi="ＭＳ ゴシック" w:hint="eastAsia"/>
                          <w:sz w:val="22"/>
                          <w:szCs w:val="21"/>
                        </w:rPr>
                        <w:t>児童福祉施設における業務継続ガイドライン</w:t>
                      </w:r>
                      <w:r w:rsidRPr="002D77EF">
                        <w:rPr>
                          <w:rFonts w:ascii="ＭＳ ゴシック" w:hAnsi="ＭＳ ゴシック"/>
                          <w:sz w:val="22"/>
                          <w:szCs w:val="21"/>
                        </w:rPr>
                        <w:br/>
                      </w:r>
                      <w:r w:rsidRPr="002D77EF">
                        <w:rPr>
                          <w:rFonts w:ascii="ＭＳ ゴシック" w:hAnsi="ＭＳ ゴシック" w:hint="eastAsia"/>
                          <w:sz w:val="22"/>
                          <w:szCs w:val="21"/>
                        </w:rPr>
                        <w:t>・P27（3.1.6</w:t>
                      </w:r>
                      <w:r w:rsidR="00DC7A7C" w:rsidRPr="002D77EF">
                        <w:rPr>
                          <w:rFonts w:ascii="ＭＳ ゴシック" w:hAnsi="ＭＳ ゴシック"/>
                          <w:sz w:val="22"/>
                          <w:szCs w:val="21"/>
                        </w:rPr>
                        <w:t xml:space="preserve"> </w:t>
                      </w:r>
                      <w:r w:rsidRPr="002D77EF">
                        <w:rPr>
                          <w:rFonts w:ascii="ＭＳ ゴシック" w:hAnsi="ＭＳ ゴシック" w:hint="eastAsia"/>
                          <w:sz w:val="22"/>
                          <w:szCs w:val="21"/>
                        </w:rPr>
                        <w:t>通常業務の再開）</w:t>
                      </w:r>
                    </w:p>
                  </w:txbxContent>
                </v:textbox>
              </v:rect>
            </w:pict>
          </mc:Fallback>
        </mc:AlternateContent>
      </w:r>
      <w:r w:rsidR="004B3FF9" w:rsidRPr="00E34E2B">
        <w:rPr>
          <w:rFonts w:ascii="ＭＳ ゴシック" w:hAnsi="ＭＳ ゴシック"/>
          <w:iCs/>
          <w:sz w:val="22"/>
        </w:rPr>
        <w:br w:type="page"/>
      </w:r>
    </w:p>
    <w:p w14:paraId="6761BA16" w14:textId="2E9398B3" w:rsidR="004B3FF9" w:rsidRPr="00E34E2B" w:rsidRDefault="004B3FF9" w:rsidP="00BA3FD8">
      <w:pPr>
        <w:pStyle w:val="3"/>
      </w:pPr>
      <w:bookmarkStart w:id="59" w:name="_Toc170319396"/>
      <w:bookmarkStart w:id="60" w:name="_Toc175818069"/>
      <w:r w:rsidRPr="00E34E2B">
        <w:rPr>
          <w:rFonts w:hint="eastAsia"/>
        </w:rPr>
        <w:lastRenderedPageBreak/>
        <w:t>（</w:t>
      </w:r>
      <w:r w:rsidR="00906442">
        <w:rPr>
          <w:rFonts w:hint="eastAsia"/>
        </w:rPr>
        <w:t>３</w:t>
      </w:r>
      <w:r w:rsidRPr="00E34E2B">
        <w:rPr>
          <w:rFonts w:hint="eastAsia"/>
        </w:rPr>
        <w:t>）不足する職員の支援対策の実施</w:t>
      </w:r>
      <w:bookmarkEnd w:id="59"/>
      <w:bookmarkEnd w:id="60"/>
    </w:p>
    <w:tbl>
      <w:tblPr>
        <w:tblStyle w:val="a6"/>
        <w:tblW w:w="0" w:type="auto"/>
        <w:tblLook w:val="04A0" w:firstRow="1" w:lastRow="0" w:firstColumn="1" w:lastColumn="0" w:noHBand="0" w:noVBand="1"/>
      </w:tblPr>
      <w:tblGrid>
        <w:gridCol w:w="9060"/>
      </w:tblGrid>
      <w:tr w:rsidR="004B3FF9" w:rsidRPr="00E34E2B" w14:paraId="0472C3D8" w14:textId="77777777">
        <w:tc>
          <w:tcPr>
            <w:tcW w:w="9060" w:type="dxa"/>
          </w:tcPr>
          <w:p w14:paraId="591E597B" w14:textId="13C1B543" w:rsidR="00AB4AA3" w:rsidRPr="003C51F4" w:rsidRDefault="004B3FF9">
            <w:pPr>
              <w:rPr>
                <w:rFonts w:ascii="ＭＳ ゴシック" w:hAnsi="ＭＳ ゴシック"/>
                <w:iCs/>
                <w:color w:val="FF0000"/>
                <w:sz w:val="22"/>
              </w:rPr>
            </w:pPr>
            <w:r w:rsidRPr="003C51F4">
              <w:rPr>
                <w:rFonts w:ascii="ＭＳ ゴシック" w:hAnsi="ＭＳ ゴシック" w:hint="eastAsia"/>
                <w:iCs/>
                <w:color w:val="FF0000"/>
                <w:sz w:val="22"/>
              </w:rPr>
              <w:t>・職員</w:t>
            </w:r>
            <w:r w:rsidR="00D36EF7">
              <w:rPr>
                <w:rFonts w:ascii="ＭＳ ゴシック" w:hAnsi="ＭＳ ゴシック" w:hint="eastAsia"/>
                <w:iCs/>
                <w:color w:val="FF0000"/>
                <w:sz w:val="22"/>
              </w:rPr>
              <w:t>および</w:t>
            </w:r>
            <w:r w:rsidRPr="003C51F4">
              <w:rPr>
                <w:rFonts w:ascii="ＭＳ ゴシック" w:hAnsi="ＭＳ ゴシック" w:hint="eastAsia"/>
                <w:iCs/>
                <w:color w:val="FF0000"/>
                <w:sz w:val="22"/>
              </w:rPr>
              <w:t>利用者の感染者発生状況に応じた業務体制の検討を行</w:t>
            </w:r>
            <w:r w:rsidR="00AB4AA3" w:rsidRPr="003C51F4">
              <w:rPr>
                <w:rFonts w:ascii="ＭＳ ゴシック" w:hAnsi="ＭＳ ゴシック" w:hint="eastAsia"/>
                <w:iCs/>
                <w:color w:val="FF0000"/>
                <w:sz w:val="22"/>
              </w:rPr>
              <w:t>う。</w:t>
            </w:r>
          </w:p>
          <w:p w14:paraId="2B2CCB2A" w14:textId="6C60B1EB" w:rsidR="004B3FF9" w:rsidRPr="003C51F4" w:rsidRDefault="00AB4AA3">
            <w:pPr>
              <w:rPr>
                <w:rFonts w:ascii="ＭＳ ゴシック" w:hAnsi="ＭＳ ゴシック"/>
                <w:iCs/>
                <w:color w:val="FF0000"/>
                <w:sz w:val="22"/>
              </w:rPr>
            </w:pPr>
            <w:r w:rsidRPr="003C51F4">
              <w:rPr>
                <w:rFonts w:ascii="ＭＳ ゴシック" w:hAnsi="ＭＳ ゴシック" w:hint="eastAsia"/>
                <w:iCs/>
                <w:color w:val="FF0000"/>
                <w:sz w:val="22"/>
              </w:rPr>
              <w:t xml:space="preserve">　★【様式</w:t>
            </w:r>
            <w:r w:rsidR="00D411DA">
              <w:rPr>
                <w:rFonts w:ascii="ＭＳ ゴシック" w:hAnsi="ＭＳ ゴシック" w:hint="eastAsia"/>
                <w:iCs/>
                <w:color w:val="FF0000"/>
                <w:sz w:val="22"/>
              </w:rPr>
              <w:t>８</w:t>
            </w:r>
            <w:r w:rsidRPr="003C51F4">
              <w:rPr>
                <w:rFonts w:ascii="ＭＳ ゴシック" w:hAnsi="ＭＳ ゴシック" w:hint="eastAsia"/>
                <w:iCs/>
                <w:color w:val="FF0000"/>
                <w:sz w:val="22"/>
              </w:rPr>
              <w:t>】優先業務（感染症）を必要に応じて活用。</w:t>
            </w:r>
          </w:p>
          <w:p w14:paraId="707AD6AF" w14:textId="4E296A56" w:rsidR="004B3FF9" w:rsidRPr="00D52F02" w:rsidRDefault="004B3FF9">
            <w:pPr>
              <w:rPr>
                <w:rFonts w:ascii="ＭＳ ゴシック" w:hAnsi="ＭＳ ゴシック"/>
                <w:iCs/>
                <w:color w:val="FF0000"/>
                <w:sz w:val="22"/>
              </w:rPr>
            </w:pPr>
            <w:r w:rsidRPr="003C51F4">
              <w:rPr>
                <w:rFonts w:ascii="ＭＳ ゴシック" w:hAnsi="ＭＳ ゴシック" w:hint="eastAsia"/>
                <w:iCs/>
                <w:color w:val="FF0000"/>
                <w:sz w:val="22"/>
              </w:rPr>
              <w:t>・</w:t>
            </w:r>
            <w:r w:rsidR="003D0926" w:rsidRPr="003C51F4">
              <w:rPr>
                <w:rFonts w:ascii="ＭＳ ゴシック" w:hAnsi="ＭＳ ゴシック" w:hint="eastAsia"/>
                <w:iCs/>
                <w:color w:val="FF0000"/>
                <w:sz w:val="22"/>
              </w:rPr>
              <w:t>「</w:t>
            </w:r>
            <w:r w:rsidR="0078500F" w:rsidRPr="003C51F4">
              <w:rPr>
                <w:rFonts w:ascii="ＭＳ ゴシック" w:hAnsi="ＭＳ ゴシック" w:hint="eastAsia"/>
                <w:iCs/>
                <w:color w:val="FF0000"/>
                <w:sz w:val="22"/>
              </w:rPr>
              <w:t>Ⅱ.</w:t>
            </w:r>
            <w:r w:rsidR="003D0926" w:rsidRPr="003C51F4">
              <w:rPr>
                <w:rFonts w:ascii="ＭＳ ゴシック" w:hAnsi="ＭＳ ゴシック" w:hint="eastAsia"/>
                <w:iCs/>
                <w:color w:val="FF0000"/>
                <w:sz w:val="22"/>
              </w:rPr>
              <w:t>１.（４）.③人員不足への対応」で検討した</w:t>
            </w:r>
            <w:r w:rsidR="001115D9" w:rsidRPr="003C51F4">
              <w:rPr>
                <w:rFonts w:ascii="ＭＳ ゴシック" w:hAnsi="ＭＳ ゴシック" w:hint="eastAsia"/>
                <w:iCs/>
                <w:color w:val="FF0000"/>
                <w:sz w:val="22"/>
              </w:rPr>
              <w:t>人員不足への対応内容を</w:t>
            </w:r>
            <w:r w:rsidRPr="003C51F4">
              <w:rPr>
                <w:rFonts w:ascii="ＭＳ ゴシック" w:hAnsi="ＭＳ ゴシック" w:hint="eastAsia"/>
                <w:iCs/>
                <w:color w:val="FF0000"/>
                <w:sz w:val="22"/>
              </w:rPr>
              <w:t>もとに、不足する職員の確保を行う。</w:t>
            </w:r>
          </w:p>
          <w:p w14:paraId="19DE691A" w14:textId="77777777" w:rsidR="004B3FF9" w:rsidRPr="00E34E2B" w:rsidRDefault="004B3FF9">
            <w:pPr>
              <w:rPr>
                <w:rFonts w:ascii="ＭＳ ゴシック" w:hAnsi="ＭＳ ゴシック"/>
                <w:iCs/>
                <w:sz w:val="22"/>
              </w:rPr>
            </w:pPr>
          </w:p>
        </w:tc>
      </w:tr>
    </w:tbl>
    <w:p w14:paraId="1D907428" w14:textId="77777777" w:rsidR="00ED622D" w:rsidRDefault="00ED622D" w:rsidP="004B3FF9">
      <w:pPr>
        <w:snapToGrid w:val="0"/>
        <w:ind w:left="220" w:hangingChars="100" w:hanging="220"/>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D622D" w:rsidRPr="00EA67E6" w14:paraId="3D365468" w14:textId="77777777" w:rsidTr="001C353E">
        <w:trPr>
          <w:trHeight w:val="332"/>
        </w:trPr>
        <w:tc>
          <w:tcPr>
            <w:tcW w:w="9071" w:type="dxa"/>
            <w:shd w:val="clear" w:color="auto" w:fill="C5E0B3" w:themeFill="accent6" w:themeFillTint="66"/>
          </w:tcPr>
          <w:p w14:paraId="252CA803" w14:textId="4542262B" w:rsidR="00ED622D" w:rsidRPr="00EA67E6" w:rsidRDefault="00ED622D">
            <w:pPr>
              <w:rPr>
                <w:rFonts w:ascii="ＭＳ 明朝" w:hAnsi="ＭＳ 明朝"/>
                <w:sz w:val="22"/>
                <w:szCs w:val="18"/>
              </w:rPr>
            </w:pPr>
            <w:r w:rsidRPr="00EA67E6">
              <w:rPr>
                <w:rFonts w:ascii="ＭＳ 明朝" w:hAnsi="ＭＳ 明朝" w:hint="eastAsia"/>
                <w:sz w:val="22"/>
                <w:szCs w:val="18"/>
              </w:rPr>
              <w:t>【</w:t>
            </w:r>
            <w:r>
              <w:rPr>
                <w:rFonts w:ascii="ＭＳ 明朝" w:hAnsi="ＭＳ 明朝" w:hint="eastAsia"/>
                <w:sz w:val="22"/>
                <w:szCs w:val="18"/>
              </w:rPr>
              <w:t>様式</w:t>
            </w:r>
            <w:r w:rsidR="00D411DA">
              <w:rPr>
                <w:rFonts w:ascii="ＭＳ 明朝" w:hAnsi="ＭＳ 明朝" w:hint="eastAsia"/>
                <w:sz w:val="22"/>
                <w:szCs w:val="18"/>
              </w:rPr>
              <w:t>８</w:t>
            </w:r>
            <w:r w:rsidRPr="00EA67E6">
              <w:rPr>
                <w:rFonts w:ascii="ＭＳ 明朝" w:hAnsi="ＭＳ 明朝" w:hint="eastAsia"/>
                <w:sz w:val="22"/>
                <w:szCs w:val="18"/>
              </w:rPr>
              <w:t>】</w:t>
            </w:r>
            <w:r w:rsidRPr="00DD59D0">
              <w:rPr>
                <w:rFonts w:ascii="ＭＳ 明朝" w:hAnsi="ＭＳ 明朝" w:hint="eastAsia"/>
                <w:sz w:val="22"/>
                <w:szCs w:val="18"/>
              </w:rPr>
              <w:t>優先業務（感染症）</w:t>
            </w:r>
          </w:p>
        </w:tc>
      </w:tr>
    </w:tbl>
    <w:p w14:paraId="60F19488" w14:textId="2FA34DF1" w:rsidR="004B3FF9" w:rsidRDefault="00DC7A7C" w:rsidP="004B3FF9">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71" behindDoc="0" locked="0" layoutInCell="1" allowOverlap="1" wp14:anchorId="63AEC74F" wp14:editId="63069CEF">
                <wp:simplePos x="0" y="0"/>
                <wp:positionH relativeFrom="column">
                  <wp:posOffset>4445</wp:posOffset>
                </wp:positionH>
                <wp:positionV relativeFrom="paragraph">
                  <wp:posOffset>620395</wp:posOffset>
                </wp:positionV>
                <wp:extent cx="5760085" cy="3200400"/>
                <wp:effectExtent l="0" t="0" r="12065" b="1905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200400"/>
                        </a:xfrm>
                        <a:prstGeom prst="rect">
                          <a:avLst/>
                        </a:prstGeom>
                        <a:solidFill>
                          <a:srgbClr val="FBE4D5"/>
                        </a:solidFill>
                        <a:ln w="9525">
                          <a:solidFill>
                            <a:srgbClr val="000000"/>
                          </a:solidFill>
                          <a:miter lim="800000"/>
                          <a:headEnd/>
                          <a:tailEnd/>
                        </a:ln>
                      </wps:spPr>
                      <wps:txbx>
                        <w:txbxContent>
                          <w:p w14:paraId="521ADDAC"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29DACC5" w14:textId="72AF526E" w:rsidR="004B3FF9" w:rsidRPr="00D411DA" w:rsidRDefault="004B3FF9" w:rsidP="004B3FF9">
                            <w:pPr>
                              <w:pStyle w:val="af4"/>
                              <w:numPr>
                                <w:ilvl w:val="0"/>
                                <w:numId w:val="1"/>
                              </w:numPr>
                              <w:ind w:leftChars="0"/>
                              <w:rPr>
                                <w:rFonts w:ascii="ＭＳ ゴシック" w:hAnsi="ＭＳ ゴシック"/>
                                <w:sz w:val="22"/>
                              </w:rPr>
                            </w:pPr>
                            <w:r w:rsidRPr="00D54603">
                              <w:rPr>
                                <w:rFonts w:ascii="ＭＳ ゴシック" w:hAnsi="ＭＳ ゴシック" w:hint="eastAsia"/>
                                <w:sz w:val="22"/>
                              </w:rPr>
                              <w:t>感染が拡大した場合、職員自身が感染者となる、職員が感染の可能性が高い者となって、子どもの支援が可能な職員が少なくな</w:t>
                            </w:r>
                            <w:r>
                              <w:rPr>
                                <w:rFonts w:ascii="ＭＳ ゴシック" w:hAnsi="ＭＳ ゴシック" w:hint="eastAsia"/>
                                <w:sz w:val="22"/>
                              </w:rPr>
                              <w:t>ること、</w:t>
                            </w:r>
                            <w:r w:rsidRPr="00D54603">
                              <w:rPr>
                                <w:rFonts w:ascii="ＭＳ ゴシック" w:hAnsi="ＭＳ ゴシック" w:hint="eastAsia"/>
                                <w:sz w:val="22"/>
                              </w:rPr>
                              <w:t>さらに施設内で感染者等が発生した場合、できるだけ感染者等とその他の子どもを支援する職員を分けて対応することが望ましく、さらに職員が不足する</w:t>
                            </w:r>
                            <w:r>
                              <w:rPr>
                                <w:rFonts w:ascii="ＭＳ ゴシック" w:hAnsi="ＭＳ ゴシック" w:hint="eastAsia"/>
                                <w:sz w:val="22"/>
                              </w:rPr>
                              <w:t>ことから</w:t>
                            </w:r>
                            <w:r w:rsidRPr="00D54603">
                              <w:rPr>
                                <w:rFonts w:ascii="ＭＳ ゴシック" w:hAnsi="ＭＳ ゴシック" w:hint="eastAsia"/>
                                <w:sz w:val="22"/>
                              </w:rPr>
                              <w:t>、職員の確保が課題とな</w:t>
                            </w:r>
                            <w:r>
                              <w:rPr>
                                <w:rFonts w:ascii="ＭＳ ゴシック" w:hAnsi="ＭＳ ゴシック" w:hint="eastAsia"/>
                                <w:sz w:val="22"/>
                              </w:rPr>
                              <w:t>る</w:t>
                            </w:r>
                            <w:r w:rsidRPr="00D54603">
                              <w:rPr>
                                <w:rFonts w:ascii="ＭＳ ゴシック" w:hAnsi="ＭＳ ゴシック" w:hint="eastAsia"/>
                                <w:sz w:val="22"/>
                              </w:rPr>
                              <w:t>。あらかじめ検討した不足職員の支援対策を実施するよう検討</w:t>
                            </w:r>
                            <w:r>
                              <w:rPr>
                                <w:rFonts w:ascii="ＭＳ ゴシック" w:hAnsi="ＭＳ ゴシック" w:hint="eastAsia"/>
                                <w:sz w:val="22"/>
                              </w:rPr>
                              <w:t>しておく</w:t>
                            </w:r>
                            <w:r w:rsidRPr="00D54603">
                              <w:rPr>
                                <w:rFonts w:ascii="ＭＳ ゴシック" w:hAnsi="ＭＳ ゴシック" w:hint="eastAsia"/>
                                <w:sz w:val="22"/>
                              </w:rPr>
                              <w:t>。</w:t>
                            </w:r>
                            <w:r w:rsidR="00D411DA">
                              <w:rPr>
                                <w:rFonts w:ascii="ＭＳ ゴシック" w:hAnsi="ＭＳ ゴシック"/>
                                <w:sz w:val="22"/>
                              </w:rPr>
                              <w:br/>
                            </w:r>
                            <w:r w:rsidR="00D411DA" w:rsidRPr="00BA3FD8">
                              <w:rPr>
                                <w:rFonts w:ascii="ＭＳ ゴシック" w:hAnsi="ＭＳ ゴシック" w:hint="eastAsia"/>
                                <w:sz w:val="22"/>
                              </w:rPr>
                              <w:t>★「【様式</w:t>
                            </w:r>
                            <w:r w:rsidR="00D411DA">
                              <w:rPr>
                                <w:rFonts w:ascii="ＭＳ ゴシック" w:hAnsi="ＭＳ ゴシック" w:hint="eastAsia"/>
                                <w:sz w:val="22"/>
                              </w:rPr>
                              <w:t>８</w:t>
                            </w:r>
                            <w:r w:rsidR="00D411DA" w:rsidRPr="00BA3FD8">
                              <w:rPr>
                                <w:rFonts w:ascii="ＭＳ ゴシック" w:hAnsi="ＭＳ ゴシック" w:hint="eastAsia"/>
                                <w:sz w:val="22"/>
                              </w:rPr>
                              <w:t>】</w:t>
                            </w:r>
                            <w:r w:rsidR="00D411DA" w:rsidRPr="00DD59D0">
                              <w:rPr>
                                <w:rFonts w:ascii="ＭＳ 明朝" w:hAnsi="ＭＳ 明朝" w:hint="eastAsia"/>
                                <w:sz w:val="22"/>
                                <w:szCs w:val="18"/>
                              </w:rPr>
                              <w:t>優先業務（感染症）</w:t>
                            </w:r>
                            <w:r w:rsidR="00D411DA" w:rsidRPr="00BA3FD8">
                              <w:rPr>
                                <w:rFonts w:ascii="ＭＳ ゴシック" w:hAnsi="ＭＳ ゴシック" w:hint="eastAsia"/>
                                <w:sz w:val="22"/>
                              </w:rPr>
                              <w:t>」</w:t>
                            </w:r>
                            <w:r w:rsidR="00D411DA" w:rsidRPr="00007913">
                              <w:rPr>
                                <w:rFonts w:ascii="ＭＳ ゴシック" w:hAnsi="ＭＳ ゴシック" w:hint="eastAsia"/>
                                <w:sz w:val="22"/>
                              </w:rPr>
                              <w:t>を必要に応じて活用</w:t>
                            </w:r>
                          </w:p>
                          <w:p w14:paraId="10FDCCB2" w14:textId="77777777" w:rsidR="00D411DA" w:rsidRDefault="00D411DA" w:rsidP="004B3FF9">
                            <w:pPr>
                              <w:jc w:val="left"/>
                              <w:rPr>
                                <w:rFonts w:ascii="ＭＳ ゴシック" w:hAnsi="ＭＳ ゴシック"/>
                                <w:sz w:val="22"/>
                                <w:szCs w:val="21"/>
                              </w:rPr>
                            </w:pPr>
                          </w:p>
                          <w:p w14:paraId="55F9FF12" w14:textId="1B3D1290"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72BB38E4" w14:textId="6BC0B63C"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27</w:t>
                            </w:r>
                            <w:r w:rsidRPr="00C67FDD">
                              <w:rPr>
                                <w:rFonts w:ascii="ＭＳ ゴシック" w:hAnsi="ＭＳ ゴシック" w:hint="eastAsia"/>
                                <w:sz w:val="22"/>
                                <w:szCs w:val="21"/>
                              </w:rPr>
                              <w:t>（</w:t>
                            </w:r>
                            <w:r>
                              <w:rPr>
                                <w:rFonts w:ascii="ＭＳ ゴシック" w:hAnsi="ＭＳ ゴシック" w:hint="eastAsia"/>
                                <w:sz w:val="22"/>
                                <w:szCs w:val="21"/>
                              </w:rPr>
                              <w:t>3</w:t>
                            </w:r>
                            <w:r w:rsidRPr="00591CC2">
                              <w:rPr>
                                <w:rFonts w:ascii="ＭＳ ゴシック" w:hAnsi="ＭＳ ゴシック"/>
                                <w:sz w:val="22"/>
                                <w:szCs w:val="21"/>
                              </w:rPr>
                              <w:t>.</w:t>
                            </w:r>
                            <w:r>
                              <w:rPr>
                                <w:rFonts w:ascii="ＭＳ ゴシック" w:hAnsi="ＭＳ ゴシック" w:hint="eastAsia"/>
                                <w:sz w:val="22"/>
                                <w:szCs w:val="21"/>
                              </w:rPr>
                              <w:t>1.7</w:t>
                            </w:r>
                            <w:r w:rsidR="00DC7A7C">
                              <w:rPr>
                                <w:rFonts w:ascii="ＭＳ ゴシック" w:hAnsi="ＭＳ ゴシック"/>
                                <w:sz w:val="22"/>
                                <w:szCs w:val="21"/>
                              </w:rPr>
                              <w:t xml:space="preserve"> </w:t>
                            </w:r>
                            <w:r>
                              <w:rPr>
                                <w:rFonts w:ascii="ＭＳ ゴシック" w:hAnsi="ＭＳ ゴシック" w:hint="eastAsia"/>
                                <w:sz w:val="22"/>
                                <w:szCs w:val="21"/>
                              </w:rPr>
                              <w:t>不足する職員の支援対策の実施</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EC74F" id="正方形/長方形 53" o:spid="_x0000_s1064" style="position:absolute;left:0;text-align:left;margin-left:.35pt;margin-top:48.85pt;width:453.55pt;height:25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" fillcolor="#fbe4d5">
                <v:textbox inset="5.85pt,.7pt,5.85pt,.7pt">
                  <w:txbxContent>
                    <w:p w14:paraId="521ADDAC"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629DACC5" w14:textId="72AF526E" w:rsidR="004B3FF9" w:rsidRPr="00D411DA" w:rsidRDefault="004B3FF9" w:rsidP="004B3FF9">
                      <w:pPr>
                        <w:pStyle w:val="af4"/>
                        <w:numPr>
                          <w:ilvl w:val="0"/>
                          <w:numId w:val="1"/>
                        </w:numPr>
                        <w:ind w:leftChars="0"/>
                        <w:rPr>
                          <w:rFonts w:ascii="ＭＳ ゴシック" w:hAnsi="ＭＳ ゴシック"/>
                          <w:sz w:val="22"/>
                        </w:rPr>
                      </w:pPr>
                      <w:r w:rsidRPr="00D54603">
                        <w:rPr>
                          <w:rFonts w:ascii="ＭＳ ゴシック" w:hAnsi="ＭＳ ゴシック" w:hint="eastAsia"/>
                          <w:sz w:val="22"/>
                        </w:rPr>
                        <w:t>感染が拡大した場合、職員自身が感染者となる、職員が感染の可能性が高い者となって、子どもの支援が可能な職員が少なくな</w:t>
                      </w:r>
                      <w:r>
                        <w:rPr>
                          <w:rFonts w:ascii="ＭＳ ゴシック" w:hAnsi="ＭＳ ゴシック" w:hint="eastAsia"/>
                          <w:sz w:val="22"/>
                        </w:rPr>
                        <w:t>ること、</w:t>
                      </w:r>
                      <w:r w:rsidRPr="00D54603">
                        <w:rPr>
                          <w:rFonts w:ascii="ＭＳ ゴシック" w:hAnsi="ＭＳ ゴシック" w:hint="eastAsia"/>
                          <w:sz w:val="22"/>
                        </w:rPr>
                        <w:t>さらに施設内で感染者等が発生した場合、できるだけ感染者等とその他の子どもを支援する職員を分けて対応することが望ましく、さらに職員が不足する</w:t>
                      </w:r>
                      <w:r>
                        <w:rPr>
                          <w:rFonts w:ascii="ＭＳ ゴシック" w:hAnsi="ＭＳ ゴシック" w:hint="eastAsia"/>
                          <w:sz w:val="22"/>
                        </w:rPr>
                        <w:t>ことから</w:t>
                      </w:r>
                      <w:r w:rsidRPr="00D54603">
                        <w:rPr>
                          <w:rFonts w:ascii="ＭＳ ゴシック" w:hAnsi="ＭＳ ゴシック" w:hint="eastAsia"/>
                          <w:sz w:val="22"/>
                        </w:rPr>
                        <w:t>、職員の確保が課題とな</w:t>
                      </w:r>
                      <w:r>
                        <w:rPr>
                          <w:rFonts w:ascii="ＭＳ ゴシック" w:hAnsi="ＭＳ ゴシック" w:hint="eastAsia"/>
                          <w:sz w:val="22"/>
                        </w:rPr>
                        <w:t>る</w:t>
                      </w:r>
                      <w:r w:rsidRPr="00D54603">
                        <w:rPr>
                          <w:rFonts w:ascii="ＭＳ ゴシック" w:hAnsi="ＭＳ ゴシック" w:hint="eastAsia"/>
                          <w:sz w:val="22"/>
                        </w:rPr>
                        <w:t>。あらかじめ検討した不足職員の支援対策を実施するよう検討</w:t>
                      </w:r>
                      <w:r>
                        <w:rPr>
                          <w:rFonts w:ascii="ＭＳ ゴシック" w:hAnsi="ＭＳ ゴシック" w:hint="eastAsia"/>
                          <w:sz w:val="22"/>
                        </w:rPr>
                        <w:t>しておく</w:t>
                      </w:r>
                      <w:r w:rsidRPr="00D54603">
                        <w:rPr>
                          <w:rFonts w:ascii="ＭＳ ゴシック" w:hAnsi="ＭＳ ゴシック" w:hint="eastAsia"/>
                          <w:sz w:val="22"/>
                        </w:rPr>
                        <w:t>。</w:t>
                      </w:r>
                      <w:r w:rsidR="00D411DA">
                        <w:rPr>
                          <w:rFonts w:ascii="ＭＳ ゴシック" w:hAnsi="ＭＳ ゴシック"/>
                          <w:sz w:val="22"/>
                        </w:rPr>
                        <w:br/>
                      </w:r>
                      <w:r w:rsidR="00D411DA" w:rsidRPr="00BA3FD8">
                        <w:rPr>
                          <w:rFonts w:ascii="ＭＳ ゴシック" w:hAnsi="ＭＳ ゴシック" w:hint="eastAsia"/>
                          <w:sz w:val="22"/>
                        </w:rPr>
                        <w:t>★「【様式</w:t>
                      </w:r>
                      <w:r w:rsidR="00D411DA">
                        <w:rPr>
                          <w:rFonts w:ascii="ＭＳ ゴシック" w:hAnsi="ＭＳ ゴシック" w:hint="eastAsia"/>
                          <w:sz w:val="22"/>
                        </w:rPr>
                        <w:t>８</w:t>
                      </w:r>
                      <w:r w:rsidR="00D411DA" w:rsidRPr="00BA3FD8">
                        <w:rPr>
                          <w:rFonts w:ascii="ＭＳ ゴシック" w:hAnsi="ＭＳ ゴシック" w:hint="eastAsia"/>
                          <w:sz w:val="22"/>
                        </w:rPr>
                        <w:t>】</w:t>
                      </w:r>
                      <w:r w:rsidR="00D411DA" w:rsidRPr="00DD59D0">
                        <w:rPr>
                          <w:rFonts w:ascii="ＭＳ 明朝" w:hAnsi="ＭＳ 明朝" w:hint="eastAsia"/>
                          <w:sz w:val="22"/>
                          <w:szCs w:val="18"/>
                        </w:rPr>
                        <w:t>優先業務（感染症）</w:t>
                      </w:r>
                      <w:r w:rsidR="00D411DA" w:rsidRPr="00BA3FD8">
                        <w:rPr>
                          <w:rFonts w:ascii="ＭＳ ゴシック" w:hAnsi="ＭＳ ゴシック" w:hint="eastAsia"/>
                          <w:sz w:val="22"/>
                        </w:rPr>
                        <w:t>」</w:t>
                      </w:r>
                      <w:r w:rsidR="00D411DA" w:rsidRPr="00007913">
                        <w:rPr>
                          <w:rFonts w:ascii="ＭＳ ゴシック" w:hAnsi="ＭＳ ゴシック" w:hint="eastAsia"/>
                          <w:sz w:val="22"/>
                        </w:rPr>
                        <w:t>を必要に応じて活用</w:t>
                      </w:r>
                    </w:p>
                    <w:p w14:paraId="10FDCCB2" w14:textId="77777777" w:rsidR="00D411DA" w:rsidRDefault="00D411DA" w:rsidP="004B3FF9">
                      <w:pPr>
                        <w:jc w:val="left"/>
                        <w:rPr>
                          <w:rFonts w:ascii="ＭＳ ゴシック" w:hAnsi="ＭＳ ゴシック"/>
                          <w:sz w:val="22"/>
                          <w:szCs w:val="21"/>
                        </w:rPr>
                      </w:pPr>
                    </w:p>
                    <w:p w14:paraId="55F9FF12" w14:textId="1B3D1290"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72BB38E4" w14:textId="6BC0B63C"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27</w:t>
                      </w:r>
                      <w:r w:rsidRPr="00C67FDD">
                        <w:rPr>
                          <w:rFonts w:ascii="ＭＳ ゴシック" w:hAnsi="ＭＳ ゴシック" w:hint="eastAsia"/>
                          <w:sz w:val="22"/>
                          <w:szCs w:val="21"/>
                        </w:rPr>
                        <w:t>（</w:t>
                      </w:r>
                      <w:r>
                        <w:rPr>
                          <w:rFonts w:ascii="ＭＳ ゴシック" w:hAnsi="ＭＳ ゴシック" w:hint="eastAsia"/>
                          <w:sz w:val="22"/>
                          <w:szCs w:val="21"/>
                        </w:rPr>
                        <w:t>3</w:t>
                      </w:r>
                      <w:r w:rsidRPr="00591CC2">
                        <w:rPr>
                          <w:rFonts w:ascii="ＭＳ ゴシック" w:hAnsi="ＭＳ ゴシック"/>
                          <w:sz w:val="22"/>
                          <w:szCs w:val="21"/>
                        </w:rPr>
                        <w:t>.</w:t>
                      </w:r>
                      <w:r>
                        <w:rPr>
                          <w:rFonts w:ascii="ＭＳ ゴシック" w:hAnsi="ＭＳ ゴシック" w:hint="eastAsia"/>
                          <w:sz w:val="22"/>
                          <w:szCs w:val="21"/>
                        </w:rPr>
                        <w:t>1.7</w:t>
                      </w:r>
                      <w:r w:rsidR="00DC7A7C">
                        <w:rPr>
                          <w:rFonts w:ascii="ＭＳ ゴシック" w:hAnsi="ＭＳ ゴシック"/>
                          <w:sz w:val="22"/>
                          <w:szCs w:val="21"/>
                        </w:rPr>
                        <w:t xml:space="preserve"> </w:t>
                      </w:r>
                      <w:r>
                        <w:rPr>
                          <w:rFonts w:ascii="ＭＳ ゴシック" w:hAnsi="ＭＳ ゴシック" w:hint="eastAsia"/>
                          <w:sz w:val="22"/>
                          <w:szCs w:val="21"/>
                        </w:rPr>
                        <w:t>不足する職員の支援対策の実施</w:t>
                      </w:r>
                      <w:r w:rsidRPr="00C67FDD">
                        <w:rPr>
                          <w:rFonts w:ascii="ＭＳ ゴシック" w:hAnsi="ＭＳ ゴシック" w:hint="eastAsia"/>
                          <w:sz w:val="22"/>
                          <w:szCs w:val="21"/>
                        </w:rPr>
                        <w:t>）</w:t>
                      </w:r>
                    </w:p>
                  </w:txbxContent>
                </v:textbox>
              </v:rect>
            </w:pict>
          </mc:Fallback>
        </mc:AlternateContent>
      </w:r>
    </w:p>
    <w:p w14:paraId="2EDC113B" w14:textId="1BA1F792" w:rsidR="004B3FF9" w:rsidRPr="00E34E2B" w:rsidRDefault="004B3FF9" w:rsidP="004B3FF9">
      <w:pPr>
        <w:rPr>
          <w:rFonts w:ascii="ＭＳ ゴシック" w:hAnsi="ＭＳ ゴシック"/>
          <w:iCs/>
          <w:sz w:val="22"/>
        </w:rPr>
      </w:pPr>
    </w:p>
    <w:p w14:paraId="4B8DC685" w14:textId="77777777" w:rsidR="004B3FF9" w:rsidRPr="00E34E2B" w:rsidRDefault="004B3FF9" w:rsidP="004B3FF9">
      <w:pPr>
        <w:widowControl/>
        <w:jc w:val="left"/>
        <w:rPr>
          <w:rFonts w:ascii="ＭＳ ゴシック" w:hAnsi="ＭＳ ゴシック"/>
          <w:iCs/>
          <w:sz w:val="22"/>
        </w:rPr>
      </w:pPr>
      <w:r w:rsidRPr="00E34E2B">
        <w:rPr>
          <w:rFonts w:ascii="ＭＳ ゴシック" w:hAnsi="ＭＳ ゴシック"/>
          <w:iCs/>
          <w:sz w:val="22"/>
        </w:rPr>
        <w:br w:type="page"/>
      </w:r>
    </w:p>
    <w:p w14:paraId="1905BE1A" w14:textId="656B7010" w:rsidR="004B3FF9" w:rsidRPr="00E34E2B" w:rsidRDefault="004B3FF9" w:rsidP="00272C13">
      <w:pPr>
        <w:pStyle w:val="3"/>
      </w:pPr>
      <w:bookmarkStart w:id="61" w:name="_Toc170319397"/>
      <w:bookmarkStart w:id="62" w:name="_Toc175818070"/>
      <w:r w:rsidRPr="00E34E2B">
        <w:rPr>
          <w:rFonts w:hint="eastAsia"/>
        </w:rPr>
        <w:lastRenderedPageBreak/>
        <w:t>（</w:t>
      </w:r>
      <w:r w:rsidR="00906442">
        <w:rPr>
          <w:rFonts w:hint="eastAsia"/>
        </w:rPr>
        <w:t>４</w:t>
      </w:r>
      <w:r w:rsidRPr="00E34E2B">
        <w:rPr>
          <w:rFonts w:hint="eastAsia"/>
        </w:rPr>
        <w:t>）人的応援と受け入れ</w:t>
      </w:r>
      <w:bookmarkEnd w:id="61"/>
      <w:bookmarkEnd w:id="62"/>
    </w:p>
    <w:tbl>
      <w:tblPr>
        <w:tblStyle w:val="a6"/>
        <w:tblW w:w="0" w:type="auto"/>
        <w:tblLook w:val="04A0" w:firstRow="1" w:lastRow="0" w:firstColumn="1" w:lastColumn="0" w:noHBand="0" w:noVBand="1"/>
      </w:tblPr>
      <w:tblGrid>
        <w:gridCol w:w="9060"/>
      </w:tblGrid>
      <w:tr w:rsidR="004B3FF9" w:rsidRPr="00E34E2B" w14:paraId="3AC1E286" w14:textId="77777777">
        <w:tc>
          <w:tcPr>
            <w:tcW w:w="9060" w:type="dxa"/>
          </w:tcPr>
          <w:p w14:paraId="0C5AA07F" w14:textId="0953997E" w:rsidR="004B3FF9" w:rsidRPr="00817942" w:rsidRDefault="004B3FF9">
            <w:pPr>
              <w:pStyle w:val="Default"/>
              <w:rPr>
                <w:color w:val="FF0000"/>
                <w:sz w:val="21"/>
                <w:szCs w:val="21"/>
              </w:rPr>
            </w:pPr>
            <w:r w:rsidRPr="00817942">
              <w:rPr>
                <w:rFonts w:hint="eastAsia"/>
                <w:color w:val="FF0000"/>
                <w:sz w:val="21"/>
                <w:szCs w:val="21"/>
              </w:rPr>
              <w:t>人的応援の</w:t>
            </w:r>
            <w:r w:rsidR="00FE56E3">
              <w:rPr>
                <w:rFonts w:hint="eastAsia"/>
                <w:color w:val="FF0000"/>
                <w:sz w:val="21"/>
                <w:szCs w:val="21"/>
              </w:rPr>
              <w:t>受け入れ</w:t>
            </w:r>
            <w:r w:rsidRPr="00817942">
              <w:rPr>
                <w:rFonts w:hint="eastAsia"/>
                <w:color w:val="FF0000"/>
                <w:sz w:val="21"/>
                <w:szCs w:val="21"/>
              </w:rPr>
              <w:t>を、ボランティア・実習生の別により以下の手順にて受け入れを行う</w:t>
            </w:r>
          </w:p>
          <w:p w14:paraId="0BCBF2B2" w14:textId="77777777" w:rsidR="004B3FF9" w:rsidRPr="00817942" w:rsidRDefault="004B3FF9">
            <w:pPr>
              <w:pStyle w:val="Default"/>
              <w:rPr>
                <w:color w:val="FF0000"/>
                <w:sz w:val="21"/>
                <w:szCs w:val="21"/>
              </w:rPr>
            </w:pPr>
            <w:r w:rsidRPr="00817942">
              <w:rPr>
                <w:rFonts w:hint="eastAsia"/>
                <w:color w:val="FF0000"/>
                <w:sz w:val="21"/>
                <w:szCs w:val="21"/>
              </w:rPr>
              <w:t>【</w:t>
            </w:r>
            <w:r w:rsidRPr="00817942">
              <w:rPr>
                <w:color w:val="FF0000"/>
                <w:sz w:val="21"/>
                <w:szCs w:val="21"/>
              </w:rPr>
              <w:t>ボランティア</w:t>
            </w:r>
            <w:r w:rsidRPr="00817942">
              <w:rPr>
                <w:rFonts w:hint="eastAsia"/>
                <w:color w:val="FF0000"/>
                <w:sz w:val="21"/>
                <w:szCs w:val="21"/>
              </w:rPr>
              <w:t>、元職員】</w:t>
            </w:r>
          </w:p>
          <w:p w14:paraId="2A2A3FE0" w14:textId="77777777" w:rsidR="004B3FF9" w:rsidRDefault="004B3FF9">
            <w:pPr>
              <w:pStyle w:val="Default"/>
              <w:rPr>
                <w:color w:val="FF0000"/>
                <w:sz w:val="21"/>
                <w:szCs w:val="21"/>
              </w:rPr>
            </w:pPr>
            <w:r w:rsidRPr="00817942">
              <w:rPr>
                <w:rFonts w:hint="eastAsia"/>
                <w:color w:val="FF0000"/>
                <w:sz w:val="21"/>
                <w:szCs w:val="21"/>
              </w:rPr>
              <w:t xml:space="preserve">　体調チェックシートによる体調確認を行い、</w:t>
            </w:r>
            <w:r w:rsidRPr="00817942">
              <w:rPr>
                <w:color w:val="FF0000"/>
                <w:sz w:val="21"/>
                <w:szCs w:val="21"/>
              </w:rPr>
              <w:t>感染症の特徴に応じた日数の体調を確認し、感染の疑いがないことを確認して受け入</w:t>
            </w:r>
            <w:r w:rsidRPr="00817942">
              <w:rPr>
                <w:rFonts w:hint="eastAsia"/>
                <w:color w:val="FF0000"/>
                <w:sz w:val="21"/>
                <w:szCs w:val="21"/>
              </w:rPr>
              <w:t>れを行う。</w:t>
            </w:r>
          </w:p>
          <w:p w14:paraId="7C7DB11C" w14:textId="77777777" w:rsidR="00ED751F" w:rsidRPr="00817942" w:rsidRDefault="00ED751F">
            <w:pPr>
              <w:pStyle w:val="Default"/>
              <w:rPr>
                <w:color w:val="FF0000"/>
                <w:sz w:val="21"/>
                <w:szCs w:val="21"/>
              </w:rPr>
            </w:pPr>
          </w:p>
          <w:p w14:paraId="31E14A78" w14:textId="77777777" w:rsidR="004B3FF9" w:rsidRPr="00817942" w:rsidRDefault="004B3FF9">
            <w:pPr>
              <w:pStyle w:val="Default"/>
              <w:rPr>
                <w:color w:val="FF0000"/>
                <w:sz w:val="21"/>
                <w:szCs w:val="21"/>
              </w:rPr>
            </w:pPr>
            <w:r w:rsidRPr="00817942">
              <w:rPr>
                <w:rFonts w:hint="eastAsia"/>
                <w:color w:val="FF0000"/>
                <w:sz w:val="21"/>
                <w:szCs w:val="21"/>
              </w:rPr>
              <w:t>【実習生】</w:t>
            </w:r>
          </w:p>
          <w:p w14:paraId="60A75AF4" w14:textId="77777777" w:rsidR="004B3FF9" w:rsidRDefault="004B3FF9">
            <w:pPr>
              <w:pStyle w:val="Default"/>
              <w:rPr>
                <w:color w:val="FF0000"/>
                <w:sz w:val="21"/>
                <w:szCs w:val="21"/>
              </w:rPr>
            </w:pPr>
            <w:r w:rsidRPr="00817942">
              <w:rPr>
                <w:rFonts w:hint="eastAsia"/>
                <w:color w:val="FF0000"/>
                <w:sz w:val="21"/>
                <w:szCs w:val="21"/>
              </w:rPr>
              <w:t xml:space="preserve">　</w:t>
            </w:r>
            <w:r w:rsidRPr="00817942">
              <w:rPr>
                <w:color w:val="FF0000"/>
                <w:sz w:val="21"/>
                <w:szCs w:val="21"/>
              </w:rPr>
              <w:t>地域の感染の状況や学生が所属する学校や学生の居住地の感染状況を踏まえて受け入れるかを判断</w:t>
            </w:r>
            <w:r w:rsidRPr="00817942">
              <w:rPr>
                <w:rFonts w:hint="eastAsia"/>
                <w:color w:val="FF0000"/>
                <w:sz w:val="21"/>
                <w:szCs w:val="21"/>
              </w:rPr>
              <w:t>する</w:t>
            </w:r>
            <w:r w:rsidRPr="00817942">
              <w:rPr>
                <w:color w:val="FF0000"/>
                <w:sz w:val="21"/>
                <w:szCs w:val="21"/>
              </w:rPr>
              <w:t>。</w:t>
            </w:r>
            <w:r w:rsidRPr="00817942">
              <w:rPr>
                <w:rFonts w:hint="eastAsia"/>
                <w:color w:val="FF0000"/>
                <w:sz w:val="21"/>
                <w:szCs w:val="21"/>
              </w:rPr>
              <w:t>体調チェックシートによる体調確認を行い、</w:t>
            </w:r>
            <w:r w:rsidRPr="00817942">
              <w:rPr>
                <w:color w:val="FF0000"/>
                <w:sz w:val="21"/>
                <w:szCs w:val="21"/>
              </w:rPr>
              <w:t>感染症の特徴に応じた日数の体調を確認し、感染の疑いがないことを確認して受け入</w:t>
            </w:r>
            <w:r w:rsidRPr="00817942">
              <w:rPr>
                <w:rFonts w:hint="eastAsia"/>
                <w:color w:val="FF0000"/>
                <w:sz w:val="21"/>
                <w:szCs w:val="21"/>
              </w:rPr>
              <w:t>れを行う。地域の</w:t>
            </w:r>
            <w:r w:rsidRPr="00817942">
              <w:rPr>
                <w:color w:val="FF0000"/>
                <w:sz w:val="21"/>
                <w:szCs w:val="21"/>
              </w:rPr>
              <w:t>感染が拡大している場合</w:t>
            </w:r>
            <w:r w:rsidRPr="00817942">
              <w:rPr>
                <w:rFonts w:hint="eastAsia"/>
                <w:color w:val="FF0000"/>
                <w:sz w:val="21"/>
                <w:szCs w:val="21"/>
              </w:rPr>
              <w:t>に</w:t>
            </w:r>
            <w:r w:rsidRPr="00817942">
              <w:rPr>
                <w:color w:val="FF0000"/>
                <w:sz w:val="21"/>
                <w:szCs w:val="21"/>
              </w:rPr>
              <w:t>は、直接子どもと接触せずに観察実習や施設運営にかかわる仕事を通した実習を行う</w:t>
            </w:r>
            <w:r w:rsidRPr="00817942">
              <w:rPr>
                <w:rFonts w:hint="eastAsia"/>
                <w:color w:val="FF0000"/>
                <w:sz w:val="21"/>
                <w:szCs w:val="21"/>
              </w:rPr>
              <w:t>ものとする。</w:t>
            </w:r>
          </w:p>
          <w:p w14:paraId="2AF2AC1F" w14:textId="77777777" w:rsidR="00DC7A7C" w:rsidRPr="00817942" w:rsidRDefault="00DC7A7C">
            <w:pPr>
              <w:pStyle w:val="Default"/>
              <w:rPr>
                <w:sz w:val="21"/>
                <w:szCs w:val="21"/>
              </w:rPr>
            </w:pPr>
          </w:p>
        </w:tc>
      </w:tr>
    </w:tbl>
    <w:p w14:paraId="3EB33A27" w14:textId="65451FB0" w:rsidR="004B3FF9" w:rsidRDefault="00ED751F" w:rsidP="004B3FF9">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72" behindDoc="0" locked="0" layoutInCell="1" allowOverlap="1" wp14:anchorId="68D68FD2" wp14:editId="3C8A0EB0">
                <wp:simplePos x="0" y="0"/>
                <wp:positionH relativeFrom="column">
                  <wp:posOffset>-1933</wp:posOffset>
                </wp:positionH>
                <wp:positionV relativeFrom="paragraph">
                  <wp:posOffset>263029</wp:posOffset>
                </wp:positionV>
                <wp:extent cx="5760085" cy="2337684"/>
                <wp:effectExtent l="0" t="0" r="12065" b="2476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337684"/>
                        </a:xfrm>
                        <a:prstGeom prst="rect">
                          <a:avLst/>
                        </a:prstGeom>
                        <a:solidFill>
                          <a:srgbClr val="FBE4D5"/>
                        </a:solidFill>
                        <a:ln w="9525">
                          <a:solidFill>
                            <a:srgbClr val="000000"/>
                          </a:solidFill>
                          <a:miter lim="800000"/>
                          <a:headEnd/>
                          <a:tailEnd/>
                        </a:ln>
                      </wps:spPr>
                      <wps:txbx>
                        <w:txbxContent>
                          <w:p w14:paraId="13827D7D"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1014E53A" w14:textId="3A7F6FB6" w:rsidR="004B3FF9"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受け入れる人材の種類に応じて、割り当てる業務内容を考慮</w:t>
                            </w:r>
                            <w:r w:rsidR="00FE6CB0">
                              <w:rPr>
                                <w:rFonts w:ascii="ＭＳ ゴシック" w:hAnsi="ＭＳ ゴシック" w:hint="eastAsia"/>
                                <w:sz w:val="22"/>
                              </w:rPr>
                              <w:t>する。</w:t>
                            </w:r>
                          </w:p>
                          <w:p w14:paraId="0CAA9A1F" w14:textId="2AA43880" w:rsidR="004B3FF9" w:rsidRPr="00817942"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感染症の特徴や地域の感染状況に応じて、感染の疑いのないことの確認や</w:t>
                            </w:r>
                            <w:r w:rsidR="00FE56E3">
                              <w:rPr>
                                <w:rFonts w:ascii="ＭＳ ゴシック" w:hAnsi="ＭＳ ゴシック" w:hint="eastAsia"/>
                                <w:sz w:val="22"/>
                              </w:rPr>
                              <w:t>受け入れ</w:t>
                            </w:r>
                            <w:r>
                              <w:rPr>
                                <w:rFonts w:ascii="ＭＳ ゴシック" w:hAnsi="ＭＳ ゴシック" w:hint="eastAsia"/>
                                <w:sz w:val="22"/>
                              </w:rPr>
                              <w:t>可否の判断を行</w:t>
                            </w:r>
                            <w:r w:rsidR="00FE6CB0">
                              <w:rPr>
                                <w:rFonts w:ascii="ＭＳ ゴシック" w:hAnsi="ＭＳ ゴシック" w:hint="eastAsia"/>
                                <w:sz w:val="22"/>
                              </w:rPr>
                              <w:t>う。</w:t>
                            </w:r>
                          </w:p>
                          <w:p w14:paraId="07E745A5" w14:textId="77777777" w:rsidR="004B3FF9" w:rsidRPr="00ED3717" w:rsidRDefault="004B3FF9" w:rsidP="004B3FF9">
                            <w:pPr>
                              <w:rPr>
                                <w:rFonts w:ascii="ＭＳ ゴシック" w:hAnsi="ＭＳ ゴシック"/>
                                <w:sz w:val="22"/>
                              </w:rPr>
                            </w:pPr>
                          </w:p>
                          <w:p w14:paraId="4E678F20"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75EAA3B3" w14:textId="55A48A3E"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28</w:t>
                            </w:r>
                            <w:r w:rsidRPr="00C67FDD">
                              <w:rPr>
                                <w:rFonts w:ascii="ＭＳ ゴシック" w:hAnsi="ＭＳ ゴシック" w:hint="eastAsia"/>
                                <w:sz w:val="22"/>
                                <w:szCs w:val="21"/>
                              </w:rPr>
                              <w:t>（</w:t>
                            </w:r>
                            <w:r>
                              <w:rPr>
                                <w:rFonts w:ascii="ＭＳ ゴシック" w:hAnsi="ＭＳ ゴシック" w:hint="eastAsia"/>
                                <w:sz w:val="22"/>
                                <w:szCs w:val="21"/>
                              </w:rPr>
                              <w:t>3</w:t>
                            </w:r>
                            <w:r w:rsidRPr="00591CC2">
                              <w:rPr>
                                <w:rFonts w:ascii="ＭＳ ゴシック" w:hAnsi="ＭＳ ゴシック"/>
                                <w:sz w:val="22"/>
                                <w:szCs w:val="21"/>
                              </w:rPr>
                              <w:t>.</w:t>
                            </w:r>
                            <w:r>
                              <w:rPr>
                                <w:rFonts w:ascii="ＭＳ ゴシック" w:hAnsi="ＭＳ ゴシック" w:hint="eastAsia"/>
                                <w:sz w:val="22"/>
                                <w:szCs w:val="21"/>
                              </w:rPr>
                              <w:t>1.8</w:t>
                            </w:r>
                            <w:r w:rsidR="00DC7A7C">
                              <w:rPr>
                                <w:rFonts w:ascii="ＭＳ ゴシック" w:hAnsi="ＭＳ ゴシック"/>
                                <w:sz w:val="22"/>
                                <w:szCs w:val="21"/>
                              </w:rPr>
                              <w:t xml:space="preserve"> </w:t>
                            </w:r>
                            <w:r w:rsidRPr="00E34E2B">
                              <w:rPr>
                                <w:rFonts w:ascii="ＭＳ ゴシック" w:hAnsi="ＭＳ ゴシック" w:hint="eastAsia"/>
                                <w:iCs/>
                                <w:sz w:val="22"/>
                              </w:rPr>
                              <w:t>人的応援と受け入れ</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68FD2" id="正方形/長方形 54" o:spid="_x0000_s1065" style="position:absolute;left:0;text-align:left;margin-left:-.15pt;margin-top:20.7pt;width:453.55pt;height:184.0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" fillcolor="#fbe4d5">
                <v:textbox inset="5.85pt,.7pt,5.85pt,.7pt">
                  <w:txbxContent>
                    <w:p w14:paraId="13827D7D"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1014E53A" w14:textId="3A7F6FB6" w:rsidR="004B3FF9"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受け入れる人材の種類に応じて、割り当てる業務内容を考慮</w:t>
                      </w:r>
                      <w:r w:rsidR="00FE6CB0">
                        <w:rPr>
                          <w:rFonts w:ascii="ＭＳ ゴシック" w:hAnsi="ＭＳ ゴシック" w:hint="eastAsia"/>
                          <w:sz w:val="22"/>
                        </w:rPr>
                        <w:t>する。</w:t>
                      </w:r>
                    </w:p>
                    <w:p w14:paraId="0CAA9A1F" w14:textId="2AA43880" w:rsidR="004B3FF9" w:rsidRPr="00817942"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感染症の特徴や地域の感染状況に応じて、感染の疑いのないことの確認や</w:t>
                      </w:r>
                      <w:r w:rsidR="00FE56E3">
                        <w:rPr>
                          <w:rFonts w:ascii="ＭＳ ゴシック" w:hAnsi="ＭＳ ゴシック" w:hint="eastAsia"/>
                          <w:sz w:val="22"/>
                        </w:rPr>
                        <w:t>受け入れ</w:t>
                      </w:r>
                      <w:r>
                        <w:rPr>
                          <w:rFonts w:ascii="ＭＳ ゴシック" w:hAnsi="ＭＳ ゴシック" w:hint="eastAsia"/>
                          <w:sz w:val="22"/>
                        </w:rPr>
                        <w:t>可否の判断を行</w:t>
                      </w:r>
                      <w:r w:rsidR="00FE6CB0">
                        <w:rPr>
                          <w:rFonts w:ascii="ＭＳ ゴシック" w:hAnsi="ＭＳ ゴシック" w:hint="eastAsia"/>
                          <w:sz w:val="22"/>
                        </w:rPr>
                        <w:t>う。</w:t>
                      </w:r>
                    </w:p>
                    <w:p w14:paraId="07E745A5" w14:textId="77777777" w:rsidR="004B3FF9" w:rsidRPr="00ED3717" w:rsidRDefault="004B3FF9" w:rsidP="004B3FF9">
                      <w:pPr>
                        <w:rPr>
                          <w:rFonts w:ascii="ＭＳ ゴシック" w:hAnsi="ＭＳ ゴシック"/>
                          <w:sz w:val="22"/>
                        </w:rPr>
                      </w:pPr>
                    </w:p>
                    <w:p w14:paraId="4E678F20"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75EAA3B3" w14:textId="55A48A3E"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28</w:t>
                      </w:r>
                      <w:r w:rsidRPr="00C67FDD">
                        <w:rPr>
                          <w:rFonts w:ascii="ＭＳ ゴシック" w:hAnsi="ＭＳ ゴシック" w:hint="eastAsia"/>
                          <w:sz w:val="22"/>
                          <w:szCs w:val="21"/>
                        </w:rPr>
                        <w:t>（</w:t>
                      </w:r>
                      <w:r>
                        <w:rPr>
                          <w:rFonts w:ascii="ＭＳ ゴシック" w:hAnsi="ＭＳ ゴシック" w:hint="eastAsia"/>
                          <w:sz w:val="22"/>
                          <w:szCs w:val="21"/>
                        </w:rPr>
                        <w:t>3</w:t>
                      </w:r>
                      <w:r w:rsidRPr="00591CC2">
                        <w:rPr>
                          <w:rFonts w:ascii="ＭＳ ゴシック" w:hAnsi="ＭＳ ゴシック"/>
                          <w:sz w:val="22"/>
                          <w:szCs w:val="21"/>
                        </w:rPr>
                        <w:t>.</w:t>
                      </w:r>
                      <w:r>
                        <w:rPr>
                          <w:rFonts w:ascii="ＭＳ ゴシック" w:hAnsi="ＭＳ ゴシック" w:hint="eastAsia"/>
                          <w:sz w:val="22"/>
                          <w:szCs w:val="21"/>
                        </w:rPr>
                        <w:t>1.8</w:t>
                      </w:r>
                      <w:r w:rsidR="00DC7A7C">
                        <w:rPr>
                          <w:rFonts w:ascii="ＭＳ ゴシック" w:hAnsi="ＭＳ ゴシック"/>
                          <w:sz w:val="22"/>
                          <w:szCs w:val="21"/>
                        </w:rPr>
                        <w:t xml:space="preserve"> </w:t>
                      </w:r>
                      <w:r w:rsidRPr="00E34E2B">
                        <w:rPr>
                          <w:rFonts w:ascii="ＭＳ ゴシック" w:hAnsi="ＭＳ ゴシック" w:hint="eastAsia"/>
                          <w:iCs/>
                          <w:sz w:val="22"/>
                        </w:rPr>
                        <w:t>人的応援と受け入れ</w:t>
                      </w:r>
                      <w:r w:rsidRPr="00C67FDD">
                        <w:rPr>
                          <w:rFonts w:ascii="ＭＳ ゴシック" w:hAnsi="ＭＳ ゴシック" w:hint="eastAsia"/>
                          <w:sz w:val="22"/>
                          <w:szCs w:val="21"/>
                        </w:rPr>
                        <w:t>）</w:t>
                      </w:r>
                    </w:p>
                  </w:txbxContent>
                </v:textbox>
              </v:rect>
            </w:pict>
          </mc:Fallback>
        </mc:AlternateContent>
      </w:r>
    </w:p>
    <w:p w14:paraId="7CCAB099" w14:textId="7231382E" w:rsidR="004B3FF9" w:rsidRPr="00E34E2B" w:rsidRDefault="004B3FF9" w:rsidP="004B3FF9">
      <w:pPr>
        <w:rPr>
          <w:rFonts w:ascii="ＭＳ ゴシック" w:hAnsi="ＭＳ ゴシック"/>
          <w:iCs/>
          <w:sz w:val="22"/>
        </w:rPr>
      </w:pPr>
    </w:p>
    <w:p w14:paraId="06E5D3E6" w14:textId="77777777" w:rsidR="004B3FF9" w:rsidRPr="00E34E2B" w:rsidRDefault="004B3FF9" w:rsidP="004B3FF9">
      <w:pPr>
        <w:widowControl/>
        <w:jc w:val="left"/>
        <w:rPr>
          <w:rFonts w:ascii="ＭＳ ゴシック" w:hAnsi="ＭＳ ゴシック" w:cstheme="majorBidi"/>
          <w:iCs/>
          <w:sz w:val="22"/>
        </w:rPr>
      </w:pPr>
      <w:r w:rsidRPr="00E34E2B">
        <w:rPr>
          <w:rFonts w:ascii="ＭＳ ゴシック" w:hAnsi="ＭＳ ゴシック"/>
          <w:iCs/>
          <w:sz w:val="22"/>
        </w:rPr>
        <w:br w:type="page"/>
      </w:r>
    </w:p>
    <w:p w14:paraId="39FECAD7" w14:textId="6130512A" w:rsidR="004B3FF9" w:rsidRPr="00E34E2B" w:rsidRDefault="009430BC" w:rsidP="00E108AB">
      <w:pPr>
        <w:pStyle w:val="2"/>
      </w:pPr>
      <w:bookmarkStart w:id="63" w:name="_Toc170319398"/>
      <w:bookmarkStart w:id="64" w:name="_Toc175818071"/>
      <w:r>
        <w:rPr>
          <w:rFonts w:hint="eastAsia"/>
        </w:rPr>
        <w:lastRenderedPageBreak/>
        <w:t>３</w:t>
      </w:r>
      <w:r w:rsidR="004B3FF9" w:rsidRPr="00E34E2B">
        <w:rPr>
          <w:rFonts w:hint="eastAsia"/>
        </w:rPr>
        <w:t xml:space="preserve">　自然災害発生時の対応</w:t>
      </w:r>
      <w:bookmarkEnd w:id="63"/>
      <w:bookmarkEnd w:id="64"/>
    </w:p>
    <w:p w14:paraId="7EB85AFD" w14:textId="77777777" w:rsidR="004B3FF9" w:rsidRPr="00E34E2B" w:rsidRDefault="004B3FF9" w:rsidP="00E108AB">
      <w:pPr>
        <w:pStyle w:val="3"/>
      </w:pPr>
      <w:bookmarkStart w:id="65" w:name="_Toc170319399"/>
      <w:bookmarkStart w:id="66" w:name="_Toc175818072"/>
      <w:r w:rsidRPr="00E34E2B">
        <w:rPr>
          <w:rFonts w:hint="eastAsia"/>
        </w:rPr>
        <w:t>（１）地震</w:t>
      </w:r>
      <w:bookmarkEnd w:id="65"/>
      <w:bookmarkEnd w:id="66"/>
    </w:p>
    <w:p w14:paraId="0187A7A8" w14:textId="77777777" w:rsidR="004B3FF9" w:rsidRPr="00E34E2B" w:rsidRDefault="004B3FF9" w:rsidP="00E108AB">
      <w:pPr>
        <w:pStyle w:val="4"/>
      </w:pPr>
      <w:bookmarkStart w:id="67" w:name="_Toc170319400"/>
      <w:bookmarkStart w:id="68" w:name="_Toc175818073"/>
      <w:r w:rsidRPr="00E34E2B">
        <w:rPr>
          <w:rFonts w:hint="eastAsia"/>
        </w:rPr>
        <w:t>①発災時の時間経過別の対応</w:t>
      </w:r>
      <w:bookmarkEnd w:id="67"/>
      <w:bookmarkEnd w:id="68"/>
    </w:p>
    <w:p w14:paraId="5B0BFD20" w14:textId="2322605C" w:rsidR="00E108AB" w:rsidRPr="00E108AB" w:rsidRDefault="00D411DA" w:rsidP="00E108AB">
      <w:pPr>
        <w:snapToGrid w:val="0"/>
        <w:ind w:leftChars="100" w:left="240" w:firstLineChars="50" w:firstLine="110"/>
        <w:rPr>
          <w:rFonts w:ascii="ＭＳ ゴシック" w:hAnsi="ＭＳ ゴシック"/>
          <w:iCs/>
          <w:sz w:val="22"/>
        </w:rPr>
      </w:pPr>
      <w:r>
        <w:rPr>
          <w:rFonts w:ascii="ＭＳ ゴシック" w:hAnsi="ＭＳ ゴシック" w:hint="eastAsia"/>
          <w:iCs/>
          <w:sz w:val="22"/>
        </w:rPr>
        <w:t>【様式１５】</w:t>
      </w:r>
      <w:r w:rsidR="00E108AB">
        <w:rPr>
          <w:rFonts w:ascii="ＭＳ ゴシック" w:hAnsi="ＭＳ ゴシック" w:hint="eastAsia"/>
          <w:iCs/>
          <w:sz w:val="22"/>
        </w:rPr>
        <w:t>を用いて、地震発生時のタイムライン別（※）に自施設の対応について記載する。</w:t>
      </w:r>
      <w:r w:rsidR="00E108AB">
        <w:rPr>
          <w:rFonts w:ascii="ＭＳ ゴシック" w:hAnsi="ＭＳ ゴシック"/>
          <w:iCs/>
          <w:sz w:val="22"/>
        </w:rPr>
        <w:br/>
      </w:r>
      <w:r w:rsidR="00E108AB">
        <w:rPr>
          <w:rFonts w:ascii="ＭＳ ゴシック" w:hAnsi="ＭＳ ゴシック" w:hint="eastAsia"/>
          <w:iCs/>
          <w:sz w:val="22"/>
        </w:rPr>
        <w:t>（※）</w:t>
      </w:r>
      <w:r w:rsidR="00E108AB" w:rsidRPr="00E108AB">
        <w:rPr>
          <w:rFonts w:ascii="ＭＳ ゴシック" w:hAnsi="ＭＳ ゴシック"/>
          <w:iCs/>
          <w:sz w:val="22"/>
        </w:rPr>
        <w:t>I.</w:t>
      </w:r>
      <w:r w:rsidR="00E108AB">
        <w:rPr>
          <w:rFonts w:ascii="ＭＳ ゴシック" w:hAnsi="ＭＳ ゴシック" w:hint="eastAsia"/>
          <w:iCs/>
          <w:sz w:val="22"/>
        </w:rPr>
        <w:t xml:space="preserve">  </w:t>
      </w:r>
      <w:r w:rsidR="00E108AB" w:rsidRPr="00E108AB">
        <w:rPr>
          <w:rFonts w:ascii="ＭＳ ゴシック" w:hAnsi="ＭＳ ゴシック"/>
          <w:iCs/>
          <w:sz w:val="22"/>
        </w:rPr>
        <w:t>災害発生</w:t>
      </w:r>
      <w:r w:rsidR="00E108AB">
        <w:rPr>
          <w:rFonts w:ascii="ＭＳ ゴシック" w:hAnsi="ＭＳ ゴシック"/>
          <w:iCs/>
          <w:sz w:val="22"/>
        </w:rPr>
        <w:br/>
      </w:r>
      <w:r w:rsidR="00E108AB">
        <w:rPr>
          <w:rFonts w:ascii="ＭＳ ゴシック" w:hAnsi="ＭＳ ゴシック" w:hint="eastAsia"/>
          <w:iCs/>
          <w:sz w:val="22"/>
        </w:rPr>
        <w:t xml:space="preserve">　　　</w:t>
      </w:r>
      <w:r w:rsidR="00E108AB" w:rsidRPr="00E108AB">
        <w:rPr>
          <w:rFonts w:ascii="ＭＳ ゴシック" w:hAnsi="ＭＳ ゴシック"/>
          <w:iCs/>
          <w:sz w:val="22"/>
        </w:rPr>
        <w:t>II.</w:t>
      </w:r>
      <w:r w:rsidR="00E108AB">
        <w:rPr>
          <w:rFonts w:ascii="ＭＳ ゴシック" w:hAnsi="ＭＳ ゴシック" w:hint="eastAsia"/>
          <w:iCs/>
          <w:sz w:val="22"/>
        </w:rPr>
        <w:t xml:space="preserve"> </w:t>
      </w:r>
      <w:r w:rsidR="00E108AB" w:rsidRPr="00E108AB">
        <w:rPr>
          <w:rFonts w:ascii="ＭＳ ゴシック" w:hAnsi="ＭＳ ゴシック"/>
          <w:iCs/>
          <w:sz w:val="22"/>
        </w:rPr>
        <w:t>発災直後の実施すること</w:t>
      </w:r>
    </w:p>
    <w:p w14:paraId="75FA8B64" w14:textId="63D935F6" w:rsidR="00E108AB" w:rsidRPr="00E108AB" w:rsidRDefault="00E108AB" w:rsidP="00E108AB">
      <w:pPr>
        <w:snapToGrid w:val="0"/>
        <w:ind w:left="440" w:hangingChars="200" w:hanging="440"/>
        <w:rPr>
          <w:rFonts w:ascii="ＭＳ ゴシック" w:hAnsi="ＭＳ ゴシック"/>
          <w:iCs/>
          <w:sz w:val="22"/>
        </w:rPr>
      </w:pPr>
      <w:r w:rsidRPr="00E108AB">
        <w:rPr>
          <w:rFonts w:ascii="ＭＳ ゴシック" w:hAnsi="ＭＳ ゴシック" w:hint="eastAsia"/>
          <w:iCs/>
          <w:sz w:val="22"/>
        </w:rPr>
        <w:t xml:space="preserve">　</w:t>
      </w:r>
      <w:r>
        <w:rPr>
          <w:rFonts w:ascii="ＭＳ ゴシック" w:hAnsi="ＭＳ ゴシック" w:hint="eastAsia"/>
          <w:iCs/>
          <w:sz w:val="22"/>
        </w:rPr>
        <w:t xml:space="preserve">　　　</w:t>
      </w:r>
      <w:r w:rsidRPr="00E108AB">
        <w:rPr>
          <w:rFonts w:ascii="ＭＳ ゴシック" w:hAnsi="ＭＳ ゴシック"/>
          <w:iCs/>
          <w:sz w:val="22"/>
        </w:rPr>
        <w:t>III.発災～半日程度に実施すること</w:t>
      </w:r>
    </w:p>
    <w:p w14:paraId="27C26235" w14:textId="73DD60DF" w:rsidR="00E108AB" w:rsidRPr="00E108AB" w:rsidRDefault="00E108AB" w:rsidP="00E108AB">
      <w:pPr>
        <w:snapToGrid w:val="0"/>
        <w:ind w:left="440" w:hangingChars="200" w:hanging="440"/>
        <w:rPr>
          <w:rFonts w:ascii="ＭＳ ゴシック" w:hAnsi="ＭＳ ゴシック"/>
          <w:iCs/>
          <w:sz w:val="22"/>
        </w:rPr>
      </w:pPr>
      <w:r w:rsidRPr="00E108AB">
        <w:rPr>
          <w:rFonts w:ascii="ＭＳ ゴシック" w:hAnsi="ＭＳ ゴシック" w:hint="eastAsia"/>
          <w:iCs/>
          <w:sz w:val="22"/>
        </w:rPr>
        <w:t xml:space="preserve">　</w:t>
      </w:r>
      <w:r>
        <w:rPr>
          <w:rFonts w:ascii="ＭＳ ゴシック" w:hAnsi="ＭＳ ゴシック" w:hint="eastAsia"/>
          <w:iCs/>
          <w:sz w:val="22"/>
        </w:rPr>
        <w:t xml:space="preserve">　　　</w:t>
      </w:r>
      <w:r w:rsidRPr="00E108AB">
        <w:rPr>
          <w:rFonts w:ascii="ＭＳ ゴシック" w:hAnsi="ＭＳ ゴシック"/>
          <w:iCs/>
          <w:sz w:val="22"/>
        </w:rPr>
        <w:t>IV.</w:t>
      </w:r>
      <w:r>
        <w:rPr>
          <w:rFonts w:ascii="ＭＳ ゴシック" w:hAnsi="ＭＳ ゴシック" w:hint="eastAsia"/>
          <w:iCs/>
          <w:sz w:val="22"/>
        </w:rPr>
        <w:t xml:space="preserve"> </w:t>
      </w:r>
      <w:r w:rsidRPr="00E108AB">
        <w:rPr>
          <w:rFonts w:ascii="ＭＳ ゴシック" w:hAnsi="ＭＳ ゴシック"/>
          <w:iCs/>
          <w:sz w:val="22"/>
        </w:rPr>
        <w:t>発災当日に実施すること</w:t>
      </w:r>
    </w:p>
    <w:p w14:paraId="673E4DDD" w14:textId="58BB0896" w:rsidR="00E108AB" w:rsidRPr="00E108AB" w:rsidRDefault="00E108AB" w:rsidP="00E108AB">
      <w:pPr>
        <w:snapToGrid w:val="0"/>
        <w:ind w:left="440" w:hangingChars="200" w:hanging="440"/>
        <w:rPr>
          <w:rFonts w:ascii="ＭＳ ゴシック" w:hAnsi="ＭＳ ゴシック"/>
          <w:iCs/>
          <w:sz w:val="22"/>
        </w:rPr>
      </w:pPr>
      <w:r w:rsidRPr="00E108AB">
        <w:rPr>
          <w:rFonts w:ascii="ＭＳ ゴシック" w:hAnsi="ＭＳ ゴシック" w:hint="eastAsia"/>
          <w:iCs/>
          <w:sz w:val="22"/>
        </w:rPr>
        <w:t xml:space="preserve">　</w:t>
      </w:r>
      <w:r>
        <w:rPr>
          <w:rFonts w:ascii="ＭＳ ゴシック" w:hAnsi="ＭＳ ゴシック" w:hint="eastAsia"/>
          <w:iCs/>
          <w:sz w:val="22"/>
        </w:rPr>
        <w:t xml:space="preserve">　　　</w:t>
      </w:r>
      <w:r w:rsidRPr="00E108AB">
        <w:rPr>
          <w:rFonts w:ascii="ＭＳ ゴシック" w:hAnsi="ＭＳ ゴシック"/>
          <w:iCs/>
          <w:sz w:val="22"/>
        </w:rPr>
        <w:t xml:space="preserve">V. </w:t>
      </w:r>
      <w:r>
        <w:rPr>
          <w:rFonts w:ascii="ＭＳ ゴシック" w:hAnsi="ＭＳ ゴシック" w:hint="eastAsia"/>
          <w:iCs/>
          <w:sz w:val="22"/>
        </w:rPr>
        <w:t xml:space="preserve"> </w:t>
      </w:r>
      <w:r w:rsidRPr="00E108AB">
        <w:rPr>
          <w:rFonts w:ascii="ＭＳ ゴシック" w:hAnsi="ＭＳ ゴシック"/>
          <w:iCs/>
          <w:sz w:val="22"/>
        </w:rPr>
        <w:t>発災後 2～3 日に実施すること</w:t>
      </w:r>
    </w:p>
    <w:p w14:paraId="433AEDFD" w14:textId="70221847" w:rsidR="00E108AB" w:rsidRPr="00E108AB" w:rsidRDefault="00E108AB" w:rsidP="00E108AB">
      <w:pPr>
        <w:snapToGrid w:val="0"/>
        <w:ind w:left="440" w:hangingChars="200" w:hanging="440"/>
        <w:rPr>
          <w:rFonts w:ascii="ＭＳ ゴシック" w:hAnsi="ＭＳ ゴシック"/>
          <w:iCs/>
          <w:sz w:val="22"/>
        </w:rPr>
      </w:pPr>
      <w:r w:rsidRPr="00E108AB">
        <w:rPr>
          <w:rFonts w:ascii="ＭＳ ゴシック" w:hAnsi="ＭＳ ゴシック" w:hint="eastAsia"/>
          <w:iCs/>
          <w:sz w:val="22"/>
        </w:rPr>
        <w:t xml:space="preserve">　</w:t>
      </w:r>
      <w:r>
        <w:rPr>
          <w:rFonts w:ascii="ＭＳ ゴシック" w:hAnsi="ＭＳ ゴシック" w:hint="eastAsia"/>
          <w:iCs/>
          <w:sz w:val="22"/>
        </w:rPr>
        <w:t xml:space="preserve">　　　</w:t>
      </w:r>
      <w:r w:rsidRPr="00E108AB">
        <w:rPr>
          <w:rFonts w:ascii="ＭＳ ゴシック" w:hAnsi="ＭＳ ゴシック"/>
          <w:iCs/>
          <w:sz w:val="22"/>
        </w:rPr>
        <w:t>VI.</w:t>
      </w:r>
      <w:r>
        <w:rPr>
          <w:rFonts w:ascii="ＭＳ ゴシック" w:hAnsi="ＭＳ ゴシック" w:hint="eastAsia"/>
          <w:iCs/>
          <w:sz w:val="22"/>
        </w:rPr>
        <w:t xml:space="preserve"> </w:t>
      </w:r>
      <w:r w:rsidRPr="00E108AB">
        <w:rPr>
          <w:rFonts w:ascii="ＭＳ ゴシック" w:hAnsi="ＭＳ ゴシック"/>
          <w:iCs/>
          <w:sz w:val="22"/>
        </w:rPr>
        <w:t>発災後 2～3 日以降に実施すること</w:t>
      </w:r>
    </w:p>
    <w:p w14:paraId="380C197F" w14:textId="77777777" w:rsidR="00E108AB" w:rsidRPr="00E108AB" w:rsidRDefault="00E108AB" w:rsidP="004B3FF9">
      <w:pPr>
        <w:snapToGrid w:val="0"/>
        <w:ind w:left="220" w:hangingChars="100" w:hanging="220"/>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35CE6" w:rsidRPr="00EA67E6" w14:paraId="4C59BE9F" w14:textId="77777777" w:rsidTr="001C353E">
        <w:trPr>
          <w:trHeight w:val="332"/>
        </w:trPr>
        <w:tc>
          <w:tcPr>
            <w:tcW w:w="9071" w:type="dxa"/>
            <w:shd w:val="clear" w:color="auto" w:fill="B4C6E7" w:themeFill="accent5" w:themeFillTint="66"/>
          </w:tcPr>
          <w:p w14:paraId="6985C815" w14:textId="73297EB2" w:rsidR="00135CE6" w:rsidRPr="00EA67E6" w:rsidRDefault="00135CE6">
            <w:pPr>
              <w:rPr>
                <w:rFonts w:ascii="ＭＳ 明朝" w:hAnsi="ＭＳ 明朝"/>
                <w:sz w:val="22"/>
                <w:szCs w:val="18"/>
              </w:rPr>
            </w:pPr>
            <w:r w:rsidRPr="00EA67E6">
              <w:rPr>
                <w:rFonts w:ascii="ＭＳ 明朝" w:hAnsi="ＭＳ 明朝" w:hint="eastAsia"/>
                <w:sz w:val="22"/>
                <w:szCs w:val="18"/>
              </w:rPr>
              <w:t>【</w:t>
            </w:r>
            <w:r>
              <w:rPr>
                <w:rFonts w:ascii="ＭＳ 明朝" w:hAnsi="ＭＳ 明朝" w:hint="eastAsia"/>
                <w:sz w:val="22"/>
                <w:szCs w:val="18"/>
              </w:rPr>
              <w:t>様式</w:t>
            </w:r>
            <w:r w:rsidR="00D411DA">
              <w:rPr>
                <w:rFonts w:ascii="ＭＳ 明朝" w:hAnsi="ＭＳ 明朝" w:hint="eastAsia"/>
                <w:sz w:val="22"/>
                <w:szCs w:val="18"/>
              </w:rPr>
              <w:t>１５</w:t>
            </w:r>
            <w:r w:rsidRPr="00EA67E6">
              <w:rPr>
                <w:rFonts w:ascii="ＭＳ 明朝" w:hAnsi="ＭＳ 明朝" w:hint="eastAsia"/>
                <w:sz w:val="22"/>
                <w:szCs w:val="18"/>
              </w:rPr>
              <w:t>】</w:t>
            </w:r>
            <w:r w:rsidR="00F01DE4" w:rsidRPr="00F01DE4">
              <w:rPr>
                <w:rFonts w:ascii="ＭＳ 明朝" w:hAnsi="ＭＳ 明朝" w:hint="eastAsia"/>
                <w:sz w:val="22"/>
                <w:szCs w:val="18"/>
              </w:rPr>
              <w:t>災害発災時の対応（自然災害：地震）</w:t>
            </w:r>
          </w:p>
        </w:tc>
      </w:tr>
    </w:tbl>
    <w:p w14:paraId="6860ED8A" w14:textId="77777777" w:rsidR="00135CE6" w:rsidRPr="00135CE6" w:rsidRDefault="00135CE6" w:rsidP="004B3FF9">
      <w:pPr>
        <w:snapToGrid w:val="0"/>
        <w:ind w:left="220" w:hangingChars="100" w:hanging="220"/>
        <w:rPr>
          <w:rFonts w:ascii="ＭＳ ゴシック" w:hAnsi="ＭＳ ゴシック"/>
          <w:iCs/>
          <w:sz w:val="22"/>
        </w:rPr>
      </w:pPr>
    </w:p>
    <w:p w14:paraId="6C02857A" w14:textId="587EDC21" w:rsidR="004B3FF9" w:rsidRDefault="00DC7A7C" w:rsidP="004B3FF9">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73" behindDoc="0" locked="0" layoutInCell="1" allowOverlap="1" wp14:anchorId="7B40880A" wp14:editId="23A507F2">
                <wp:simplePos x="0" y="0"/>
                <wp:positionH relativeFrom="column">
                  <wp:posOffset>3337</wp:posOffset>
                </wp:positionH>
                <wp:positionV relativeFrom="paragraph">
                  <wp:posOffset>270820</wp:posOffset>
                </wp:positionV>
                <wp:extent cx="5760085" cy="3285461"/>
                <wp:effectExtent l="0" t="0" r="12065" b="10795"/>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285461"/>
                        </a:xfrm>
                        <a:prstGeom prst="rect">
                          <a:avLst/>
                        </a:prstGeom>
                        <a:solidFill>
                          <a:srgbClr val="FBE4D5"/>
                        </a:solidFill>
                        <a:ln w="9525">
                          <a:solidFill>
                            <a:srgbClr val="000000"/>
                          </a:solidFill>
                          <a:miter lim="800000"/>
                          <a:headEnd/>
                          <a:tailEnd/>
                        </a:ln>
                      </wps:spPr>
                      <wps:txbx>
                        <w:txbxContent>
                          <w:p w14:paraId="45970B81"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4EA128E8" w14:textId="3371C69A" w:rsidR="004B3FF9" w:rsidRPr="00CA62F4"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発災後、可能な人から保護者への引き渡しを行う</w:t>
                            </w:r>
                            <w:r w:rsidR="00D4472F">
                              <w:rPr>
                                <w:rFonts w:ascii="ＭＳ ゴシック" w:hAnsi="ＭＳ ゴシック" w:hint="eastAsia"/>
                                <w:sz w:val="22"/>
                              </w:rPr>
                              <w:t>こと</w:t>
                            </w:r>
                            <w:r>
                              <w:rPr>
                                <w:rFonts w:ascii="ＭＳ ゴシック" w:hAnsi="ＭＳ ゴシック" w:hint="eastAsia"/>
                                <w:sz w:val="22"/>
                              </w:rPr>
                              <w:t>に</w:t>
                            </w:r>
                            <w:r w:rsidR="00767F19">
                              <w:rPr>
                                <w:rFonts w:ascii="ＭＳ ゴシック" w:hAnsi="ＭＳ ゴシック" w:hint="eastAsia"/>
                                <w:sz w:val="22"/>
                              </w:rPr>
                              <w:t>なる</w:t>
                            </w:r>
                            <w:r>
                              <w:rPr>
                                <w:rFonts w:ascii="ＭＳ ゴシック" w:hAnsi="ＭＳ ゴシック" w:hint="eastAsia"/>
                                <w:sz w:val="22"/>
                              </w:rPr>
                              <w:t>が、引き渡しに時間がかかる場合（保護者と連絡がとれない等）、引き渡しができない場合も想定</w:t>
                            </w:r>
                            <w:r w:rsidR="00FE6CB0">
                              <w:rPr>
                                <w:rFonts w:ascii="ＭＳ ゴシック" w:hAnsi="ＭＳ ゴシック" w:hint="eastAsia"/>
                                <w:sz w:val="22"/>
                              </w:rPr>
                              <w:t>する。</w:t>
                            </w:r>
                          </w:p>
                          <w:p w14:paraId="134FB324" w14:textId="4AE3DAE6" w:rsidR="004B3FF9" w:rsidRDefault="004B3FF9" w:rsidP="004B3FF9">
                            <w:pPr>
                              <w:numPr>
                                <w:ilvl w:val="0"/>
                                <w:numId w:val="1"/>
                              </w:numPr>
                              <w:rPr>
                                <w:rFonts w:ascii="ＭＳ ゴシック" w:hAnsi="ＭＳ ゴシック"/>
                                <w:sz w:val="22"/>
                              </w:rPr>
                            </w:pPr>
                            <w:r>
                              <w:rPr>
                                <w:rFonts w:ascii="ＭＳ ゴシック" w:hAnsi="ＭＳ ゴシック" w:hint="eastAsia"/>
                                <w:sz w:val="22"/>
                              </w:rPr>
                              <w:t>自施設のハザードマップ等を確認し、地域の特性に応じた対応を検討</w:t>
                            </w:r>
                            <w:r w:rsidR="00A832BF">
                              <w:rPr>
                                <w:rFonts w:ascii="ＭＳ ゴシック" w:hAnsi="ＭＳ ゴシック" w:hint="eastAsia"/>
                                <w:sz w:val="22"/>
                              </w:rPr>
                              <w:t>する</w:t>
                            </w:r>
                            <w:r>
                              <w:rPr>
                                <w:rFonts w:ascii="ＭＳ ゴシック" w:hAnsi="ＭＳ ゴシック" w:hint="eastAsia"/>
                                <w:sz w:val="22"/>
                              </w:rPr>
                              <w:t>。</w:t>
                            </w:r>
                          </w:p>
                          <w:p w14:paraId="73983308" w14:textId="3C0CA388" w:rsidR="004B3FF9" w:rsidRPr="0044308C" w:rsidRDefault="004B3FF9" w:rsidP="004B3FF9">
                            <w:pPr>
                              <w:numPr>
                                <w:ilvl w:val="0"/>
                                <w:numId w:val="1"/>
                              </w:numPr>
                              <w:rPr>
                                <w:rFonts w:ascii="ＭＳ ゴシック" w:hAnsi="ＭＳ ゴシック"/>
                                <w:sz w:val="22"/>
                              </w:rPr>
                            </w:pPr>
                            <w:r>
                              <w:rPr>
                                <w:rFonts w:ascii="ＭＳ ゴシック" w:hAnsi="ＭＳ ゴシック" w:hint="eastAsia"/>
                                <w:sz w:val="22"/>
                              </w:rPr>
                              <w:t>東京都においては、「</w:t>
                            </w:r>
                            <w:r w:rsidRPr="0044308C">
                              <w:rPr>
                                <w:rFonts w:ascii="ＭＳ ゴシック" w:hAnsi="ＭＳ ゴシック" w:hint="eastAsia"/>
                                <w:sz w:val="22"/>
                              </w:rPr>
                              <w:t>東京都帰宅困難者対策条例</w:t>
                            </w:r>
                            <w:r>
                              <w:rPr>
                                <w:rFonts w:ascii="ＭＳ ゴシック" w:hAnsi="ＭＳ ゴシック" w:hint="eastAsia"/>
                                <w:sz w:val="22"/>
                              </w:rPr>
                              <w:t>」により、大規模災害発災時には「むやみに移動を開始しない」こととされて</w:t>
                            </w:r>
                            <w:r w:rsidR="00A832BF">
                              <w:rPr>
                                <w:rFonts w:ascii="ＭＳ ゴシック" w:hAnsi="ＭＳ ゴシック" w:hint="eastAsia"/>
                                <w:sz w:val="22"/>
                              </w:rPr>
                              <w:t>いる</w:t>
                            </w:r>
                            <w:r>
                              <w:rPr>
                                <w:rFonts w:ascii="ＭＳ ゴシック" w:hAnsi="ＭＳ ゴシック" w:hint="eastAsia"/>
                                <w:sz w:val="22"/>
                              </w:rPr>
                              <w:t>。したがって保護者にしばらくの間引き渡しができないことも考慮</w:t>
                            </w:r>
                            <w:r w:rsidR="00A832BF">
                              <w:rPr>
                                <w:rFonts w:ascii="ＭＳ ゴシック" w:hAnsi="ＭＳ ゴシック" w:hint="eastAsia"/>
                                <w:sz w:val="22"/>
                              </w:rPr>
                              <w:t>する</w:t>
                            </w:r>
                            <w:r>
                              <w:rPr>
                                <w:rFonts w:ascii="ＭＳ ゴシック" w:hAnsi="ＭＳ ゴシック" w:hint="eastAsia"/>
                                <w:sz w:val="22"/>
                              </w:rPr>
                              <w:t>。</w:t>
                            </w:r>
                          </w:p>
                          <w:p w14:paraId="30EABAA2" w14:textId="77777777" w:rsidR="004B3FF9" w:rsidRPr="002F290C" w:rsidRDefault="004B3FF9" w:rsidP="004B3FF9">
                            <w:pPr>
                              <w:rPr>
                                <w:rFonts w:ascii="ＭＳ ゴシック" w:hAnsi="ＭＳ ゴシック"/>
                                <w:sz w:val="22"/>
                              </w:rPr>
                            </w:pPr>
                          </w:p>
                          <w:p w14:paraId="3806B517"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745DFDD5" w14:textId="515082A8"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29-30</w:t>
                            </w:r>
                            <w:r w:rsidRPr="00C67FDD">
                              <w:rPr>
                                <w:rFonts w:ascii="ＭＳ ゴシック" w:hAnsi="ＭＳ ゴシック" w:hint="eastAsia"/>
                                <w:sz w:val="22"/>
                                <w:szCs w:val="21"/>
                              </w:rPr>
                              <w:t>（</w:t>
                            </w:r>
                            <w:r>
                              <w:rPr>
                                <w:rFonts w:ascii="ＭＳ ゴシック" w:hAnsi="ＭＳ ゴシック" w:hint="eastAsia"/>
                                <w:sz w:val="22"/>
                                <w:szCs w:val="21"/>
                              </w:rPr>
                              <w:t>3.2.1</w:t>
                            </w:r>
                            <w:r w:rsidR="00DC7A7C">
                              <w:rPr>
                                <w:rFonts w:ascii="ＭＳ ゴシック" w:hAnsi="ＭＳ ゴシック"/>
                                <w:sz w:val="22"/>
                                <w:szCs w:val="21"/>
                              </w:rPr>
                              <w:t xml:space="preserve"> </w:t>
                            </w:r>
                            <w:r w:rsidR="0046240E" w:rsidRPr="00E34E2B">
                              <w:rPr>
                                <w:rFonts w:ascii="ＭＳ ゴシック" w:hAnsi="ＭＳ ゴシック" w:hint="eastAsia"/>
                                <w:iCs/>
                                <w:sz w:val="22"/>
                              </w:rPr>
                              <w:t>発災から時間経過別の対応</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0880A" id="正方形/長方形 55" o:spid="_x0000_s1066" style="position:absolute;left:0;text-align:left;margin-left:.25pt;margin-top:21.3pt;width:453.55pt;height:258.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" fillcolor="#fbe4d5">
                <v:textbox inset="5.85pt,.7pt,5.85pt,.7pt">
                  <w:txbxContent>
                    <w:p w14:paraId="45970B81"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4EA128E8" w14:textId="3371C69A" w:rsidR="004B3FF9" w:rsidRPr="00CA62F4"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発災後、可能な人から保護者への引き渡しを行う</w:t>
                      </w:r>
                      <w:r w:rsidR="00D4472F">
                        <w:rPr>
                          <w:rFonts w:ascii="ＭＳ ゴシック" w:hAnsi="ＭＳ ゴシック" w:hint="eastAsia"/>
                          <w:sz w:val="22"/>
                        </w:rPr>
                        <w:t>こと</w:t>
                      </w:r>
                      <w:r>
                        <w:rPr>
                          <w:rFonts w:ascii="ＭＳ ゴシック" w:hAnsi="ＭＳ ゴシック" w:hint="eastAsia"/>
                          <w:sz w:val="22"/>
                        </w:rPr>
                        <w:t>に</w:t>
                      </w:r>
                      <w:r w:rsidR="00767F19">
                        <w:rPr>
                          <w:rFonts w:ascii="ＭＳ ゴシック" w:hAnsi="ＭＳ ゴシック" w:hint="eastAsia"/>
                          <w:sz w:val="22"/>
                        </w:rPr>
                        <w:t>なる</w:t>
                      </w:r>
                      <w:r>
                        <w:rPr>
                          <w:rFonts w:ascii="ＭＳ ゴシック" w:hAnsi="ＭＳ ゴシック" w:hint="eastAsia"/>
                          <w:sz w:val="22"/>
                        </w:rPr>
                        <w:t>が、引き渡しに時間がかかる場合（保護者と連絡がとれない等）、引き渡しができない場合も想定</w:t>
                      </w:r>
                      <w:r w:rsidR="00FE6CB0">
                        <w:rPr>
                          <w:rFonts w:ascii="ＭＳ ゴシック" w:hAnsi="ＭＳ ゴシック" w:hint="eastAsia"/>
                          <w:sz w:val="22"/>
                        </w:rPr>
                        <w:t>する。</w:t>
                      </w:r>
                    </w:p>
                    <w:p w14:paraId="134FB324" w14:textId="4AE3DAE6" w:rsidR="004B3FF9" w:rsidRDefault="004B3FF9" w:rsidP="004B3FF9">
                      <w:pPr>
                        <w:numPr>
                          <w:ilvl w:val="0"/>
                          <w:numId w:val="1"/>
                        </w:numPr>
                        <w:rPr>
                          <w:rFonts w:ascii="ＭＳ ゴシック" w:hAnsi="ＭＳ ゴシック"/>
                          <w:sz w:val="22"/>
                        </w:rPr>
                      </w:pPr>
                      <w:r>
                        <w:rPr>
                          <w:rFonts w:ascii="ＭＳ ゴシック" w:hAnsi="ＭＳ ゴシック" w:hint="eastAsia"/>
                          <w:sz w:val="22"/>
                        </w:rPr>
                        <w:t>自施設のハザードマップ等を確認し、地域の特性に応じた対応を検討</w:t>
                      </w:r>
                      <w:r w:rsidR="00A832BF">
                        <w:rPr>
                          <w:rFonts w:ascii="ＭＳ ゴシック" w:hAnsi="ＭＳ ゴシック" w:hint="eastAsia"/>
                          <w:sz w:val="22"/>
                        </w:rPr>
                        <w:t>する</w:t>
                      </w:r>
                      <w:r>
                        <w:rPr>
                          <w:rFonts w:ascii="ＭＳ ゴシック" w:hAnsi="ＭＳ ゴシック" w:hint="eastAsia"/>
                          <w:sz w:val="22"/>
                        </w:rPr>
                        <w:t>。</w:t>
                      </w:r>
                    </w:p>
                    <w:p w14:paraId="73983308" w14:textId="3C0CA388" w:rsidR="004B3FF9" w:rsidRPr="0044308C" w:rsidRDefault="004B3FF9" w:rsidP="004B3FF9">
                      <w:pPr>
                        <w:numPr>
                          <w:ilvl w:val="0"/>
                          <w:numId w:val="1"/>
                        </w:numPr>
                        <w:rPr>
                          <w:rFonts w:ascii="ＭＳ ゴシック" w:hAnsi="ＭＳ ゴシック"/>
                          <w:sz w:val="22"/>
                        </w:rPr>
                      </w:pPr>
                      <w:r>
                        <w:rPr>
                          <w:rFonts w:ascii="ＭＳ ゴシック" w:hAnsi="ＭＳ ゴシック" w:hint="eastAsia"/>
                          <w:sz w:val="22"/>
                        </w:rPr>
                        <w:t>東京都においては、「</w:t>
                      </w:r>
                      <w:r w:rsidRPr="0044308C">
                        <w:rPr>
                          <w:rFonts w:ascii="ＭＳ ゴシック" w:hAnsi="ＭＳ ゴシック" w:hint="eastAsia"/>
                          <w:sz w:val="22"/>
                        </w:rPr>
                        <w:t>東京都帰宅困難者対策条例</w:t>
                      </w:r>
                      <w:r>
                        <w:rPr>
                          <w:rFonts w:ascii="ＭＳ ゴシック" w:hAnsi="ＭＳ ゴシック" w:hint="eastAsia"/>
                          <w:sz w:val="22"/>
                        </w:rPr>
                        <w:t>」により、大規模災害発災時には「むやみに移動を開始しない」こととされて</w:t>
                      </w:r>
                      <w:r w:rsidR="00A832BF">
                        <w:rPr>
                          <w:rFonts w:ascii="ＭＳ ゴシック" w:hAnsi="ＭＳ ゴシック" w:hint="eastAsia"/>
                          <w:sz w:val="22"/>
                        </w:rPr>
                        <w:t>いる</w:t>
                      </w:r>
                      <w:r>
                        <w:rPr>
                          <w:rFonts w:ascii="ＭＳ ゴシック" w:hAnsi="ＭＳ ゴシック" w:hint="eastAsia"/>
                          <w:sz w:val="22"/>
                        </w:rPr>
                        <w:t>。したがって保護者にしばらくの間引き渡しができないことも考慮</w:t>
                      </w:r>
                      <w:r w:rsidR="00A832BF">
                        <w:rPr>
                          <w:rFonts w:ascii="ＭＳ ゴシック" w:hAnsi="ＭＳ ゴシック" w:hint="eastAsia"/>
                          <w:sz w:val="22"/>
                        </w:rPr>
                        <w:t>する</w:t>
                      </w:r>
                      <w:r>
                        <w:rPr>
                          <w:rFonts w:ascii="ＭＳ ゴシック" w:hAnsi="ＭＳ ゴシック" w:hint="eastAsia"/>
                          <w:sz w:val="22"/>
                        </w:rPr>
                        <w:t>。</w:t>
                      </w:r>
                    </w:p>
                    <w:p w14:paraId="30EABAA2" w14:textId="77777777" w:rsidR="004B3FF9" w:rsidRPr="002F290C" w:rsidRDefault="004B3FF9" w:rsidP="004B3FF9">
                      <w:pPr>
                        <w:rPr>
                          <w:rFonts w:ascii="ＭＳ ゴシック" w:hAnsi="ＭＳ ゴシック"/>
                          <w:sz w:val="22"/>
                        </w:rPr>
                      </w:pPr>
                    </w:p>
                    <w:p w14:paraId="3806B517"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745DFDD5" w14:textId="515082A8"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29-30</w:t>
                      </w:r>
                      <w:r w:rsidRPr="00C67FDD">
                        <w:rPr>
                          <w:rFonts w:ascii="ＭＳ ゴシック" w:hAnsi="ＭＳ ゴシック" w:hint="eastAsia"/>
                          <w:sz w:val="22"/>
                          <w:szCs w:val="21"/>
                        </w:rPr>
                        <w:t>（</w:t>
                      </w:r>
                      <w:r>
                        <w:rPr>
                          <w:rFonts w:ascii="ＭＳ ゴシック" w:hAnsi="ＭＳ ゴシック" w:hint="eastAsia"/>
                          <w:sz w:val="22"/>
                          <w:szCs w:val="21"/>
                        </w:rPr>
                        <w:t>3.2.1</w:t>
                      </w:r>
                      <w:r w:rsidR="00DC7A7C">
                        <w:rPr>
                          <w:rFonts w:ascii="ＭＳ ゴシック" w:hAnsi="ＭＳ ゴシック"/>
                          <w:sz w:val="22"/>
                          <w:szCs w:val="21"/>
                        </w:rPr>
                        <w:t xml:space="preserve"> </w:t>
                      </w:r>
                      <w:r w:rsidR="0046240E" w:rsidRPr="00E34E2B">
                        <w:rPr>
                          <w:rFonts w:ascii="ＭＳ ゴシック" w:hAnsi="ＭＳ ゴシック" w:hint="eastAsia"/>
                          <w:iCs/>
                          <w:sz w:val="22"/>
                        </w:rPr>
                        <w:t>発災から時間経過別の対応</w:t>
                      </w:r>
                      <w:r w:rsidRPr="00C67FDD">
                        <w:rPr>
                          <w:rFonts w:ascii="ＭＳ ゴシック" w:hAnsi="ＭＳ ゴシック" w:hint="eastAsia"/>
                          <w:sz w:val="22"/>
                          <w:szCs w:val="21"/>
                        </w:rPr>
                        <w:t>）</w:t>
                      </w:r>
                    </w:p>
                  </w:txbxContent>
                </v:textbox>
              </v:rect>
            </w:pict>
          </mc:Fallback>
        </mc:AlternateContent>
      </w:r>
    </w:p>
    <w:p w14:paraId="37C78A63" w14:textId="4D1C79F0" w:rsidR="004B3FF9" w:rsidRPr="00E34E2B" w:rsidRDefault="004B3FF9" w:rsidP="004B3FF9">
      <w:pPr>
        <w:rPr>
          <w:rFonts w:ascii="ＭＳ ゴシック" w:hAnsi="ＭＳ ゴシック"/>
          <w:iCs/>
          <w:sz w:val="22"/>
        </w:rPr>
      </w:pPr>
    </w:p>
    <w:p w14:paraId="7D14D58C" w14:textId="77777777" w:rsidR="004B3FF9" w:rsidRPr="00E34E2B" w:rsidRDefault="004B3FF9" w:rsidP="004B3FF9">
      <w:pPr>
        <w:widowControl/>
        <w:jc w:val="left"/>
        <w:rPr>
          <w:rFonts w:ascii="ＭＳ ゴシック" w:hAnsi="ＭＳ ゴシック"/>
          <w:iCs/>
          <w:sz w:val="22"/>
        </w:rPr>
      </w:pPr>
      <w:r w:rsidRPr="00E34E2B">
        <w:rPr>
          <w:rFonts w:ascii="ＭＳ ゴシック" w:hAnsi="ＭＳ ゴシック"/>
          <w:iCs/>
          <w:sz w:val="22"/>
        </w:rPr>
        <w:br w:type="page"/>
      </w:r>
    </w:p>
    <w:p w14:paraId="2351570B" w14:textId="77777777" w:rsidR="004B3FF9" w:rsidRPr="009430BC" w:rsidRDefault="004B3FF9" w:rsidP="009430BC">
      <w:pPr>
        <w:pStyle w:val="4"/>
      </w:pPr>
      <w:bookmarkStart w:id="69" w:name="_Toc170319401"/>
      <w:bookmarkStart w:id="70" w:name="_Toc175818074"/>
      <w:r w:rsidRPr="00E34E2B">
        <w:rPr>
          <w:rFonts w:hint="eastAsia"/>
        </w:rPr>
        <w:lastRenderedPageBreak/>
        <w:t>②災害時の地域ニーズへの対応</w:t>
      </w:r>
      <w:bookmarkEnd w:id="69"/>
      <w:bookmarkEnd w:id="70"/>
    </w:p>
    <w:tbl>
      <w:tblPr>
        <w:tblStyle w:val="a6"/>
        <w:tblW w:w="0" w:type="auto"/>
        <w:tblLook w:val="04A0" w:firstRow="1" w:lastRow="0" w:firstColumn="1" w:lastColumn="0" w:noHBand="0" w:noVBand="1"/>
      </w:tblPr>
      <w:tblGrid>
        <w:gridCol w:w="9060"/>
      </w:tblGrid>
      <w:tr w:rsidR="004B3FF9" w:rsidRPr="00E34E2B" w14:paraId="55E4B80B" w14:textId="77777777">
        <w:tc>
          <w:tcPr>
            <w:tcW w:w="9060" w:type="dxa"/>
          </w:tcPr>
          <w:p w14:paraId="02850C27" w14:textId="7A1E47AE" w:rsidR="004B3FF9" w:rsidRPr="003A04F5" w:rsidRDefault="00425EEE">
            <w:pPr>
              <w:pStyle w:val="Default"/>
              <w:rPr>
                <w:color w:val="FF0000"/>
                <w:sz w:val="22"/>
                <w:szCs w:val="22"/>
              </w:rPr>
            </w:pPr>
            <w:r>
              <w:rPr>
                <w:rFonts w:hint="eastAsia"/>
                <w:color w:val="FF0000"/>
                <w:sz w:val="22"/>
                <w:szCs w:val="22"/>
              </w:rPr>
              <w:t>【</w:t>
            </w:r>
            <w:r w:rsidR="004B3FF9" w:rsidRPr="003A04F5">
              <w:rPr>
                <w:color w:val="FF0000"/>
                <w:sz w:val="22"/>
                <w:szCs w:val="22"/>
              </w:rPr>
              <w:t>受け入れ</w:t>
            </w:r>
            <w:r>
              <w:rPr>
                <w:rFonts w:hint="eastAsia"/>
                <w:color w:val="FF0000"/>
                <w:sz w:val="22"/>
                <w:szCs w:val="22"/>
              </w:rPr>
              <w:t>を行う場合】</w:t>
            </w:r>
          </w:p>
          <w:p w14:paraId="452FEEC3" w14:textId="77777777" w:rsidR="004B3FF9" w:rsidRPr="003A04F5" w:rsidRDefault="004B3FF9">
            <w:pPr>
              <w:pStyle w:val="Default"/>
              <w:spacing w:after="118"/>
              <w:rPr>
                <w:color w:val="FF0000"/>
                <w:sz w:val="22"/>
                <w:szCs w:val="22"/>
              </w:rPr>
            </w:pPr>
            <w:r w:rsidRPr="003A04F5">
              <w:rPr>
                <w:color w:val="FF0000"/>
                <w:sz w:val="22"/>
                <w:szCs w:val="22"/>
              </w:rPr>
              <w:t>・受け入れが決まった場合は、受け入れ人数の確認し、行政へ報告</w:t>
            </w:r>
            <w:r w:rsidRPr="003A04F5">
              <w:rPr>
                <w:rFonts w:hint="eastAsia"/>
                <w:color w:val="FF0000"/>
                <w:sz w:val="22"/>
                <w:szCs w:val="22"/>
              </w:rPr>
              <w:t>する</w:t>
            </w:r>
            <w:r w:rsidRPr="003A04F5">
              <w:rPr>
                <w:color w:val="FF0000"/>
                <w:sz w:val="22"/>
                <w:szCs w:val="22"/>
              </w:rPr>
              <w:t>。</w:t>
            </w:r>
          </w:p>
          <w:p w14:paraId="5AE78A54" w14:textId="3FCC584C" w:rsidR="004B3FF9" w:rsidRPr="003A04F5" w:rsidRDefault="004B3FF9">
            <w:pPr>
              <w:pStyle w:val="Default"/>
              <w:spacing w:after="118"/>
              <w:rPr>
                <w:color w:val="FF0000"/>
                <w:sz w:val="22"/>
                <w:szCs w:val="22"/>
              </w:rPr>
            </w:pPr>
            <w:r w:rsidRPr="003A04F5">
              <w:rPr>
                <w:color w:val="FF0000"/>
                <w:sz w:val="22"/>
                <w:szCs w:val="22"/>
              </w:rPr>
              <w:t>・受入者（避難者）の状態や状況を確認し、受け入れ日等の確認を行い、受入者（避難者）の居住場所を検討</w:t>
            </w:r>
            <w:r w:rsidR="00AA396B">
              <w:rPr>
                <w:rFonts w:hint="eastAsia"/>
                <w:color w:val="FF0000"/>
                <w:sz w:val="22"/>
                <w:szCs w:val="22"/>
              </w:rPr>
              <w:t>する</w:t>
            </w:r>
            <w:r w:rsidRPr="003A04F5">
              <w:rPr>
                <w:color w:val="FF0000"/>
                <w:sz w:val="22"/>
                <w:szCs w:val="22"/>
              </w:rPr>
              <w:t>。なお、感染症の疑いがある場合には、検査やワクチンを接種しているかなどを行政と確認</w:t>
            </w:r>
            <w:r w:rsidRPr="003A04F5">
              <w:rPr>
                <w:rFonts w:hint="eastAsia"/>
                <w:color w:val="FF0000"/>
                <w:sz w:val="22"/>
                <w:szCs w:val="22"/>
              </w:rPr>
              <w:t>する</w:t>
            </w:r>
            <w:r w:rsidRPr="003A04F5">
              <w:rPr>
                <w:color w:val="FF0000"/>
                <w:sz w:val="22"/>
                <w:szCs w:val="22"/>
              </w:rPr>
              <w:t>。</w:t>
            </w:r>
          </w:p>
          <w:p w14:paraId="7FB2A109" w14:textId="77777777" w:rsidR="004B3FF9" w:rsidRPr="003A04F5" w:rsidRDefault="004B3FF9">
            <w:pPr>
              <w:pStyle w:val="Default"/>
              <w:spacing w:after="118"/>
              <w:rPr>
                <w:color w:val="FF0000"/>
                <w:sz w:val="22"/>
                <w:szCs w:val="22"/>
              </w:rPr>
            </w:pPr>
            <w:r w:rsidRPr="003A04F5">
              <w:rPr>
                <w:color w:val="FF0000"/>
                <w:sz w:val="22"/>
                <w:szCs w:val="22"/>
              </w:rPr>
              <w:t>・受付を設置し、避難者の受け入れを開始</w:t>
            </w:r>
            <w:r w:rsidRPr="003A04F5">
              <w:rPr>
                <w:rFonts w:hint="eastAsia"/>
                <w:color w:val="FF0000"/>
                <w:sz w:val="22"/>
                <w:szCs w:val="22"/>
              </w:rPr>
              <w:t>する</w:t>
            </w:r>
            <w:r w:rsidRPr="003A04F5">
              <w:rPr>
                <w:color w:val="FF0000"/>
                <w:sz w:val="22"/>
                <w:szCs w:val="22"/>
              </w:rPr>
              <w:t>。（感染症への対策が必要な場合は、感染症マニュアルを参照し対応する）</w:t>
            </w:r>
          </w:p>
          <w:p w14:paraId="165C0B41" w14:textId="77777777" w:rsidR="004B3FF9" w:rsidRDefault="004B3FF9">
            <w:pPr>
              <w:pStyle w:val="Default"/>
              <w:rPr>
                <w:color w:val="FF0000"/>
                <w:sz w:val="22"/>
                <w:szCs w:val="22"/>
              </w:rPr>
            </w:pPr>
            <w:r w:rsidRPr="003A04F5">
              <w:rPr>
                <w:color w:val="FF0000"/>
                <w:sz w:val="22"/>
                <w:szCs w:val="22"/>
              </w:rPr>
              <w:t>・受入者（避難者）の全身状態の確認を実施し、居住場所へ案内して、施設のルール等の説明を行</w:t>
            </w:r>
            <w:r w:rsidRPr="003A04F5">
              <w:rPr>
                <w:rFonts w:hint="eastAsia"/>
                <w:color w:val="FF0000"/>
                <w:sz w:val="22"/>
                <w:szCs w:val="22"/>
              </w:rPr>
              <w:t>う</w:t>
            </w:r>
            <w:r w:rsidRPr="003A04F5">
              <w:rPr>
                <w:color w:val="FF0000"/>
                <w:sz w:val="22"/>
                <w:szCs w:val="22"/>
              </w:rPr>
              <w:t>。</w:t>
            </w:r>
          </w:p>
          <w:p w14:paraId="01C50CFA" w14:textId="77777777" w:rsidR="00686801" w:rsidRDefault="00686801">
            <w:pPr>
              <w:pStyle w:val="Default"/>
              <w:rPr>
                <w:color w:val="FF0000"/>
                <w:sz w:val="22"/>
                <w:szCs w:val="22"/>
              </w:rPr>
            </w:pPr>
          </w:p>
          <w:p w14:paraId="6DBCACA7" w14:textId="78B6BB08" w:rsidR="00686801" w:rsidRDefault="00686801">
            <w:pPr>
              <w:pStyle w:val="Default"/>
              <w:rPr>
                <w:color w:val="FF0000"/>
                <w:sz w:val="22"/>
                <w:szCs w:val="22"/>
              </w:rPr>
            </w:pPr>
            <w:r>
              <w:rPr>
                <w:rFonts w:hint="eastAsia"/>
                <w:color w:val="FF0000"/>
                <w:sz w:val="22"/>
                <w:szCs w:val="22"/>
              </w:rPr>
              <w:t>【</w:t>
            </w:r>
            <w:r w:rsidR="00425EEE">
              <w:rPr>
                <w:rFonts w:hint="eastAsia"/>
                <w:color w:val="FF0000"/>
                <w:sz w:val="22"/>
                <w:szCs w:val="22"/>
              </w:rPr>
              <w:t>施設での受け入れが困難な場合</w:t>
            </w:r>
            <w:r>
              <w:rPr>
                <w:rFonts w:hint="eastAsia"/>
                <w:color w:val="FF0000"/>
                <w:sz w:val="22"/>
                <w:szCs w:val="22"/>
              </w:rPr>
              <w:t>】</w:t>
            </w:r>
          </w:p>
          <w:p w14:paraId="4C88D114" w14:textId="67343B8E" w:rsidR="00686801" w:rsidRDefault="00686801">
            <w:pPr>
              <w:pStyle w:val="Default"/>
              <w:rPr>
                <w:color w:val="FF0000"/>
                <w:sz w:val="22"/>
                <w:szCs w:val="22"/>
              </w:rPr>
            </w:pPr>
            <w:r>
              <w:rPr>
                <w:rFonts w:hint="eastAsia"/>
                <w:color w:val="FF0000"/>
                <w:sz w:val="22"/>
                <w:szCs w:val="22"/>
              </w:rPr>
              <w:t>・施設における</w:t>
            </w:r>
            <w:r w:rsidR="00FE56E3">
              <w:rPr>
                <w:rFonts w:hint="eastAsia"/>
                <w:color w:val="FF0000"/>
                <w:sz w:val="22"/>
                <w:szCs w:val="22"/>
              </w:rPr>
              <w:t>受け入れ</w:t>
            </w:r>
            <w:r w:rsidR="00425EEE">
              <w:rPr>
                <w:rFonts w:hint="eastAsia"/>
                <w:color w:val="FF0000"/>
                <w:sz w:val="22"/>
                <w:szCs w:val="22"/>
              </w:rPr>
              <w:t>は困難であることから、近隣の避難所等の案内を行う。</w:t>
            </w:r>
          </w:p>
          <w:p w14:paraId="02D8E563" w14:textId="3A6DF83C" w:rsidR="00DC7A7C" w:rsidRPr="003A04F5" w:rsidRDefault="00DC7A7C">
            <w:pPr>
              <w:pStyle w:val="Default"/>
              <w:rPr>
                <w:sz w:val="22"/>
                <w:szCs w:val="22"/>
              </w:rPr>
            </w:pPr>
          </w:p>
        </w:tc>
      </w:tr>
    </w:tbl>
    <w:p w14:paraId="2A92371A" w14:textId="08AACE93" w:rsidR="004B3FF9" w:rsidRDefault="00DC7A7C" w:rsidP="004B3FF9">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74" behindDoc="0" locked="0" layoutInCell="1" allowOverlap="1" wp14:anchorId="77F37359" wp14:editId="59DD5FD2">
                <wp:simplePos x="0" y="0"/>
                <wp:positionH relativeFrom="column">
                  <wp:posOffset>3337</wp:posOffset>
                </wp:positionH>
                <wp:positionV relativeFrom="paragraph">
                  <wp:posOffset>264692</wp:posOffset>
                </wp:positionV>
                <wp:extent cx="5760085" cy="3753293"/>
                <wp:effectExtent l="0" t="0" r="12065" b="1905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753293"/>
                        </a:xfrm>
                        <a:prstGeom prst="rect">
                          <a:avLst/>
                        </a:prstGeom>
                        <a:solidFill>
                          <a:srgbClr val="FBE4D5"/>
                        </a:solidFill>
                        <a:ln w="9525">
                          <a:solidFill>
                            <a:srgbClr val="000000"/>
                          </a:solidFill>
                          <a:miter lim="800000"/>
                          <a:headEnd/>
                          <a:tailEnd/>
                        </a:ln>
                      </wps:spPr>
                      <wps:txbx>
                        <w:txbxContent>
                          <w:p w14:paraId="54DFC359"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2756079F" w14:textId="2EDCDAE3" w:rsidR="004B3FF9" w:rsidRPr="00CA62F4" w:rsidRDefault="004B3FF9" w:rsidP="004B3FF9">
                            <w:pPr>
                              <w:pStyle w:val="af4"/>
                              <w:numPr>
                                <w:ilvl w:val="0"/>
                                <w:numId w:val="1"/>
                              </w:numPr>
                              <w:ind w:leftChars="0"/>
                              <w:rPr>
                                <w:rFonts w:ascii="ＭＳ ゴシック" w:hAnsi="ＭＳ ゴシック"/>
                                <w:sz w:val="22"/>
                              </w:rPr>
                            </w:pPr>
                            <w:r w:rsidRPr="00CA62F4">
                              <w:rPr>
                                <w:rFonts w:ascii="ＭＳ ゴシック" w:hAnsi="ＭＳ ゴシック" w:hint="eastAsia"/>
                                <w:sz w:val="22"/>
                              </w:rPr>
                              <w:t>施設が使用できる場合、地域の救援活動を行うことが求められ</w:t>
                            </w:r>
                            <w:r w:rsidR="00767F19">
                              <w:rPr>
                                <w:rFonts w:ascii="ＭＳ ゴシック" w:hAnsi="ＭＳ ゴシック" w:hint="eastAsia"/>
                                <w:sz w:val="22"/>
                              </w:rPr>
                              <w:t>る</w:t>
                            </w:r>
                            <w:r w:rsidRPr="00CA62F4">
                              <w:rPr>
                                <w:rFonts w:ascii="ＭＳ ゴシック" w:hAnsi="ＭＳ ゴシック" w:hint="eastAsia"/>
                                <w:sz w:val="22"/>
                              </w:rPr>
                              <w:t>。その場合でも、救援活動の優先順位は以下</w:t>
                            </w:r>
                            <w:r w:rsidR="00A832BF">
                              <w:rPr>
                                <w:rFonts w:ascii="ＭＳ ゴシック" w:hAnsi="ＭＳ ゴシック" w:hint="eastAsia"/>
                                <w:sz w:val="22"/>
                              </w:rPr>
                              <w:t>となる。</w:t>
                            </w:r>
                          </w:p>
                          <w:p w14:paraId="2A6F33E2" w14:textId="77777777" w:rsidR="004B3FF9" w:rsidRPr="00CA62F4"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第一：利用する子どもの安全確保と養護</w:t>
                            </w:r>
                          </w:p>
                          <w:p w14:paraId="072625C5" w14:textId="77777777" w:rsidR="004B3FF9" w:rsidRPr="00CA62F4"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第二：地域の被災者への救援活動</w:t>
                            </w:r>
                          </w:p>
                          <w:p w14:paraId="5D83A0AD" w14:textId="77777777" w:rsidR="004B3FF9"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第三：市区町村の防災対策本部、警察、消防などからの支援要請への協力</w:t>
                            </w:r>
                          </w:p>
                          <w:p w14:paraId="1DB7E9D6" w14:textId="69C6013E" w:rsidR="004B3FF9"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葛飾区においては、震災時の避難所として指定を受けている保育</w:t>
                            </w:r>
                            <w:r w:rsidR="00EC4BC6">
                              <w:rPr>
                                <w:rFonts w:ascii="ＭＳ ゴシック" w:hAnsi="ＭＳ ゴシック" w:hint="eastAsia"/>
                                <w:sz w:val="22"/>
                              </w:rPr>
                              <w:t>施設</w:t>
                            </w:r>
                            <w:r>
                              <w:rPr>
                                <w:rFonts w:ascii="ＭＳ ゴシック" w:hAnsi="ＭＳ ゴシック" w:hint="eastAsia"/>
                                <w:sz w:val="22"/>
                              </w:rPr>
                              <w:t>等は</w:t>
                            </w:r>
                            <w:r w:rsidR="00A832BF">
                              <w:rPr>
                                <w:rFonts w:ascii="ＭＳ ゴシック" w:hAnsi="ＭＳ ゴシック" w:hint="eastAsia"/>
                                <w:sz w:val="22"/>
                              </w:rPr>
                              <w:t>ないが</w:t>
                            </w:r>
                            <w:r w:rsidRPr="006A777E">
                              <w:rPr>
                                <w:sz w:val="22"/>
                              </w:rPr>
                              <w:t>、地域の方が困って来訪した場合、施設はその受け入れについて市区町村の管轄課に相談</w:t>
                            </w:r>
                            <w:r w:rsidR="00A832BF">
                              <w:rPr>
                                <w:rFonts w:hint="eastAsia"/>
                                <w:sz w:val="22"/>
                              </w:rPr>
                              <w:t>する。</w:t>
                            </w:r>
                          </w:p>
                          <w:p w14:paraId="33927A2E" w14:textId="77777777" w:rsidR="004B3FF9" w:rsidRPr="002F290C" w:rsidRDefault="004B3FF9" w:rsidP="004B3FF9">
                            <w:pPr>
                              <w:pStyle w:val="af4"/>
                              <w:ind w:leftChars="0" w:left="420"/>
                              <w:rPr>
                                <w:rFonts w:ascii="ＭＳ ゴシック" w:hAnsi="ＭＳ ゴシック"/>
                                <w:sz w:val="22"/>
                              </w:rPr>
                            </w:pPr>
                          </w:p>
                          <w:p w14:paraId="1565FC79"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0493658F" w14:textId="6393D6DD"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31</w:t>
                            </w:r>
                            <w:r w:rsidRPr="00C67FDD">
                              <w:rPr>
                                <w:rFonts w:ascii="ＭＳ ゴシック" w:hAnsi="ＭＳ ゴシック" w:hint="eastAsia"/>
                                <w:sz w:val="22"/>
                                <w:szCs w:val="21"/>
                              </w:rPr>
                              <w:t>（</w:t>
                            </w:r>
                            <w:r>
                              <w:rPr>
                                <w:rFonts w:ascii="ＭＳ ゴシック" w:hAnsi="ＭＳ ゴシック" w:hint="eastAsia"/>
                                <w:sz w:val="22"/>
                                <w:szCs w:val="21"/>
                              </w:rPr>
                              <w:t>3.2.2</w:t>
                            </w:r>
                            <w:r w:rsidR="00DC7A7C">
                              <w:rPr>
                                <w:rFonts w:ascii="ＭＳ ゴシック" w:hAnsi="ＭＳ ゴシック"/>
                                <w:sz w:val="22"/>
                                <w:szCs w:val="21"/>
                              </w:rPr>
                              <w:t xml:space="preserve"> </w:t>
                            </w:r>
                            <w:r>
                              <w:rPr>
                                <w:rFonts w:ascii="ＭＳ ゴシック" w:hAnsi="ＭＳ ゴシック" w:hint="eastAsia"/>
                                <w:sz w:val="22"/>
                                <w:szCs w:val="21"/>
                              </w:rPr>
                              <w:t>災害時の地域ニーズの対応</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37359" id="正方形/長方形 56" o:spid="_x0000_s1067" style="position:absolute;left:0;text-align:left;margin-left:.25pt;margin-top:20.85pt;width:453.55pt;height:295.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" fillcolor="#fbe4d5">
                <v:textbox inset="5.85pt,.7pt,5.85pt,.7pt">
                  <w:txbxContent>
                    <w:p w14:paraId="54DFC359"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2756079F" w14:textId="2EDCDAE3" w:rsidR="004B3FF9" w:rsidRPr="00CA62F4" w:rsidRDefault="004B3FF9" w:rsidP="004B3FF9">
                      <w:pPr>
                        <w:pStyle w:val="af4"/>
                        <w:numPr>
                          <w:ilvl w:val="0"/>
                          <w:numId w:val="1"/>
                        </w:numPr>
                        <w:ind w:leftChars="0"/>
                        <w:rPr>
                          <w:rFonts w:ascii="ＭＳ ゴシック" w:hAnsi="ＭＳ ゴシック"/>
                          <w:sz w:val="22"/>
                        </w:rPr>
                      </w:pPr>
                      <w:r w:rsidRPr="00CA62F4">
                        <w:rPr>
                          <w:rFonts w:ascii="ＭＳ ゴシック" w:hAnsi="ＭＳ ゴシック" w:hint="eastAsia"/>
                          <w:sz w:val="22"/>
                        </w:rPr>
                        <w:t>施設が使用できる場合、地域の救援活動を行うことが求められ</w:t>
                      </w:r>
                      <w:r w:rsidR="00767F19">
                        <w:rPr>
                          <w:rFonts w:ascii="ＭＳ ゴシック" w:hAnsi="ＭＳ ゴシック" w:hint="eastAsia"/>
                          <w:sz w:val="22"/>
                        </w:rPr>
                        <w:t>る</w:t>
                      </w:r>
                      <w:r w:rsidRPr="00CA62F4">
                        <w:rPr>
                          <w:rFonts w:ascii="ＭＳ ゴシック" w:hAnsi="ＭＳ ゴシック" w:hint="eastAsia"/>
                          <w:sz w:val="22"/>
                        </w:rPr>
                        <w:t>。その場合でも、救援活動の優先順位は以下</w:t>
                      </w:r>
                      <w:r w:rsidR="00A832BF">
                        <w:rPr>
                          <w:rFonts w:ascii="ＭＳ ゴシック" w:hAnsi="ＭＳ ゴシック" w:hint="eastAsia"/>
                          <w:sz w:val="22"/>
                        </w:rPr>
                        <w:t>となる。</w:t>
                      </w:r>
                    </w:p>
                    <w:p w14:paraId="2A6F33E2" w14:textId="77777777" w:rsidR="004B3FF9" w:rsidRPr="00CA62F4"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第一：利用する子どもの安全確保と養護</w:t>
                      </w:r>
                    </w:p>
                    <w:p w14:paraId="072625C5" w14:textId="77777777" w:rsidR="004B3FF9" w:rsidRPr="00CA62F4"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第二：地域の被災者への救援活動</w:t>
                      </w:r>
                    </w:p>
                    <w:p w14:paraId="5D83A0AD" w14:textId="77777777" w:rsidR="004B3FF9"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第三：市区町村の防災対策本部、警察、消防などからの支援要請への協力</w:t>
                      </w:r>
                    </w:p>
                    <w:p w14:paraId="1DB7E9D6" w14:textId="69C6013E" w:rsidR="004B3FF9"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葛飾区においては、震災時の避難所として指定を受けている保育</w:t>
                      </w:r>
                      <w:r w:rsidR="00EC4BC6">
                        <w:rPr>
                          <w:rFonts w:ascii="ＭＳ ゴシック" w:hAnsi="ＭＳ ゴシック" w:hint="eastAsia"/>
                          <w:sz w:val="22"/>
                        </w:rPr>
                        <w:t>施設</w:t>
                      </w:r>
                      <w:r>
                        <w:rPr>
                          <w:rFonts w:ascii="ＭＳ ゴシック" w:hAnsi="ＭＳ ゴシック" w:hint="eastAsia"/>
                          <w:sz w:val="22"/>
                        </w:rPr>
                        <w:t>等は</w:t>
                      </w:r>
                      <w:r w:rsidR="00A832BF">
                        <w:rPr>
                          <w:rFonts w:ascii="ＭＳ ゴシック" w:hAnsi="ＭＳ ゴシック" w:hint="eastAsia"/>
                          <w:sz w:val="22"/>
                        </w:rPr>
                        <w:t>ないが</w:t>
                      </w:r>
                      <w:r w:rsidRPr="006A777E">
                        <w:rPr>
                          <w:sz w:val="22"/>
                        </w:rPr>
                        <w:t>、地域の方が困って来訪した場合、施設はその受け入れについて市区町村の管轄課に相談</w:t>
                      </w:r>
                      <w:r w:rsidR="00A832BF">
                        <w:rPr>
                          <w:rFonts w:hint="eastAsia"/>
                          <w:sz w:val="22"/>
                        </w:rPr>
                        <w:t>する。</w:t>
                      </w:r>
                    </w:p>
                    <w:p w14:paraId="33927A2E" w14:textId="77777777" w:rsidR="004B3FF9" w:rsidRPr="002F290C" w:rsidRDefault="004B3FF9" w:rsidP="004B3FF9">
                      <w:pPr>
                        <w:pStyle w:val="af4"/>
                        <w:ind w:leftChars="0" w:left="420"/>
                        <w:rPr>
                          <w:rFonts w:ascii="ＭＳ ゴシック" w:hAnsi="ＭＳ ゴシック"/>
                          <w:sz w:val="22"/>
                        </w:rPr>
                      </w:pPr>
                    </w:p>
                    <w:p w14:paraId="1565FC79"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0493658F" w14:textId="6393D6DD"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31</w:t>
                      </w:r>
                      <w:r w:rsidRPr="00C67FDD">
                        <w:rPr>
                          <w:rFonts w:ascii="ＭＳ ゴシック" w:hAnsi="ＭＳ ゴシック" w:hint="eastAsia"/>
                          <w:sz w:val="22"/>
                          <w:szCs w:val="21"/>
                        </w:rPr>
                        <w:t>（</w:t>
                      </w:r>
                      <w:r>
                        <w:rPr>
                          <w:rFonts w:ascii="ＭＳ ゴシック" w:hAnsi="ＭＳ ゴシック" w:hint="eastAsia"/>
                          <w:sz w:val="22"/>
                          <w:szCs w:val="21"/>
                        </w:rPr>
                        <w:t>3.2.2</w:t>
                      </w:r>
                      <w:r w:rsidR="00DC7A7C">
                        <w:rPr>
                          <w:rFonts w:ascii="ＭＳ ゴシック" w:hAnsi="ＭＳ ゴシック"/>
                          <w:sz w:val="22"/>
                          <w:szCs w:val="21"/>
                        </w:rPr>
                        <w:t xml:space="preserve"> </w:t>
                      </w:r>
                      <w:r>
                        <w:rPr>
                          <w:rFonts w:ascii="ＭＳ ゴシック" w:hAnsi="ＭＳ ゴシック" w:hint="eastAsia"/>
                          <w:sz w:val="22"/>
                          <w:szCs w:val="21"/>
                        </w:rPr>
                        <w:t>災害時の地域ニーズの対応</w:t>
                      </w:r>
                      <w:r w:rsidRPr="00C67FDD">
                        <w:rPr>
                          <w:rFonts w:ascii="ＭＳ ゴシック" w:hAnsi="ＭＳ ゴシック" w:hint="eastAsia"/>
                          <w:sz w:val="22"/>
                          <w:szCs w:val="21"/>
                        </w:rPr>
                        <w:t>）</w:t>
                      </w:r>
                    </w:p>
                  </w:txbxContent>
                </v:textbox>
              </v:rect>
            </w:pict>
          </mc:Fallback>
        </mc:AlternateContent>
      </w:r>
    </w:p>
    <w:p w14:paraId="4658999E" w14:textId="520AF020" w:rsidR="004B3FF9" w:rsidRPr="00E34E2B" w:rsidRDefault="004B3FF9" w:rsidP="004B3FF9">
      <w:pPr>
        <w:rPr>
          <w:rFonts w:ascii="ＭＳ ゴシック" w:hAnsi="ＭＳ ゴシック"/>
          <w:iCs/>
          <w:sz w:val="22"/>
        </w:rPr>
      </w:pPr>
    </w:p>
    <w:p w14:paraId="500A0C94" w14:textId="77777777" w:rsidR="004B3FF9" w:rsidRPr="00E34E2B" w:rsidRDefault="004B3FF9" w:rsidP="004B3FF9">
      <w:pPr>
        <w:widowControl/>
        <w:jc w:val="left"/>
        <w:rPr>
          <w:rFonts w:ascii="ＭＳ ゴシック" w:hAnsi="ＭＳ ゴシック"/>
          <w:iCs/>
          <w:sz w:val="22"/>
        </w:rPr>
      </w:pPr>
      <w:r w:rsidRPr="00E34E2B">
        <w:rPr>
          <w:rFonts w:ascii="ＭＳ ゴシック" w:hAnsi="ＭＳ ゴシック"/>
          <w:iCs/>
          <w:sz w:val="22"/>
        </w:rPr>
        <w:br w:type="page"/>
      </w:r>
    </w:p>
    <w:p w14:paraId="2C915CDD" w14:textId="77777777" w:rsidR="004B3FF9" w:rsidRPr="00E34E2B" w:rsidRDefault="004B3FF9" w:rsidP="009430BC">
      <w:pPr>
        <w:pStyle w:val="3"/>
      </w:pPr>
      <w:bookmarkStart w:id="71" w:name="_Toc170319402"/>
      <w:bookmarkStart w:id="72" w:name="_Toc175818075"/>
      <w:r w:rsidRPr="00E34E2B">
        <w:rPr>
          <w:rFonts w:hint="eastAsia"/>
        </w:rPr>
        <w:lastRenderedPageBreak/>
        <w:t>（２）風水害</w:t>
      </w:r>
      <w:bookmarkEnd w:id="71"/>
      <w:bookmarkEnd w:id="72"/>
    </w:p>
    <w:p w14:paraId="5FA44E9E" w14:textId="77777777" w:rsidR="004B3FF9" w:rsidRPr="00E34E2B" w:rsidRDefault="004B3FF9" w:rsidP="009D3269">
      <w:pPr>
        <w:pStyle w:val="4"/>
      </w:pPr>
      <w:bookmarkStart w:id="73" w:name="_Toc170319403"/>
      <w:bookmarkStart w:id="74" w:name="_Toc175818076"/>
      <w:r w:rsidRPr="00E34E2B">
        <w:rPr>
          <w:rFonts w:hint="eastAsia"/>
        </w:rPr>
        <w:t>①事前の対策</w:t>
      </w:r>
      <w:bookmarkEnd w:id="73"/>
      <w:bookmarkEnd w:id="74"/>
    </w:p>
    <w:tbl>
      <w:tblPr>
        <w:tblStyle w:val="a6"/>
        <w:tblW w:w="0" w:type="auto"/>
        <w:tblLook w:val="04A0" w:firstRow="1" w:lastRow="0" w:firstColumn="1" w:lastColumn="0" w:noHBand="0" w:noVBand="1"/>
      </w:tblPr>
      <w:tblGrid>
        <w:gridCol w:w="9060"/>
      </w:tblGrid>
      <w:tr w:rsidR="004B3FF9" w:rsidRPr="00E34E2B" w14:paraId="0AE0ACE2" w14:textId="77777777">
        <w:tc>
          <w:tcPr>
            <w:tcW w:w="9060" w:type="dxa"/>
          </w:tcPr>
          <w:p w14:paraId="3D68F66A" w14:textId="77777777" w:rsidR="004B3FF9" w:rsidRPr="003A04F5" w:rsidRDefault="004B3FF9">
            <w:pPr>
              <w:rPr>
                <w:rFonts w:ascii="ＭＳ ゴシック" w:hAnsi="ＭＳ ゴシック"/>
                <w:iCs/>
                <w:color w:val="FF0000"/>
                <w:sz w:val="22"/>
              </w:rPr>
            </w:pPr>
            <w:r w:rsidRPr="003A04F5">
              <w:rPr>
                <w:rFonts w:ascii="ＭＳ ゴシック" w:hAnsi="ＭＳ ゴシック" w:hint="eastAsia"/>
                <w:iCs/>
                <w:color w:val="FF0000"/>
                <w:sz w:val="22"/>
              </w:rPr>
              <w:t>・事前に気象情報などから情報を入手し、災害発生の可能性があるかを検討する。</w:t>
            </w:r>
          </w:p>
          <w:p w14:paraId="7EC21360" w14:textId="77777777" w:rsidR="004B3FF9" w:rsidRPr="003A04F5" w:rsidRDefault="004B3FF9">
            <w:pPr>
              <w:rPr>
                <w:rFonts w:ascii="ＭＳ ゴシック" w:hAnsi="ＭＳ ゴシック"/>
                <w:iCs/>
                <w:color w:val="FF0000"/>
                <w:sz w:val="22"/>
              </w:rPr>
            </w:pPr>
            <w:r w:rsidRPr="003A04F5">
              <w:rPr>
                <w:rFonts w:ascii="ＭＳ ゴシック" w:hAnsi="ＭＳ ゴシック" w:hint="eastAsia"/>
                <w:iCs/>
                <w:color w:val="FF0000"/>
                <w:sz w:val="22"/>
              </w:rPr>
              <w:t>・災害発生の可能性がある場合は、気象情報などから避難の必要性を検討する。</w:t>
            </w:r>
          </w:p>
          <w:p w14:paraId="766E4607" w14:textId="77777777" w:rsidR="004B3FF9" w:rsidRPr="003A04F5" w:rsidRDefault="004B3FF9">
            <w:pPr>
              <w:rPr>
                <w:rFonts w:ascii="ＭＳ ゴシック" w:hAnsi="ＭＳ ゴシック"/>
                <w:iCs/>
                <w:color w:val="FF0000"/>
                <w:sz w:val="22"/>
              </w:rPr>
            </w:pPr>
            <w:r w:rsidRPr="003A04F5">
              <w:rPr>
                <w:rFonts w:ascii="ＭＳ ゴシック" w:hAnsi="ＭＳ ゴシック" w:hint="eastAsia"/>
                <w:iCs/>
                <w:color w:val="FF0000"/>
                <w:sz w:val="22"/>
              </w:rPr>
              <w:t>・「土のう」「水のう」「止水板」の設置を行う。</w:t>
            </w:r>
          </w:p>
          <w:p w14:paraId="2532046E" w14:textId="77777777" w:rsidR="004B3FF9" w:rsidRPr="00E34E2B" w:rsidRDefault="004B3FF9">
            <w:pPr>
              <w:rPr>
                <w:rFonts w:ascii="ＭＳ ゴシック" w:hAnsi="ＭＳ ゴシック"/>
                <w:iCs/>
                <w:sz w:val="22"/>
              </w:rPr>
            </w:pPr>
          </w:p>
        </w:tc>
      </w:tr>
    </w:tbl>
    <w:p w14:paraId="2016AE0A" w14:textId="77777777" w:rsidR="004B3FF9" w:rsidRDefault="004B3FF9" w:rsidP="004B3FF9">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75" behindDoc="0" locked="0" layoutInCell="1" allowOverlap="1" wp14:anchorId="0FA60F02" wp14:editId="2DCFDFC5">
                <wp:simplePos x="0" y="0"/>
                <wp:positionH relativeFrom="column">
                  <wp:posOffset>-5080</wp:posOffset>
                </wp:positionH>
                <wp:positionV relativeFrom="paragraph">
                  <wp:posOffset>267970</wp:posOffset>
                </wp:positionV>
                <wp:extent cx="5760085" cy="3162300"/>
                <wp:effectExtent l="0" t="0" r="12065" b="1905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162300"/>
                        </a:xfrm>
                        <a:prstGeom prst="rect">
                          <a:avLst/>
                        </a:prstGeom>
                        <a:solidFill>
                          <a:srgbClr val="FBE4D5"/>
                        </a:solidFill>
                        <a:ln w="9525">
                          <a:solidFill>
                            <a:srgbClr val="000000"/>
                          </a:solidFill>
                          <a:miter lim="800000"/>
                          <a:headEnd/>
                          <a:tailEnd/>
                        </a:ln>
                      </wps:spPr>
                      <wps:txbx>
                        <w:txbxContent>
                          <w:p w14:paraId="25ABC9E3"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4A6CC003" w14:textId="6C2A8C00" w:rsidR="004B3FF9" w:rsidRPr="003A04F5" w:rsidRDefault="004B3FF9" w:rsidP="004B3FF9">
                            <w:pPr>
                              <w:pStyle w:val="af4"/>
                              <w:numPr>
                                <w:ilvl w:val="0"/>
                                <w:numId w:val="1"/>
                              </w:numPr>
                              <w:ind w:leftChars="0"/>
                              <w:rPr>
                                <w:rFonts w:ascii="ＭＳ ゴシック" w:hAnsi="ＭＳ ゴシック"/>
                                <w:sz w:val="22"/>
                              </w:rPr>
                            </w:pPr>
                            <w:r w:rsidRPr="003A04F5">
                              <w:rPr>
                                <w:rFonts w:ascii="ＭＳ ゴシック" w:hAnsi="ＭＳ ゴシック" w:hint="eastAsia"/>
                                <w:sz w:val="22"/>
                              </w:rPr>
                              <w:t>事前に気象情報などから状況が悪化するタイミングがある程度推測できることから、安全に避難が</w:t>
                            </w:r>
                            <w:r w:rsidR="0068747A">
                              <w:rPr>
                                <w:rFonts w:ascii="ＭＳ ゴシック" w:hAnsi="ＭＳ ゴシック" w:hint="eastAsia"/>
                                <w:sz w:val="22"/>
                              </w:rPr>
                              <w:t>できる</w:t>
                            </w:r>
                            <w:r w:rsidRPr="003A04F5">
                              <w:rPr>
                                <w:rFonts w:ascii="ＭＳ ゴシック" w:hAnsi="ＭＳ ゴシック" w:hint="eastAsia"/>
                                <w:sz w:val="22"/>
                              </w:rPr>
                              <w:t>タイミングをあらかじめ検討してお</w:t>
                            </w:r>
                            <w:r w:rsidR="00A832BF">
                              <w:rPr>
                                <w:rFonts w:ascii="ＭＳ ゴシック" w:hAnsi="ＭＳ ゴシック" w:hint="eastAsia"/>
                                <w:sz w:val="22"/>
                              </w:rPr>
                              <w:t>く。</w:t>
                            </w:r>
                          </w:p>
                          <w:p w14:paraId="490F15EC" w14:textId="59891119" w:rsidR="004B3FF9" w:rsidRPr="003A04F5" w:rsidRDefault="004B3FF9" w:rsidP="004B3FF9">
                            <w:pPr>
                              <w:pStyle w:val="af4"/>
                              <w:numPr>
                                <w:ilvl w:val="0"/>
                                <w:numId w:val="1"/>
                              </w:numPr>
                              <w:ind w:leftChars="0"/>
                              <w:rPr>
                                <w:rFonts w:ascii="ＭＳ ゴシック" w:hAnsi="ＭＳ ゴシック"/>
                                <w:sz w:val="22"/>
                              </w:rPr>
                            </w:pPr>
                            <w:r w:rsidRPr="003A04F5">
                              <w:rPr>
                                <w:rFonts w:ascii="ＭＳ ゴシック" w:hAnsi="ＭＳ ゴシック" w:hint="eastAsia"/>
                                <w:iCs/>
                                <w:sz w:val="22"/>
                              </w:rPr>
                              <w:t>安全に避難ができ、職員の人数が確保できる日中に対応を開始することが望ましい。また</w:t>
                            </w:r>
                            <w:r w:rsidRPr="003A04F5">
                              <w:rPr>
                                <w:rFonts w:ascii="ＭＳ ゴシック" w:hAnsi="ＭＳ ゴシック"/>
                                <w:iCs/>
                                <w:sz w:val="22"/>
                              </w:rPr>
                              <w:t>風水害については、時間の経過とともに風雨が強くなり避難のリスクが高まることから、浸水の危険性や土砂災害の危険のある</w:t>
                            </w:r>
                            <w:r w:rsidRPr="003A04F5">
                              <w:rPr>
                                <w:rFonts w:ascii="ＭＳ ゴシック" w:hAnsi="ＭＳ ゴシック" w:hint="eastAsia"/>
                                <w:iCs/>
                                <w:sz w:val="22"/>
                              </w:rPr>
                              <w:t>地域に関しては、早目に避難することが重要。</w:t>
                            </w:r>
                          </w:p>
                          <w:p w14:paraId="62C8C89D" w14:textId="77777777" w:rsidR="004B3FF9" w:rsidRPr="003A04F5" w:rsidRDefault="004B3FF9" w:rsidP="004B3FF9">
                            <w:pPr>
                              <w:pStyle w:val="af4"/>
                              <w:ind w:leftChars="0" w:left="420"/>
                              <w:rPr>
                                <w:rFonts w:ascii="ＭＳ ゴシック" w:hAnsi="ＭＳ ゴシック"/>
                                <w:sz w:val="22"/>
                              </w:rPr>
                            </w:pPr>
                          </w:p>
                          <w:p w14:paraId="4BC50C9F"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61820494" w14:textId="77777777"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31</w:t>
                            </w:r>
                            <w:r w:rsidRPr="00C67FDD">
                              <w:rPr>
                                <w:rFonts w:ascii="ＭＳ ゴシック" w:hAnsi="ＭＳ ゴシック" w:hint="eastAsia"/>
                                <w:sz w:val="22"/>
                                <w:szCs w:val="21"/>
                              </w:rPr>
                              <w:t>（</w:t>
                            </w:r>
                            <w:r>
                              <w:rPr>
                                <w:rFonts w:ascii="ＭＳ ゴシック" w:hAnsi="ＭＳ ゴシック" w:hint="eastAsia"/>
                                <w:sz w:val="22"/>
                                <w:szCs w:val="21"/>
                              </w:rPr>
                              <w:t>3.3.1 事前の対策</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60F02" id="正方形/長方形 57" o:spid="_x0000_s1068" style="position:absolute;left:0;text-align:left;margin-left:-.4pt;margin-top:21.1pt;width:453.55pt;height:24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" fillcolor="#fbe4d5">
                <v:textbox inset="5.85pt,.7pt,5.85pt,.7pt">
                  <w:txbxContent>
                    <w:p w14:paraId="25ABC9E3"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4A6CC003" w14:textId="6C2A8C00" w:rsidR="004B3FF9" w:rsidRPr="003A04F5" w:rsidRDefault="004B3FF9" w:rsidP="004B3FF9">
                      <w:pPr>
                        <w:pStyle w:val="af4"/>
                        <w:numPr>
                          <w:ilvl w:val="0"/>
                          <w:numId w:val="1"/>
                        </w:numPr>
                        <w:ind w:leftChars="0"/>
                        <w:rPr>
                          <w:rFonts w:ascii="ＭＳ ゴシック" w:hAnsi="ＭＳ ゴシック"/>
                          <w:sz w:val="22"/>
                        </w:rPr>
                      </w:pPr>
                      <w:r w:rsidRPr="003A04F5">
                        <w:rPr>
                          <w:rFonts w:ascii="ＭＳ ゴシック" w:hAnsi="ＭＳ ゴシック" w:hint="eastAsia"/>
                          <w:sz w:val="22"/>
                        </w:rPr>
                        <w:t>事前に気象情報などから状況が悪化するタイミングがある程度推測できることから、安全に避難が</w:t>
                      </w:r>
                      <w:r w:rsidR="0068747A">
                        <w:rPr>
                          <w:rFonts w:ascii="ＭＳ ゴシック" w:hAnsi="ＭＳ ゴシック" w:hint="eastAsia"/>
                          <w:sz w:val="22"/>
                        </w:rPr>
                        <w:t>できる</w:t>
                      </w:r>
                      <w:r w:rsidRPr="003A04F5">
                        <w:rPr>
                          <w:rFonts w:ascii="ＭＳ ゴシック" w:hAnsi="ＭＳ ゴシック" w:hint="eastAsia"/>
                          <w:sz w:val="22"/>
                        </w:rPr>
                        <w:t>タイミングをあらかじめ検討してお</w:t>
                      </w:r>
                      <w:r w:rsidR="00A832BF">
                        <w:rPr>
                          <w:rFonts w:ascii="ＭＳ ゴシック" w:hAnsi="ＭＳ ゴシック" w:hint="eastAsia"/>
                          <w:sz w:val="22"/>
                        </w:rPr>
                        <w:t>く。</w:t>
                      </w:r>
                    </w:p>
                    <w:p w14:paraId="490F15EC" w14:textId="59891119" w:rsidR="004B3FF9" w:rsidRPr="003A04F5" w:rsidRDefault="004B3FF9" w:rsidP="004B3FF9">
                      <w:pPr>
                        <w:pStyle w:val="af4"/>
                        <w:numPr>
                          <w:ilvl w:val="0"/>
                          <w:numId w:val="1"/>
                        </w:numPr>
                        <w:ind w:leftChars="0"/>
                        <w:rPr>
                          <w:rFonts w:ascii="ＭＳ ゴシック" w:hAnsi="ＭＳ ゴシック"/>
                          <w:sz w:val="22"/>
                        </w:rPr>
                      </w:pPr>
                      <w:r w:rsidRPr="003A04F5">
                        <w:rPr>
                          <w:rFonts w:ascii="ＭＳ ゴシック" w:hAnsi="ＭＳ ゴシック" w:hint="eastAsia"/>
                          <w:iCs/>
                          <w:sz w:val="22"/>
                        </w:rPr>
                        <w:t>安全に避難ができ、職員の人数が確保できる日中に対応を開始することが望ましい。また</w:t>
                      </w:r>
                      <w:r w:rsidRPr="003A04F5">
                        <w:rPr>
                          <w:rFonts w:ascii="ＭＳ ゴシック" w:hAnsi="ＭＳ ゴシック"/>
                          <w:iCs/>
                          <w:sz w:val="22"/>
                        </w:rPr>
                        <w:t>風水害については、時間の経過とともに風雨が強くなり避難のリスクが高まることから、浸水の危険性や土砂災害の危険のある</w:t>
                      </w:r>
                      <w:r w:rsidRPr="003A04F5">
                        <w:rPr>
                          <w:rFonts w:ascii="ＭＳ ゴシック" w:hAnsi="ＭＳ ゴシック" w:hint="eastAsia"/>
                          <w:iCs/>
                          <w:sz w:val="22"/>
                        </w:rPr>
                        <w:t>地域に関しては、早目に避難することが重要。</w:t>
                      </w:r>
                    </w:p>
                    <w:p w14:paraId="62C8C89D" w14:textId="77777777" w:rsidR="004B3FF9" w:rsidRPr="003A04F5" w:rsidRDefault="004B3FF9" w:rsidP="004B3FF9">
                      <w:pPr>
                        <w:pStyle w:val="af4"/>
                        <w:ind w:leftChars="0" w:left="420"/>
                        <w:rPr>
                          <w:rFonts w:ascii="ＭＳ ゴシック" w:hAnsi="ＭＳ ゴシック"/>
                          <w:sz w:val="22"/>
                        </w:rPr>
                      </w:pPr>
                    </w:p>
                    <w:p w14:paraId="4BC50C9F"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61820494" w14:textId="77777777"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31</w:t>
                      </w:r>
                      <w:r w:rsidRPr="00C67FDD">
                        <w:rPr>
                          <w:rFonts w:ascii="ＭＳ ゴシック" w:hAnsi="ＭＳ ゴシック" w:hint="eastAsia"/>
                          <w:sz w:val="22"/>
                          <w:szCs w:val="21"/>
                        </w:rPr>
                        <w:t>（</w:t>
                      </w:r>
                      <w:r>
                        <w:rPr>
                          <w:rFonts w:ascii="ＭＳ ゴシック" w:hAnsi="ＭＳ ゴシック" w:hint="eastAsia"/>
                          <w:sz w:val="22"/>
                          <w:szCs w:val="21"/>
                        </w:rPr>
                        <w:t>3.3.1 事前の対策</w:t>
                      </w:r>
                      <w:r w:rsidRPr="00C67FDD">
                        <w:rPr>
                          <w:rFonts w:ascii="ＭＳ ゴシック" w:hAnsi="ＭＳ ゴシック" w:hint="eastAsia"/>
                          <w:sz w:val="22"/>
                          <w:szCs w:val="21"/>
                        </w:rPr>
                        <w:t>）</w:t>
                      </w:r>
                    </w:p>
                  </w:txbxContent>
                </v:textbox>
              </v:rect>
            </w:pict>
          </mc:Fallback>
        </mc:AlternateContent>
      </w:r>
    </w:p>
    <w:p w14:paraId="211F6657" w14:textId="77777777" w:rsidR="004B3FF9" w:rsidRPr="00E34E2B" w:rsidRDefault="004B3FF9" w:rsidP="004B3FF9">
      <w:pPr>
        <w:rPr>
          <w:rFonts w:ascii="ＭＳ ゴシック" w:hAnsi="ＭＳ ゴシック"/>
          <w:iCs/>
          <w:sz w:val="22"/>
        </w:rPr>
      </w:pPr>
    </w:p>
    <w:p w14:paraId="4CA5CDA1" w14:textId="77777777" w:rsidR="004B3FF9" w:rsidRPr="00E34E2B" w:rsidRDefault="004B3FF9" w:rsidP="004B3FF9">
      <w:pPr>
        <w:widowControl/>
        <w:jc w:val="left"/>
        <w:rPr>
          <w:rFonts w:ascii="ＭＳ ゴシック" w:hAnsi="ＭＳ ゴシック"/>
          <w:iCs/>
          <w:sz w:val="22"/>
        </w:rPr>
      </w:pPr>
      <w:r w:rsidRPr="00E34E2B">
        <w:rPr>
          <w:rFonts w:ascii="ＭＳ ゴシック" w:hAnsi="ＭＳ ゴシック"/>
          <w:iCs/>
          <w:sz w:val="22"/>
        </w:rPr>
        <w:br w:type="page"/>
      </w:r>
    </w:p>
    <w:p w14:paraId="71BBB2F8" w14:textId="66F79909" w:rsidR="008553D1" w:rsidRPr="008553D1" w:rsidRDefault="008553D1" w:rsidP="008553D1">
      <w:pPr>
        <w:pStyle w:val="4"/>
      </w:pPr>
      <w:bookmarkStart w:id="75" w:name="_Toc175818077"/>
      <w:r>
        <w:rPr>
          <w:rFonts w:hint="eastAsia"/>
        </w:rPr>
        <w:lastRenderedPageBreak/>
        <w:t>②</w:t>
      </w:r>
      <w:r w:rsidRPr="00E34E2B">
        <w:rPr>
          <w:rFonts w:hint="eastAsia"/>
        </w:rPr>
        <w:t>発災時の時間経過別の対応</w:t>
      </w:r>
      <w:bookmarkEnd w:id="75"/>
    </w:p>
    <w:p w14:paraId="387E8FEB" w14:textId="57A992BD" w:rsidR="008858D9" w:rsidRPr="008858D9" w:rsidRDefault="00BD24EC" w:rsidP="008858D9">
      <w:pPr>
        <w:snapToGrid w:val="0"/>
        <w:ind w:left="220" w:hangingChars="100" w:hanging="220"/>
        <w:rPr>
          <w:rFonts w:ascii="ＭＳ ゴシック" w:hAnsi="ＭＳ ゴシック"/>
          <w:iCs/>
          <w:sz w:val="22"/>
        </w:rPr>
      </w:pPr>
      <w:r>
        <w:rPr>
          <w:rFonts w:ascii="ＭＳ ゴシック" w:hAnsi="ＭＳ ゴシック" w:hint="eastAsia"/>
          <w:iCs/>
          <w:sz w:val="22"/>
        </w:rPr>
        <w:t>【様式１６】を用いて</w:t>
      </w:r>
      <w:r w:rsidR="00F255EA">
        <w:rPr>
          <w:rFonts w:ascii="ＭＳ ゴシック" w:hAnsi="ＭＳ ゴシック" w:hint="eastAsia"/>
          <w:iCs/>
          <w:sz w:val="22"/>
        </w:rPr>
        <w:t>、風水害発生時の各タイムライン別</w:t>
      </w:r>
      <w:r w:rsidR="009D3269">
        <w:rPr>
          <w:rFonts w:ascii="ＭＳ ゴシック" w:hAnsi="ＭＳ ゴシック" w:hint="eastAsia"/>
          <w:iCs/>
          <w:sz w:val="22"/>
        </w:rPr>
        <w:t>（※）</w:t>
      </w:r>
      <w:r w:rsidR="00F255EA">
        <w:rPr>
          <w:rFonts w:ascii="ＭＳ ゴシック" w:hAnsi="ＭＳ ゴシック" w:hint="eastAsia"/>
          <w:iCs/>
          <w:sz w:val="22"/>
        </w:rPr>
        <w:t>に</w:t>
      </w:r>
      <w:r w:rsidR="009D3269">
        <w:rPr>
          <w:rFonts w:ascii="ＭＳ ゴシック" w:hAnsi="ＭＳ ゴシック" w:hint="eastAsia"/>
          <w:iCs/>
          <w:sz w:val="22"/>
        </w:rPr>
        <w:t>自施設の対応について記載する。</w:t>
      </w:r>
      <w:r w:rsidR="009D3269">
        <w:rPr>
          <w:rFonts w:ascii="ＭＳ ゴシック" w:hAnsi="ＭＳ ゴシック"/>
          <w:iCs/>
          <w:sz w:val="22"/>
        </w:rPr>
        <w:br/>
      </w:r>
      <w:r w:rsidR="008858D9" w:rsidRPr="008858D9">
        <w:rPr>
          <w:rFonts w:ascii="ＭＳ ゴシック" w:hAnsi="ＭＳ ゴシック"/>
          <w:iCs/>
          <w:sz w:val="22"/>
        </w:rPr>
        <w:t>I.</w:t>
      </w:r>
      <w:r w:rsidR="008858D9">
        <w:rPr>
          <w:rFonts w:ascii="ＭＳ ゴシック" w:hAnsi="ＭＳ ゴシック"/>
          <w:iCs/>
          <w:sz w:val="22"/>
        </w:rPr>
        <w:tab/>
      </w:r>
      <w:r w:rsidR="008858D9" w:rsidRPr="008858D9">
        <w:rPr>
          <w:rFonts w:ascii="ＭＳ ゴシック" w:hAnsi="ＭＳ ゴシック"/>
          <w:iCs/>
          <w:sz w:val="22"/>
        </w:rPr>
        <w:t>注意報発令</w:t>
      </w:r>
    </w:p>
    <w:p w14:paraId="6A63ECD5" w14:textId="5490FB99" w:rsidR="008858D9" w:rsidRPr="008858D9" w:rsidRDefault="008858D9" w:rsidP="008858D9">
      <w:pPr>
        <w:snapToGrid w:val="0"/>
        <w:ind w:left="220" w:hangingChars="100" w:hanging="220"/>
        <w:rPr>
          <w:rFonts w:ascii="ＭＳ ゴシック" w:hAnsi="ＭＳ ゴシック"/>
          <w:iCs/>
          <w:sz w:val="22"/>
        </w:rPr>
      </w:pPr>
      <w:r>
        <w:rPr>
          <w:rFonts w:ascii="ＭＳ ゴシック" w:hAnsi="ＭＳ ゴシック" w:hint="eastAsia"/>
          <w:iCs/>
          <w:sz w:val="22"/>
        </w:rPr>
        <w:t xml:space="preserve">　</w:t>
      </w:r>
      <w:r w:rsidRPr="008858D9">
        <w:rPr>
          <w:rFonts w:ascii="ＭＳ ゴシック" w:hAnsi="ＭＳ ゴシック"/>
          <w:iCs/>
          <w:sz w:val="22"/>
        </w:rPr>
        <w:t xml:space="preserve">II. </w:t>
      </w:r>
      <w:r>
        <w:rPr>
          <w:rFonts w:ascii="ＭＳ ゴシック" w:hAnsi="ＭＳ ゴシック"/>
          <w:iCs/>
          <w:sz w:val="22"/>
        </w:rPr>
        <w:tab/>
      </w:r>
      <w:r w:rsidRPr="008858D9">
        <w:rPr>
          <w:rFonts w:ascii="ＭＳ ゴシック" w:hAnsi="ＭＳ ゴシック"/>
          <w:iCs/>
          <w:sz w:val="22"/>
        </w:rPr>
        <w:t>警報発令</w:t>
      </w:r>
    </w:p>
    <w:p w14:paraId="168185A4" w14:textId="5910EF4D" w:rsidR="008858D9" w:rsidRPr="008858D9" w:rsidRDefault="008858D9" w:rsidP="008858D9">
      <w:pPr>
        <w:snapToGrid w:val="0"/>
        <w:ind w:left="220" w:hangingChars="100" w:hanging="220"/>
        <w:rPr>
          <w:rFonts w:ascii="ＭＳ ゴシック" w:hAnsi="ＭＳ ゴシック"/>
          <w:iCs/>
          <w:sz w:val="22"/>
        </w:rPr>
      </w:pPr>
      <w:r>
        <w:rPr>
          <w:rFonts w:ascii="ＭＳ ゴシック" w:hAnsi="ＭＳ ゴシック" w:hint="eastAsia"/>
          <w:iCs/>
          <w:sz w:val="22"/>
        </w:rPr>
        <w:t xml:space="preserve">　</w:t>
      </w:r>
      <w:r w:rsidRPr="008858D9">
        <w:rPr>
          <w:rFonts w:ascii="ＭＳ ゴシック" w:hAnsi="ＭＳ ゴシック"/>
          <w:iCs/>
          <w:sz w:val="22"/>
        </w:rPr>
        <w:t xml:space="preserve">III. </w:t>
      </w:r>
      <w:r>
        <w:rPr>
          <w:rFonts w:ascii="ＭＳ ゴシック" w:hAnsi="ＭＳ ゴシック"/>
          <w:iCs/>
          <w:sz w:val="22"/>
        </w:rPr>
        <w:tab/>
      </w:r>
      <w:r w:rsidRPr="008858D9">
        <w:rPr>
          <w:rFonts w:ascii="ＭＳ ゴシック" w:hAnsi="ＭＳ ゴシック"/>
          <w:iCs/>
          <w:sz w:val="22"/>
        </w:rPr>
        <w:t>警戒情報発令</w:t>
      </w:r>
    </w:p>
    <w:p w14:paraId="01F0AB64" w14:textId="79B94B30" w:rsidR="008858D9" w:rsidRPr="008858D9" w:rsidRDefault="008858D9" w:rsidP="008858D9">
      <w:pPr>
        <w:snapToGrid w:val="0"/>
        <w:ind w:left="220" w:hangingChars="100" w:hanging="220"/>
        <w:rPr>
          <w:rFonts w:ascii="ＭＳ ゴシック" w:hAnsi="ＭＳ ゴシック"/>
          <w:iCs/>
          <w:sz w:val="22"/>
        </w:rPr>
      </w:pPr>
      <w:r>
        <w:rPr>
          <w:rFonts w:ascii="ＭＳ ゴシック" w:hAnsi="ＭＳ ゴシック" w:hint="eastAsia"/>
          <w:iCs/>
          <w:sz w:val="22"/>
        </w:rPr>
        <w:t xml:space="preserve">　</w:t>
      </w:r>
      <w:r w:rsidRPr="008858D9">
        <w:rPr>
          <w:rFonts w:ascii="ＭＳ ゴシック" w:hAnsi="ＭＳ ゴシック"/>
          <w:iCs/>
          <w:sz w:val="22"/>
        </w:rPr>
        <w:t xml:space="preserve">IV. </w:t>
      </w:r>
      <w:r>
        <w:rPr>
          <w:rFonts w:ascii="ＭＳ ゴシック" w:hAnsi="ＭＳ ゴシック"/>
          <w:iCs/>
          <w:sz w:val="22"/>
        </w:rPr>
        <w:tab/>
      </w:r>
      <w:r w:rsidRPr="008858D9">
        <w:rPr>
          <w:rFonts w:ascii="ＭＳ ゴシック" w:hAnsi="ＭＳ ゴシック"/>
          <w:iCs/>
          <w:sz w:val="22"/>
        </w:rPr>
        <w:t>特別警報発令</w:t>
      </w:r>
    </w:p>
    <w:p w14:paraId="08EBC165" w14:textId="5486780F" w:rsidR="008858D9" w:rsidRPr="008858D9" w:rsidRDefault="008858D9" w:rsidP="008858D9">
      <w:pPr>
        <w:snapToGrid w:val="0"/>
        <w:ind w:left="220" w:hangingChars="100" w:hanging="220"/>
        <w:rPr>
          <w:rFonts w:ascii="ＭＳ ゴシック" w:hAnsi="ＭＳ ゴシック"/>
          <w:iCs/>
          <w:sz w:val="22"/>
        </w:rPr>
      </w:pPr>
      <w:r>
        <w:rPr>
          <w:rFonts w:ascii="ＭＳ ゴシック" w:hAnsi="ＭＳ ゴシック" w:hint="eastAsia"/>
          <w:iCs/>
          <w:sz w:val="22"/>
        </w:rPr>
        <w:t xml:space="preserve">　</w:t>
      </w:r>
      <w:r w:rsidRPr="008858D9">
        <w:rPr>
          <w:rFonts w:ascii="ＭＳ ゴシック" w:hAnsi="ＭＳ ゴシック"/>
          <w:iCs/>
          <w:sz w:val="22"/>
        </w:rPr>
        <w:t xml:space="preserve">V. </w:t>
      </w:r>
      <w:r>
        <w:rPr>
          <w:rFonts w:ascii="ＭＳ ゴシック" w:hAnsi="ＭＳ ゴシック"/>
          <w:iCs/>
          <w:sz w:val="22"/>
        </w:rPr>
        <w:tab/>
      </w:r>
      <w:r w:rsidRPr="008858D9">
        <w:rPr>
          <w:rFonts w:ascii="ＭＳ ゴシック" w:hAnsi="ＭＳ ゴシック"/>
          <w:iCs/>
          <w:sz w:val="22"/>
        </w:rPr>
        <w:t>避難後</w:t>
      </w:r>
    </w:p>
    <w:p w14:paraId="391E40B5" w14:textId="45B8A899" w:rsidR="008858D9" w:rsidRDefault="008858D9" w:rsidP="008858D9">
      <w:pPr>
        <w:snapToGrid w:val="0"/>
        <w:ind w:left="220" w:hangingChars="100" w:hanging="220"/>
        <w:rPr>
          <w:rFonts w:ascii="ＭＳ ゴシック" w:hAnsi="ＭＳ ゴシック"/>
          <w:iCs/>
          <w:sz w:val="22"/>
        </w:rPr>
      </w:pPr>
      <w:r>
        <w:rPr>
          <w:rFonts w:ascii="ＭＳ ゴシック" w:hAnsi="ＭＳ ゴシック" w:hint="eastAsia"/>
          <w:iCs/>
          <w:sz w:val="22"/>
        </w:rPr>
        <w:t xml:space="preserve">　</w:t>
      </w:r>
      <w:r w:rsidRPr="008858D9">
        <w:rPr>
          <w:rFonts w:ascii="ＭＳ ゴシック" w:hAnsi="ＭＳ ゴシック"/>
          <w:iCs/>
          <w:sz w:val="22"/>
        </w:rPr>
        <w:t xml:space="preserve">VI. </w:t>
      </w:r>
      <w:r>
        <w:rPr>
          <w:rFonts w:ascii="ＭＳ ゴシック" w:hAnsi="ＭＳ ゴシック"/>
          <w:iCs/>
          <w:sz w:val="22"/>
        </w:rPr>
        <w:tab/>
      </w:r>
      <w:r w:rsidRPr="008858D9">
        <w:rPr>
          <w:rFonts w:ascii="ＭＳ ゴシック" w:hAnsi="ＭＳ ゴシック"/>
          <w:iCs/>
          <w:sz w:val="22"/>
        </w:rPr>
        <w:t>業務再開</w:t>
      </w:r>
    </w:p>
    <w:p w14:paraId="74C2EABC" w14:textId="77777777" w:rsidR="00F255EA" w:rsidRDefault="00F255EA" w:rsidP="00F255EA">
      <w:pPr>
        <w:snapToGrid w:val="0"/>
        <w:ind w:left="220" w:hangingChars="100" w:hanging="220"/>
        <w:rPr>
          <w:rFonts w:ascii="ＭＳ ゴシック" w:hAnsi="ＭＳ ゴシック"/>
          <w:iCs/>
          <w:sz w:val="22"/>
        </w:rPr>
      </w:pP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255EA" w:rsidRPr="00EA67E6" w14:paraId="3BAB8163" w14:textId="77777777">
        <w:trPr>
          <w:trHeight w:val="332"/>
        </w:trPr>
        <w:tc>
          <w:tcPr>
            <w:tcW w:w="9071" w:type="dxa"/>
            <w:shd w:val="clear" w:color="auto" w:fill="B4C6E7" w:themeFill="accent5" w:themeFillTint="66"/>
          </w:tcPr>
          <w:p w14:paraId="74B4158C" w14:textId="59DDAD0C" w:rsidR="00F255EA" w:rsidRPr="00EA67E6" w:rsidRDefault="00F255EA">
            <w:pPr>
              <w:rPr>
                <w:rFonts w:ascii="ＭＳ 明朝" w:hAnsi="ＭＳ 明朝"/>
                <w:sz w:val="22"/>
                <w:szCs w:val="18"/>
              </w:rPr>
            </w:pPr>
            <w:r w:rsidRPr="00EA67E6">
              <w:rPr>
                <w:rFonts w:ascii="ＭＳ 明朝" w:hAnsi="ＭＳ 明朝" w:hint="eastAsia"/>
                <w:sz w:val="22"/>
                <w:szCs w:val="18"/>
              </w:rPr>
              <w:t>【</w:t>
            </w:r>
            <w:r>
              <w:rPr>
                <w:rFonts w:ascii="ＭＳ 明朝" w:hAnsi="ＭＳ 明朝" w:hint="eastAsia"/>
                <w:sz w:val="22"/>
                <w:szCs w:val="18"/>
              </w:rPr>
              <w:t>様式</w:t>
            </w:r>
            <w:r w:rsidR="00D411DA">
              <w:rPr>
                <w:rFonts w:ascii="ＭＳ 明朝" w:hAnsi="ＭＳ 明朝" w:hint="eastAsia"/>
                <w:sz w:val="22"/>
                <w:szCs w:val="18"/>
              </w:rPr>
              <w:t>１</w:t>
            </w:r>
            <w:r w:rsidR="00BD24EC">
              <w:rPr>
                <w:rFonts w:ascii="ＭＳ 明朝" w:hAnsi="ＭＳ 明朝" w:hint="eastAsia"/>
                <w:sz w:val="22"/>
                <w:szCs w:val="18"/>
              </w:rPr>
              <w:t>６</w:t>
            </w:r>
            <w:r w:rsidRPr="00EA67E6">
              <w:rPr>
                <w:rFonts w:ascii="ＭＳ 明朝" w:hAnsi="ＭＳ 明朝" w:hint="eastAsia"/>
                <w:sz w:val="22"/>
                <w:szCs w:val="18"/>
              </w:rPr>
              <w:t>】</w:t>
            </w:r>
            <w:r w:rsidRPr="00F01DE4">
              <w:rPr>
                <w:rFonts w:ascii="ＭＳ 明朝" w:hAnsi="ＭＳ 明朝" w:hint="eastAsia"/>
                <w:sz w:val="22"/>
                <w:szCs w:val="18"/>
              </w:rPr>
              <w:t>災害発災時の対応（自然災害：</w:t>
            </w:r>
            <w:r w:rsidR="00FD599D">
              <w:rPr>
                <w:rFonts w:ascii="ＭＳ 明朝" w:hAnsi="ＭＳ 明朝" w:hint="eastAsia"/>
                <w:sz w:val="22"/>
                <w:szCs w:val="18"/>
              </w:rPr>
              <w:t>風水害</w:t>
            </w:r>
            <w:r w:rsidRPr="00F01DE4">
              <w:rPr>
                <w:rFonts w:ascii="ＭＳ 明朝" w:hAnsi="ＭＳ 明朝" w:hint="eastAsia"/>
                <w:sz w:val="22"/>
                <w:szCs w:val="18"/>
              </w:rPr>
              <w:t>）</w:t>
            </w:r>
          </w:p>
        </w:tc>
      </w:tr>
    </w:tbl>
    <w:p w14:paraId="3D8F919A" w14:textId="77777777" w:rsidR="00F255EA" w:rsidRPr="00135CE6" w:rsidRDefault="00F255EA" w:rsidP="00F255EA">
      <w:pPr>
        <w:snapToGrid w:val="0"/>
        <w:ind w:left="220" w:hangingChars="100" w:hanging="220"/>
        <w:rPr>
          <w:rFonts w:ascii="ＭＳ ゴシック" w:hAnsi="ＭＳ ゴシック"/>
          <w:iCs/>
          <w:sz w:val="22"/>
        </w:rPr>
      </w:pPr>
    </w:p>
    <w:p w14:paraId="795F9FD5" w14:textId="31219A92" w:rsidR="004B3FF9" w:rsidRDefault="00DC7A7C" w:rsidP="004B3FF9">
      <w:pPr>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76" behindDoc="0" locked="0" layoutInCell="1" allowOverlap="1" wp14:anchorId="70F77B6A" wp14:editId="027109F5">
                <wp:simplePos x="0" y="0"/>
                <wp:positionH relativeFrom="column">
                  <wp:posOffset>3337</wp:posOffset>
                </wp:positionH>
                <wp:positionV relativeFrom="paragraph">
                  <wp:posOffset>261961</wp:posOffset>
                </wp:positionV>
                <wp:extent cx="5760085" cy="2743200"/>
                <wp:effectExtent l="0" t="0" r="12065" b="1905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743200"/>
                        </a:xfrm>
                        <a:prstGeom prst="rect">
                          <a:avLst/>
                        </a:prstGeom>
                        <a:solidFill>
                          <a:srgbClr val="FBE4D5"/>
                        </a:solidFill>
                        <a:ln w="9525">
                          <a:solidFill>
                            <a:srgbClr val="000000"/>
                          </a:solidFill>
                          <a:miter lim="800000"/>
                          <a:headEnd/>
                          <a:tailEnd/>
                        </a:ln>
                      </wps:spPr>
                      <wps:txbx>
                        <w:txbxContent>
                          <w:p w14:paraId="53F69348"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357D121D" w14:textId="3749CC18" w:rsidR="004B3FF9" w:rsidRPr="00505BA9"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風水害に巻き込まれると行動が</w:t>
                            </w:r>
                            <w:r>
                              <w:rPr>
                                <w:rFonts w:ascii="Segoe UI Symbol" w:hAnsi="Segoe UI Symbol" w:hint="eastAsia"/>
                                <w:sz w:val="22"/>
                              </w:rPr>
                              <w:t>困難になることから、事前に情報を得て、保護者に子</w:t>
                            </w:r>
                            <w:r w:rsidR="00D36EF7">
                              <w:rPr>
                                <w:rFonts w:ascii="Segoe UI Symbol" w:hAnsi="Segoe UI Symbol" w:hint="eastAsia"/>
                                <w:sz w:val="22"/>
                              </w:rPr>
                              <w:t>ども</w:t>
                            </w:r>
                            <w:r>
                              <w:rPr>
                                <w:rFonts w:ascii="Segoe UI Symbol" w:hAnsi="Segoe UI Symbol" w:hint="eastAsia"/>
                                <w:sz w:val="22"/>
                              </w:rPr>
                              <w:t>を返す対応とすることが重要。</w:t>
                            </w:r>
                          </w:p>
                          <w:p w14:paraId="4FB46DD8" w14:textId="5595CF41" w:rsidR="004B3FF9" w:rsidRPr="00505BA9" w:rsidRDefault="004B3FF9" w:rsidP="004B3FF9">
                            <w:pPr>
                              <w:numPr>
                                <w:ilvl w:val="0"/>
                                <w:numId w:val="1"/>
                              </w:numPr>
                              <w:rPr>
                                <w:rFonts w:ascii="ＭＳ ゴシック" w:hAnsi="ＭＳ ゴシック"/>
                                <w:sz w:val="22"/>
                              </w:rPr>
                            </w:pPr>
                            <w:r w:rsidRPr="002B68B2">
                              <w:rPr>
                                <w:rFonts w:ascii="ＭＳ ゴシック" w:hAnsi="ＭＳ ゴシック" w:hint="eastAsia"/>
                                <w:sz w:val="22"/>
                              </w:rPr>
                              <w:t>江東</w:t>
                            </w:r>
                            <w:r w:rsidRPr="002B68B2">
                              <w:rPr>
                                <w:rFonts w:ascii="ＭＳ ゴシック" w:hAnsi="ＭＳ ゴシック"/>
                                <w:sz w:val="22"/>
                              </w:rPr>
                              <w:t>5区（墨田区・江東区・足立区・葛飾区・江戸川区）</w:t>
                            </w:r>
                            <w:r>
                              <w:rPr>
                                <w:rFonts w:ascii="ＭＳ ゴシック" w:hAnsi="ＭＳ ゴシック" w:hint="eastAsia"/>
                                <w:sz w:val="22"/>
                              </w:rPr>
                              <w:t>で大規模水害が想定される場合は、広域避難の勧告がなされることにも留意</w:t>
                            </w:r>
                            <w:r w:rsidR="00A832BF">
                              <w:rPr>
                                <w:rFonts w:ascii="ＭＳ ゴシック" w:hAnsi="ＭＳ ゴシック" w:hint="eastAsia"/>
                                <w:sz w:val="22"/>
                              </w:rPr>
                              <w:t>する</w:t>
                            </w:r>
                            <w:r>
                              <w:rPr>
                                <w:rFonts w:ascii="ＭＳ ゴシック" w:hAnsi="ＭＳ ゴシック" w:hint="eastAsia"/>
                                <w:sz w:val="22"/>
                              </w:rPr>
                              <w:t>。</w:t>
                            </w:r>
                          </w:p>
                          <w:p w14:paraId="57E6CDEF" w14:textId="77777777" w:rsidR="004B3FF9" w:rsidRPr="002F290C" w:rsidRDefault="004B3FF9" w:rsidP="004B3FF9">
                            <w:pPr>
                              <w:rPr>
                                <w:rFonts w:ascii="ＭＳ ゴシック" w:hAnsi="ＭＳ ゴシック"/>
                                <w:sz w:val="22"/>
                              </w:rPr>
                            </w:pPr>
                          </w:p>
                          <w:p w14:paraId="4C773B31"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152699D3" w14:textId="6417C0F4"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32-33</w:t>
                            </w:r>
                            <w:r w:rsidRPr="00C67FDD">
                              <w:rPr>
                                <w:rFonts w:ascii="ＭＳ ゴシック" w:hAnsi="ＭＳ ゴシック" w:hint="eastAsia"/>
                                <w:sz w:val="22"/>
                                <w:szCs w:val="21"/>
                              </w:rPr>
                              <w:t>（</w:t>
                            </w:r>
                            <w:r>
                              <w:rPr>
                                <w:rFonts w:ascii="ＭＳ ゴシック" w:hAnsi="ＭＳ ゴシック" w:hint="eastAsia"/>
                                <w:sz w:val="22"/>
                                <w:szCs w:val="21"/>
                              </w:rPr>
                              <w:t>3.3.2</w:t>
                            </w:r>
                            <w:r w:rsidR="00DC7A7C">
                              <w:rPr>
                                <w:rFonts w:ascii="ＭＳ ゴシック" w:hAnsi="ＭＳ ゴシック"/>
                                <w:sz w:val="22"/>
                                <w:szCs w:val="21"/>
                              </w:rPr>
                              <w:t xml:space="preserve"> </w:t>
                            </w:r>
                            <w:r>
                              <w:rPr>
                                <w:rFonts w:ascii="ＭＳ ゴシック" w:hAnsi="ＭＳ ゴシック" w:hint="eastAsia"/>
                                <w:sz w:val="22"/>
                                <w:szCs w:val="21"/>
                              </w:rPr>
                              <w:t>発災から時間経過別の対応</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77B6A" id="正方形/長方形 58" o:spid="_x0000_s1069" style="position:absolute;left:0;text-align:left;margin-left:.25pt;margin-top:20.65pt;width:453.55pt;height:3in;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" fillcolor="#fbe4d5">
                <v:textbox inset="5.85pt,.7pt,5.85pt,.7pt">
                  <w:txbxContent>
                    <w:p w14:paraId="53F69348"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357D121D" w14:textId="3749CC18" w:rsidR="004B3FF9" w:rsidRPr="00505BA9" w:rsidRDefault="004B3FF9" w:rsidP="004B3FF9">
                      <w:pPr>
                        <w:pStyle w:val="af4"/>
                        <w:numPr>
                          <w:ilvl w:val="0"/>
                          <w:numId w:val="1"/>
                        </w:numPr>
                        <w:ind w:leftChars="0"/>
                        <w:rPr>
                          <w:rFonts w:ascii="ＭＳ ゴシック" w:hAnsi="ＭＳ ゴシック"/>
                          <w:sz w:val="22"/>
                        </w:rPr>
                      </w:pPr>
                      <w:r>
                        <w:rPr>
                          <w:rFonts w:ascii="ＭＳ ゴシック" w:hAnsi="ＭＳ ゴシック" w:hint="eastAsia"/>
                          <w:sz w:val="22"/>
                        </w:rPr>
                        <w:t>風水害に巻き込まれると行動が</w:t>
                      </w:r>
                      <w:r>
                        <w:rPr>
                          <w:rFonts w:ascii="Segoe UI Symbol" w:hAnsi="Segoe UI Symbol" w:hint="eastAsia"/>
                          <w:sz w:val="22"/>
                        </w:rPr>
                        <w:t>困難になることから、事前に情報を得て、保護者に子</w:t>
                      </w:r>
                      <w:r w:rsidR="00D36EF7">
                        <w:rPr>
                          <w:rFonts w:ascii="Segoe UI Symbol" w:hAnsi="Segoe UI Symbol" w:hint="eastAsia"/>
                          <w:sz w:val="22"/>
                        </w:rPr>
                        <w:t>ども</w:t>
                      </w:r>
                      <w:r>
                        <w:rPr>
                          <w:rFonts w:ascii="Segoe UI Symbol" w:hAnsi="Segoe UI Symbol" w:hint="eastAsia"/>
                          <w:sz w:val="22"/>
                        </w:rPr>
                        <w:t>を返す対応とすることが重要。</w:t>
                      </w:r>
                    </w:p>
                    <w:p w14:paraId="4FB46DD8" w14:textId="5595CF41" w:rsidR="004B3FF9" w:rsidRPr="00505BA9" w:rsidRDefault="004B3FF9" w:rsidP="004B3FF9">
                      <w:pPr>
                        <w:numPr>
                          <w:ilvl w:val="0"/>
                          <w:numId w:val="1"/>
                        </w:numPr>
                        <w:rPr>
                          <w:rFonts w:ascii="ＭＳ ゴシック" w:hAnsi="ＭＳ ゴシック"/>
                          <w:sz w:val="22"/>
                        </w:rPr>
                      </w:pPr>
                      <w:r w:rsidRPr="002B68B2">
                        <w:rPr>
                          <w:rFonts w:ascii="ＭＳ ゴシック" w:hAnsi="ＭＳ ゴシック" w:hint="eastAsia"/>
                          <w:sz w:val="22"/>
                        </w:rPr>
                        <w:t>江東</w:t>
                      </w:r>
                      <w:r w:rsidRPr="002B68B2">
                        <w:rPr>
                          <w:rFonts w:ascii="ＭＳ ゴシック" w:hAnsi="ＭＳ ゴシック"/>
                          <w:sz w:val="22"/>
                        </w:rPr>
                        <w:t>5区（墨田区・江東区・足立区・葛飾区・江戸川区）</w:t>
                      </w:r>
                      <w:r>
                        <w:rPr>
                          <w:rFonts w:ascii="ＭＳ ゴシック" w:hAnsi="ＭＳ ゴシック" w:hint="eastAsia"/>
                          <w:sz w:val="22"/>
                        </w:rPr>
                        <w:t>で大規模水害が想定される場合は、広域避難の勧告がなされることにも留意</w:t>
                      </w:r>
                      <w:r w:rsidR="00A832BF">
                        <w:rPr>
                          <w:rFonts w:ascii="ＭＳ ゴシック" w:hAnsi="ＭＳ ゴシック" w:hint="eastAsia"/>
                          <w:sz w:val="22"/>
                        </w:rPr>
                        <w:t>する</w:t>
                      </w:r>
                      <w:r>
                        <w:rPr>
                          <w:rFonts w:ascii="ＭＳ ゴシック" w:hAnsi="ＭＳ ゴシック" w:hint="eastAsia"/>
                          <w:sz w:val="22"/>
                        </w:rPr>
                        <w:t>。</w:t>
                      </w:r>
                    </w:p>
                    <w:p w14:paraId="57E6CDEF" w14:textId="77777777" w:rsidR="004B3FF9" w:rsidRPr="002F290C" w:rsidRDefault="004B3FF9" w:rsidP="004B3FF9">
                      <w:pPr>
                        <w:rPr>
                          <w:rFonts w:ascii="ＭＳ ゴシック" w:hAnsi="ＭＳ ゴシック"/>
                          <w:sz w:val="22"/>
                        </w:rPr>
                      </w:pPr>
                    </w:p>
                    <w:p w14:paraId="4C773B31"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152699D3" w14:textId="6417C0F4" w:rsidR="004B3FF9" w:rsidRPr="004679D2"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32-33</w:t>
                      </w:r>
                      <w:r w:rsidRPr="00C67FDD">
                        <w:rPr>
                          <w:rFonts w:ascii="ＭＳ ゴシック" w:hAnsi="ＭＳ ゴシック" w:hint="eastAsia"/>
                          <w:sz w:val="22"/>
                          <w:szCs w:val="21"/>
                        </w:rPr>
                        <w:t>（</w:t>
                      </w:r>
                      <w:r>
                        <w:rPr>
                          <w:rFonts w:ascii="ＭＳ ゴシック" w:hAnsi="ＭＳ ゴシック" w:hint="eastAsia"/>
                          <w:sz w:val="22"/>
                          <w:szCs w:val="21"/>
                        </w:rPr>
                        <w:t>3.3.2</w:t>
                      </w:r>
                      <w:r w:rsidR="00DC7A7C">
                        <w:rPr>
                          <w:rFonts w:ascii="ＭＳ ゴシック" w:hAnsi="ＭＳ ゴシック"/>
                          <w:sz w:val="22"/>
                          <w:szCs w:val="21"/>
                        </w:rPr>
                        <w:t xml:space="preserve"> </w:t>
                      </w:r>
                      <w:r>
                        <w:rPr>
                          <w:rFonts w:ascii="ＭＳ ゴシック" w:hAnsi="ＭＳ ゴシック" w:hint="eastAsia"/>
                          <w:sz w:val="22"/>
                          <w:szCs w:val="21"/>
                        </w:rPr>
                        <w:t>発災から時間経過別の対応</w:t>
                      </w:r>
                      <w:r w:rsidRPr="00C67FDD">
                        <w:rPr>
                          <w:rFonts w:ascii="ＭＳ ゴシック" w:hAnsi="ＭＳ ゴシック" w:hint="eastAsia"/>
                          <w:sz w:val="22"/>
                          <w:szCs w:val="21"/>
                        </w:rPr>
                        <w:t>）</w:t>
                      </w:r>
                    </w:p>
                  </w:txbxContent>
                </v:textbox>
              </v:rect>
            </w:pict>
          </mc:Fallback>
        </mc:AlternateContent>
      </w:r>
    </w:p>
    <w:p w14:paraId="164BA3E9" w14:textId="36FA086A" w:rsidR="004B3FF9" w:rsidRPr="00E34E2B" w:rsidRDefault="004B3FF9" w:rsidP="004B3FF9">
      <w:pPr>
        <w:rPr>
          <w:rFonts w:ascii="ＭＳ ゴシック" w:hAnsi="ＭＳ ゴシック"/>
          <w:iCs/>
          <w:sz w:val="22"/>
        </w:rPr>
      </w:pPr>
    </w:p>
    <w:p w14:paraId="6EDBD81D" w14:textId="77777777" w:rsidR="004B3FF9" w:rsidRPr="00E34E2B" w:rsidRDefault="004B3FF9" w:rsidP="004B3FF9">
      <w:pPr>
        <w:widowControl/>
        <w:jc w:val="left"/>
        <w:rPr>
          <w:rFonts w:ascii="ＭＳ ゴシック" w:hAnsi="ＭＳ ゴシック"/>
          <w:iCs/>
          <w:sz w:val="22"/>
        </w:rPr>
      </w:pPr>
      <w:r w:rsidRPr="00E34E2B">
        <w:rPr>
          <w:rFonts w:ascii="ＭＳ ゴシック" w:hAnsi="ＭＳ ゴシック"/>
          <w:iCs/>
          <w:sz w:val="22"/>
        </w:rPr>
        <w:br w:type="page"/>
      </w:r>
    </w:p>
    <w:p w14:paraId="02FED2C4" w14:textId="15E3E792" w:rsidR="004B3FF9" w:rsidRPr="00E34E2B" w:rsidRDefault="004B3FF9" w:rsidP="009D3269">
      <w:pPr>
        <w:pStyle w:val="4"/>
      </w:pPr>
      <w:bookmarkStart w:id="76" w:name="_Toc170319405"/>
      <w:bookmarkStart w:id="77" w:name="_Toc175818078"/>
      <w:r w:rsidRPr="00E34E2B">
        <w:rPr>
          <w:rFonts w:hint="eastAsia"/>
        </w:rPr>
        <w:lastRenderedPageBreak/>
        <w:t>③災害時の地域ニーズへの対応</w:t>
      </w:r>
      <w:bookmarkEnd w:id="76"/>
      <w:bookmarkEnd w:id="77"/>
    </w:p>
    <w:tbl>
      <w:tblPr>
        <w:tblStyle w:val="a6"/>
        <w:tblW w:w="0" w:type="auto"/>
        <w:tblLook w:val="04A0" w:firstRow="1" w:lastRow="0" w:firstColumn="1" w:lastColumn="0" w:noHBand="0" w:noVBand="1"/>
      </w:tblPr>
      <w:tblGrid>
        <w:gridCol w:w="9060"/>
      </w:tblGrid>
      <w:tr w:rsidR="004B3FF9" w:rsidRPr="00E34E2B" w14:paraId="742553D3" w14:textId="77777777">
        <w:tc>
          <w:tcPr>
            <w:tcW w:w="9060" w:type="dxa"/>
          </w:tcPr>
          <w:p w14:paraId="04E850FE" w14:textId="7507175B" w:rsidR="004B3FF9" w:rsidRDefault="001662DE">
            <w:pPr>
              <w:pStyle w:val="Default"/>
              <w:rPr>
                <w:color w:val="FF0000"/>
                <w:sz w:val="22"/>
                <w:szCs w:val="22"/>
              </w:rPr>
            </w:pPr>
            <w:r>
              <w:rPr>
                <w:rFonts w:hint="eastAsia"/>
                <w:color w:val="FF0000"/>
                <w:sz w:val="22"/>
                <w:szCs w:val="22"/>
              </w:rPr>
              <w:t>【</w:t>
            </w:r>
            <w:r w:rsidR="004B3FF9">
              <w:rPr>
                <w:rFonts w:hint="eastAsia"/>
                <w:color w:val="FF0000"/>
                <w:sz w:val="22"/>
                <w:szCs w:val="22"/>
              </w:rPr>
              <w:t>洪水緊急避難建物として指定を受けている場合</w:t>
            </w:r>
            <w:r>
              <w:rPr>
                <w:rFonts w:hint="eastAsia"/>
                <w:color w:val="FF0000"/>
                <w:sz w:val="22"/>
                <w:szCs w:val="22"/>
              </w:rPr>
              <w:t>】</w:t>
            </w:r>
          </w:p>
          <w:p w14:paraId="5F77E50F" w14:textId="77777777" w:rsidR="004B3FF9" w:rsidRDefault="004B3FF9">
            <w:pPr>
              <w:pStyle w:val="Default"/>
              <w:rPr>
                <w:color w:val="FF0000"/>
                <w:sz w:val="22"/>
                <w:szCs w:val="22"/>
              </w:rPr>
            </w:pPr>
            <w:r>
              <w:rPr>
                <w:rFonts w:hint="eastAsia"/>
                <w:color w:val="FF0000"/>
                <w:sz w:val="22"/>
                <w:szCs w:val="22"/>
              </w:rPr>
              <w:t>・避難ルートを確認の上、当該フロアを開錠する。</w:t>
            </w:r>
          </w:p>
          <w:p w14:paraId="6A1DA2FA" w14:textId="77777777" w:rsidR="0046240E" w:rsidRDefault="0046240E">
            <w:pPr>
              <w:pStyle w:val="Default"/>
              <w:rPr>
                <w:color w:val="FF0000"/>
                <w:sz w:val="22"/>
                <w:szCs w:val="22"/>
              </w:rPr>
            </w:pPr>
          </w:p>
          <w:p w14:paraId="159B578B" w14:textId="0925605D" w:rsidR="004B3FF9" w:rsidRPr="003A04F5" w:rsidRDefault="001662DE">
            <w:pPr>
              <w:pStyle w:val="Default"/>
              <w:rPr>
                <w:color w:val="FF0000"/>
                <w:sz w:val="22"/>
                <w:szCs w:val="22"/>
              </w:rPr>
            </w:pPr>
            <w:r>
              <w:rPr>
                <w:rFonts w:hint="eastAsia"/>
                <w:color w:val="FF0000"/>
                <w:sz w:val="22"/>
                <w:szCs w:val="22"/>
              </w:rPr>
              <w:t>【</w:t>
            </w:r>
            <w:r w:rsidR="004B3FF9" w:rsidRPr="003A04F5">
              <w:rPr>
                <w:color w:val="FF0000"/>
                <w:sz w:val="22"/>
                <w:szCs w:val="22"/>
              </w:rPr>
              <w:t>受け入れ</w:t>
            </w:r>
            <w:r>
              <w:rPr>
                <w:rFonts w:hint="eastAsia"/>
                <w:color w:val="FF0000"/>
                <w:sz w:val="22"/>
                <w:szCs w:val="22"/>
              </w:rPr>
              <w:t>を行う場合】</w:t>
            </w:r>
          </w:p>
          <w:p w14:paraId="037A37A8" w14:textId="77777777" w:rsidR="004B3FF9" w:rsidRPr="003A04F5" w:rsidRDefault="004B3FF9">
            <w:pPr>
              <w:pStyle w:val="Default"/>
              <w:spacing w:after="118"/>
              <w:rPr>
                <w:color w:val="FF0000"/>
                <w:sz w:val="22"/>
                <w:szCs w:val="22"/>
              </w:rPr>
            </w:pPr>
            <w:r w:rsidRPr="003A04F5">
              <w:rPr>
                <w:color w:val="FF0000"/>
                <w:sz w:val="22"/>
                <w:szCs w:val="22"/>
              </w:rPr>
              <w:t>・受け入れが決まった場合は、受け入れ人数の確認し、行政へ報告</w:t>
            </w:r>
            <w:r w:rsidRPr="003A04F5">
              <w:rPr>
                <w:rFonts w:hint="eastAsia"/>
                <w:color w:val="FF0000"/>
                <w:sz w:val="22"/>
                <w:szCs w:val="22"/>
              </w:rPr>
              <w:t>する</w:t>
            </w:r>
            <w:r w:rsidRPr="003A04F5">
              <w:rPr>
                <w:color w:val="FF0000"/>
                <w:sz w:val="22"/>
                <w:szCs w:val="22"/>
              </w:rPr>
              <w:t>。</w:t>
            </w:r>
          </w:p>
          <w:p w14:paraId="02B5D870" w14:textId="426E3EE5" w:rsidR="004B3FF9" w:rsidRPr="003A04F5" w:rsidRDefault="004B3FF9">
            <w:pPr>
              <w:pStyle w:val="Default"/>
              <w:spacing w:after="118"/>
              <w:rPr>
                <w:color w:val="FF0000"/>
                <w:sz w:val="22"/>
                <w:szCs w:val="22"/>
              </w:rPr>
            </w:pPr>
            <w:r w:rsidRPr="003A04F5">
              <w:rPr>
                <w:color w:val="FF0000"/>
                <w:sz w:val="22"/>
                <w:szCs w:val="22"/>
              </w:rPr>
              <w:t>・受入者（避難者）の状態や状況を確認し、受け入れ日等の確認を行い、受入者（避難者）の居住場所を検討</w:t>
            </w:r>
            <w:r w:rsidR="00CF52AB">
              <w:rPr>
                <w:rFonts w:hint="eastAsia"/>
                <w:color w:val="FF0000"/>
                <w:sz w:val="22"/>
                <w:szCs w:val="22"/>
              </w:rPr>
              <w:t>する</w:t>
            </w:r>
            <w:r w:rsidRPr="003A04F5">
              <w:rPr>
                <w:color w:val="FF0000"/>
                <w:sz w:val="22"/>
                <w:szCs w:val="22"/>
              </w:rPr>
              <w:t>。なお、感染症の疑いがある場合には、検査やワクチンを接種しているかなどを行政と確認</w:t>
            </w:r>
            <w:r w:rsidRPr="003A04F5">
              <w:rPr>
                <w:rFonts w:hint="eastAsia"/>
                <w:color w:val="FF0000"/>
                <w:sz w:val="22"/>
                <w:szCs w:val="22"/>
              </w:rPr>
              <w:t>する</w:t>
            </w:r>
            <w:r w:rsidRPr="003A04F5">
              <w:rPr>
                <w:color w:val="FF0000"/>
                <w:sz w:val="22"/>
                <w:szCs w:val="22"/>
              </w:rPr>
              <w:t>。</w:t>
            </w:r>
          </w:p>
          <w:p w14:paraId="153D0134" w14:textId="56BF7841" w:rsidR="004B3FF9" w:rsidRPr="003A04F5" w:rsidRDefault="004B3FF9">
            <w:pPr>
              <w:pStyle w:val="Default"/>
              <w:spacing w:after="118"/>
              <w:rPr>
                <w:color w:val="FF0000"/>
                <w:sz w:val="22"/>
                <w:szCs w:val="22"/>
              </w:rPr>
            </w:pPr>
            <w:r w:rsidRPr="003A04F5">
              <w:rPr>
                <w:color w:val="FF0000"/>
                <w:sz w:val="22"/>
                <w:szCs w:val="22"/>
              </w:rPr>
              <w:t>・受付を設置し、避難者の受け入れを開始</w:t>
            </w:r>
            <w:r w:rsidRPr="003A04F5">
              <w:rPr>
                <w:rFonts w:hint="eastAsia"/>
                <w:color w:val="FF0000"/>
                <w:sz w:val="22"/>
                <w:szCs w:val="22"/>
              </w:rPr>
              <w:t>する</w:t>
            </w:r>
            <w:r w:rsidRPr="003A04F5">
              <w:rPr>
                <w:color w:val="FF0000"/>
                <w:sz w:val="22"/>
                <w:szCs w:val="22"/>
              </w:rPr>
              <w:t>。（感染症への対策が必要な場合は、感染症マニュアルを参照し対応する）</w:t>
            </w:r>
          </w:p>
          <w:p w14:paraId="4D21CE48" w14:textId="31B48094" w:rsidR="004B3FF9" w:rsidRDefault="004B3FF9">
            <w:pPr>
              <w:rPr>
                <w:color w:val="FF0000"/>
                <w:sz w:val="22"/>
              </w:rPr>
            </w:pPr>
            <w:r w:rsidRPr="003A04F5">
              <w:rPr>
                <w:color w:val="FF0000"/>
                <w:sz w:val="22"/>
              </w:rPr>
              <w:t>・受入者（避難者）の全身状態の確認を実施し、居住場所へ案内して、施設のルール等の説明を行</w:t>
            </w:r>
            <w:r w:rsidRPr="003A04F5">
              <w:rPr>
                <w:rFonts w:hint="eastAsia"/>
                <w:color w:val="FF0000"/>
                <w:sz w:val="22"/>
              </w:rPr>
              <w:t>う</w:t>
            </w:r>
            <w:r w:rsidRPr="003A04F5">
              <w:rPr>
                <w:color w:val="FF0000"/>
                <w:sz w:val="22"/>
              </w:rPr>
              <w:t>。</w:t>
            </w:r>
          </w:p>
          <w:p w14:paraId="2BC9FB3E" w14:textId="77777777" w:rsidR="001662DE" w:rsidRDefault="001662DE">
            <w:pPr>
              <w:rPr>
                <w:color w:val="FF0000"/>
                <w:sz w:val="22"/>
              </w:rPr>
            </w:pPr>
          </w:p>
          <w:p w14:paraId="7EB83756" w14:textId="55D2696C" w:rsidR="001662DE" w:rsidRDefault="001662DE" w:rsidP="001662DE">
            <w:pPr>
              <w:pStyle w:val="Default"/>
              <w:rPr>
                <w:color w:val="FF0000"/>
                <w:sz w:val="22"/>
                <w:szCs w:val="22"/>
              </w:rPr>
            </w:pPr>
            <w:r>
              <w:rPr>
                <w:rFonts w:hint="eastAsia"/>
                <w:color w:val="FF0000"/>
                <w:sz w:val="22"/>
                <w:szCs w:val="22"/>
              </w:rPr>
              <w:t>【施設での受け入れが困難な場合】</w:t>
            </w:r>
          </w:p>
          <w:p w14:paraId="30ED56C5" w14:textId="284485DE" w:rsidR="001662DE" w:rsidRDefault="001662DE" w:rsidP="001662DE">
            <w:pPr>
              <w:rPr>
                <w:color w:val="FF0000"/>
                <w:sz w:val="22"/>
              </w:rPr>
            </w:pPr>
            <w:r>
              <w:rPr>
                <w:rFonts w:hint="eastAsia"/>
                <w:color w:val="FF0000"/>
                <w:sz w:val="22"/>
              </w:rPr>
              <w:t>・施設における</w:t>
            </w:r>
            <w:r w:rsidR="00FE56E3">
              <w:rPr>
                <w:rFonts w:hint="eastAsia"/>
                <w:color w:val="FF0000"/>
                <w:sz w:val="22"/>
              </w:rPr>
              <w:t>受け入れ</w:t>
            </w:r>
            <w:r>
              <w:rPr>
                <w:rFonts w:hint="eastAsia"/>
                <w:color w:val="FF0000"/>
                <w:sz w:val="22"/>
              </w:rPr>
              <w:t>は困難であることから、近隣の避難所等の案内を行う。</w:t>
            </w:r>
          </w:p>
          <w:p w14:paraId="6063EA6D" w14:textId="08335524" w:rsidR="00DC7A7C" w:rsidRPr="00E34E2B" w:rsidRDefault="00DC7A7C" w:rsidP="001662DE">
            <w:pPr>
              <w:rPr>
                <w:rFonts w:ascii="ＭＳ ゴシック" w:hAnsi="ＭＳ ゴシック"/>
                <w:iCs/>
                <w:sz w:val="22"/>
              </w:rPr>
            </w:pPr>
          </w:p>
        </w:tc>
      </w:tr>
    </w:tbl>
    <w:p w14:paraId="726B3CD5" w14:textId="0367FAA8" w:rsidR="00105524" w:rsidRDefault="00105524" w:rsidP="004B3FF9">
      <w:pPr>
        <w:snapToGrid w:val="0"/>
        <w:rPr>
          <w:rFonts w:ascii="ＭＳ ゴシック" w:hAnsi="ＭＳ ゴシック"/>
          <w:iCs/>
          <w:sz w:val="22"/>
        </w:rPr>
      </w:pPr>
    </w:p>
    <w:p w14:paraId="685C3D53" w14:textId="41B64627" w:rsidR="00105524" w:rsidRDefault="00480BE2">
      <w:pPr>
        <w:widowControl/>
        <w:jc w:val="left"/>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58277" behindDoc="0" locked="0" layoutInCell="1" allowOverlap="1" wp14:anchorId="66D8B855" wp14:editId="5298709B">
                <wp:simplePos x="0" y="0"/>
                <wp:positionH relativeFrom="column">
                  <wp:posOffset>-5080</wp:posOffset>
                </wp:positionH>
                <wp:positionV relativeFrom="paragraph">
                  <wp:posOffset>90805</wp:posOffset>
                </wp:positionV>
                <wp:extent cx="5760085" cy="3505200"/>
                <wp:effectExtent l="0" t="0" r="12065" b="1905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505200"/>
                        </a:xfrm>
                        <a:prstGeom prst="rect">
                          <a:avLst/>
                        </a:prstGeom>
                        <a:solidFill>
                          <a:srgbClr val="FBE4D5"/>
                        </a:solidFill>
                        <a:ln w="9525">
                          <a:solidFill>
                            <a:srgbClr val="000000"/>
                          </a:solidFill>
                          <a:miter lim="800000"/>
                          <a:headEnd/>
                          <a:tailEnd/>
                        </a:ln>
                      </wps:spPr>
                      <wps:txbx>
                        <w:txbxContent>
                          <w:p w14:paraId="04E7F106"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51161D97" w14:textId="138FEF80" w:rsidR="004B3FF9" w:rsidRPr="00CA62F4" w:rsidRDefault="004B3FF9" w:rsidP="004B3FF9">
                            <w:pPr>
                              <w:pStyle w:val="af4"/>
                              <w:numPr>
                                <w:ilvl w:val="0"/>
                                <w:numId w:val="2"/>
                              </w:numPr>
                              <w:ind w:leftChars="0"/>
                              <w:rPr>
                                <w:rFonts w:ascii="ＭＳ ゴシック" w:hAnsi="ＭＳ ゴシック"/>
                                <w:sz w:val="22"/>
                              </w:rPr>
                            </w:pPr>
                            <w:r w:rsidRPr="00CA62F4">
                              <w:rPr>
                                <w:rFonts w:ascii="ＭＳ ゴシック" w:hAnsi="ＭＳ ゴシック" w:hint="eastAsia"/>
                                <w:sz w:val="22"/>
                              </w:rPr>
                              <w:t>施設が使用できる場合、地域の救援活動を行うことが求められ</w:t>
                            </w:r>
                            <w:r w:rsidR="00A832BF">
                              <w:rPr>
                                <w:rFonts w:ascii="ＭＳ ゴシック" w:hAnsi="ＭＳ ゴシック" w:hint="eastAsia"/>
                                <w:sz w:val="22"/>
                              </w:rPr>
                              <w:t>る</w:t>
                            </w:r>
                            <w:r w:rsidRPr="00CA62F4">
                              <w:rPr>
                                <w:rFonts w:ascii="ＭＳ ゴシック" w:hAnsi="ＭＳ ゴシック" w:hint="eastAsia"/>
                                <w:sz w:val="22"/>
                              </w:rPr>
                              <w:t>。その場合でも、救援活動の優先順位は以下と</w:t>
                            </w:r>
                            <w:r w:rsidR="00A832BF">
                              <w:rPr>
                                <w:rFonts w:ascii="ＭＳ ゴシック" w:hAnsi="ＭＳ ゴシック" w:hint="eastAsia"/>
                                <w:sz w:val="22"/>
                              </w:rPr>
                              <w:t>なる。</w:t>
                            </w:r>
                          </w:p>
                          <w:p w14:paraId="5879FC5A" w14:textId="77777777" w:rsidR="004B3FF9" w:rsidRPr="00CA62F4"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第一：利用する子どもの安全確保と養護</w:t>
                            </w:r>
                          </w:p>
                          <w:p w14:paraId="5AD2E202" w14:textId="77777777" w:rsidR="004B3FF9" w:rsidRPr="00CA62F4"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第二：地域の被災者への救援活動</w:t>
                            </w:r>
                          </w:p>
                          <w:p w14:paraId="67355458" w14:textId="77777777" w:rsidR="004B3FF9"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第三：市区町村の防災対策本部、警察、消防などからの支援要請への協力</w:t>
                            </w:r>
                          </w:p>
                          <w:p w14:paraId="03F1AA36" w14:textId="5D953BB8" w:rsidR="004B3FF9" w:rsidRDefault="004B3FF9" w:rsidP="004B3FF9">
                            <w:pPr>
                              <w:pStyle w:val="af4"/>
                              <w:numPr>
                                <w:ilvl w:val="0"/>
                                <w:numId w:val="2"/>
                              </w:numPr>
                              <w:ind w:leftChars="0"/>
                              <w:rPr>
                                <w:rFonts w:ascii="ＭＳ ゴシック" w:hAnsi="ＭＳ ゴシック"/>
                                <w:sz w:val="22"/>
                              </w:rPr>
                            </w:pPr>
                            <w:r>
                              <w:rPr>
                                <w:rFonts w:ascii="ＭＳ ゴシック" w:hAnsi="ＭＳ ゴシック" w:hint="eastAsia"/>
                                <w:sz w:val="22"/>
                              </w:rPr>
                              <w:t>葛飾区においては、「洪水緊急避難建物」として指定されている施設もあ</w:t>
                            </w:r>
                            <w:r w:rsidR="00A832BF">
                              <w:rPr>
                                <w:rFonts w:ascii="ＭＳ ゴシック" w:hAnsi="ＭＳ ゴシック" w:hint="eastAsia"/>
                                <w:sz w:val="22"/>
                              </w:rPr>
                              <w:t>る</w:t>
                            </w:r>
                            <w:r>
                              <w:rPr>
                                <w:rFonts w:ascii="ＭＳ ゴシック" w:hAnsi="ＭＳ ゴシック" w:hint="eastAsia"/>
                                <w:sz w:val="22"/>
                              </w:rPr>
                              <w:t>が、その場合の対応も</w:t>
                            </w:r>
                            <w:r w:rsidR="00A832BF">
                              <w:rPr>
                                <w:rFonts w:ascii="ＭＳ ゴシック" w:hAnsi="ＭＳ ゴシック" w:hint="eastAsia"/>
                                <w:sz w:val="22"/>
                              </w:rPr>
                              <w:t>実施する。</w:t>
                            </w:r>
                          </w:p>
                          <w:p w14:paraId="691B7EDB" w14:textId="77777777" w:rsidR="004B3FF9" w:rsidRPr="002F290C" w:rsidRDefault="004B3FF9" w:rsidP="004B3FF9">
                            <w:pPr>
                              <w:pStyle w:val="af4"/>
                              <w:ind w:leftChars="0" w:left="420"/>
                              <w:rPr>
                                <w:rFonts w:ascii="ＭＳ ゴシック" w:hAnsi="ＭＳ ゴシック"/>
                                <w:sz w:val="22"/>
                              </w:rPr>
                            </w:pPr>
                          </w:p>
                          <w:p w14:paraId="5EDE7BF6"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1846757F" w14:textId="63622D25" w:rsidR="004B3FF9" w:rsidRPr="003A04F5"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31</w:t>
                            </w:r>
                            <w:r w:rsidRPr="00C67FDD">
                              <w:rPr>
                                <w:rFonts w:ascii="ＭＳ ゴシック" w:hAnsi="ＭＳ ゴシック" w:hint="eastAsia"/>
                                <w:sz w:val="22"/>
                                <w:szCs w:val="21"/>
                              </w:rPr>
                              <w:t>（</w:t>
                            </w:r>
                            <w:r>
                              <w:rPr>
                                <w:rFonts w:ascii="ＭＳ ゴシック" w:hAnsi="ＭＳ ゴシック" w:hint="eastAsia"/>
                                <w:sz w:val="22"/>
                                <w:szCs w:val="21"/>
                              </w:rPr>
                              <w:t>3.2.2</w:t>
                            </w:r>
                            <w:r w:rsidR="00DC7A7C">
                              <w:rPr>
                                <w:rFonts w:ascii="ＭＳ ゴシック" w:hAnsi="ＭＳ ゴシック"/>
                                <w:sz w:val="22"/>
                                <w:szCs w:val="21"/>
                              </w:rPr>
                              <w:t xml:space="preserve"> </w:t>
                            </w:r>
                            <w:r>
                              <w:rPr>
                                <w:rFonts w:ascii="ＭＳ ゴシック" w:hAnsi="ＭＳ ゴシック" w:hint="eastAsia"/>
                                <w:sz w:val="22"/>
                                <w:szCs w:val="21"/>
                              </w:rPr>
                              <w:t>災害時の地域ニーズの対応</w:t>
                            </w:r>
                            <w:r w:rsidRPr="00C67FDD">
                              <w:rPr>
                                <w:rFonts w:ascii="ＭＳ ゴシック" w:hAnsi="ＭＳ ゴシック" w:hint="eastAsia"/>
                                <w:sz w:val="2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8B855" id="正方形/長方形 59" o:spid="_x0000_s1070" style="position:absolute;margin-left:-.4pt;margin-top:7.15pt;width:453.55pt;height:27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" fillcolor="#fbe4d5">
                <v:textbox inset="5.85pt,.7pt,5.85pt,.7pt">
                  <w:txbxContent>
                    <w:p w14:paraId="04E7F106"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【ポイント】</w:t>
                      </w:r>
                    </w:p>
                    <w:p w14:paraId="51161D97" w14:textId="138FEF80" w:rsidR="004B3FF9" w:rsidRPr="00CA62F4" w:rsidRDefault="004B3FF9" w:rsidP="004B3FF9">
                      <w:pPr>
                        <w:pStyle w:val="af4"/>
                        <w:numPr>
                          <w:ilvl w:val="0"/>
                          <w:numId w:val="2"/>
                        </w:numPr>
                        <w:ind w:leftChars="0"/>
                        <w:rPr>
                          <w:rFonts w:ascii="ＭＳ ゴシック" w:hAnsi="ＭＳ ゴシック"/>
                          <w:sz w:val="22"/>
                        </w:rPr>
                      </w:pPr>
                      <w:r w:rsidRPr="00CA62F4">
                        <w:rPr>
                          <w:rFonts w:ascii="ＭＳ ゴシック" w:hAnsi="ＭＳ ゴシック" w:hint="eastAsia"/>
                          <w:sz w:val="22"/>
                        </w:rPr>
                        <w:t>施設が使用できる場合、地域の救援活動を行うことが求められ</w:t>
                      </w:r>
                      <w:r w:rsidR="00A832BF">
                        <w:rPr>
                          <w:rFonts w:ascii="ＭＳ ゴシック" w:hAnsi="ＭＳ ゴシック" w:hint="eastAsia"/>
                          <w:sz w:val="22"/>
                        </w:rPr>
                        <w:t>る</w:t>
                      </w:r>
                      <w:r w:rsidRPr="00CA62F4">
                        <w:rPr>
                          <w:rFonts w:ascii="ＭＳ ゴシック" w:hAnsi="ＭＳ ゴシック" w:hint="eastAsia"/>
                          <w:sz w:val="22"/>
                        </w:rPr>
                        <w:t>。その場合でも、救援活動の優先順位は以下と</w:t>
                      </w:r>
                      <w:r w:rsidR="00A832BF">
                        <w:rPr>
                          <w:rFonts w:ascii="ＭＳ ゴシック" w:hAnsi="ＭＳ ゴシック" w:hint="eastAsia"/>
                          <w:sz w:val="22"/>
                        </w:rPr>
                        <w:t>なる。</w:t>
                      </w:r>
                    </w:p>
                    <w:p w14:paraId="5879FC5A" w14:textId="77777777" w:rsidR="004B3FF9" w:rsidRPr="00CA62F4"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第一：利用する子どもの安全確保と養護</w:t>
                      </w:r>
                    </w:p>
                    <w:p w14:paraId="5AD2E202" w14:textId="77777777" w:rsidR="004B3FF9" w:rsidRPr="00CA62F4"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第二：地域の被災者への救援活動</w:t>
                      </w:r>
                    </w:p>
                    <w:p w14:paraId="67355458" w14:textId="77777777" w:rsidR="004B3FF9" w:rsidRDefault="004B3FF9" w:rsidP="004B3FF9">
                      <w:pPr>
                        <w:pStyle w:val="af4"/>
                        <w:ind w:leftChars="0" w:left="420"/>
                        <w:rPr>
                          <w:rFonts w:ascii="ＭＳ ゴシック" w:hAnsi="ＭＳ ゴシック"/>
                          <w:sz w:val="22"/>
                        </w:rPr>
                      </w:pPr>
                      <w:r>
                        <w:rPr>
                          <w:rFonts w:ascii="ＭＳ ゴシック" w:hAnsi="ＭＳ ゴシック" w:hint="eastAsia"/>
                          <w:sz w:val="22"/>
                        </w:rPr>
                        <w:t xml:space="preserve">　　</w:t>
                      </w:r>
                      <w:r w:rsidRPr="00CA62F4">
                        <w:rPr>
                          <w:rFonts w:ascii="ＭＳ ゴシック" w:hAnsi="ＭＳ ゴシック" w:hint="eastAsia"/>
                          <w:sz w:val="22"/>
                        </w:rPr>
                        <w:t>第三：市区町村の防災対策本部、警察、消防などからの支援要請への協力</w:t>
                      </w:r>
                    </w:p>
                    <w:p w14:paraId="03F1AA36" w14:textId="5D953BB8" w:rsidR="004B3FF9" w:rsidRDefault="004B3FF9" w:rsidP="004B3FF9">
                      <w:pPr>
                        <w:pStyle w:val="af4"/>
                        <w:numPr>
                          <w:ilvl w:val="0"/>
                          <w:numId w:val="2"/>
                        </w:numPr>
                        <w:ind w:leftChars="0"/>
                        <w:rPr>
                          <w:rFonts w:ascii="ＭＳ ゴシック" w:hAnsi="ＭＳ ゴシック"/>
                          <w:sz w:val="22"/>
                        </w:rPr>
                      </w:pPr>
                      <w:r>
                        <w:rPr>
                          <w:rFonts w:ascii="ＭＳ ゴシック" w:hAnsi="ＭＳ ゴシック" w:hint="eastAsia"/>
                          <w:sz w:val="22"/>
                        </w:rPr>
                        <w:t>葛飾区においては、「洪水緊急避難建物」として指定されている施設もあ</w:t>
                      </w:r>
                      <w:r w:rsidR="00A832BF">
                        <w:rPr>
                          <w:rFonts w:ascii="ＭＳ ゴシック" w:hAnsi="ＭＳ ゴシック" w:hint="eastAsia"/>
                          <w:sz w:val="22"/>
                        </w:rPr>
                        <w:t>る</w:t>
                      </w:r>
                      <w:r>
                        <w:rPr>
                          <w:rFonts w:ascii="ＭＳ ゴシック" w:hAnsi="ＭＳ ゴシック" w:hint="eastAsia"/>
                          <w:sz w:val="22"/>
                        </w:rPr>
                        <w:t>が、その場合の対応も</w:t>
                      </w:r>
                      <w:r w:rsidR="00A832BF">
                        <w:rPr>
                          <w:rFonts w:ascii="ＭＳ ゴシック" w:hAnsi="ＭＳ ゴシック" w:hint="eastAsia"/>
                          <w:sz w:val="22"/>
                        </w:rPr>
                        <w:t>実施する。</w:t>
                      </w:r>
                    </w:p>
                    <w:p w14:paraId="691B7EDB" w14:textId="77777777" w:rsidR="004B3FF9" w:rsidRPr="002F290C" w:rsidRDefault="004B3FF9" w:rsidP="004B3FF9">
                      <w:pPr>
                        <w:pStyle w:val="af4"/>
                        <w:ind w:leftChars="0" w:left="420"/>
                        <w:rPr>
                          <w:rFonts w:ascii="ＭＳ ゴシック" w:hAnsi="ＭＳ ゴシック"/>
                          <w:sz w:val="22"/>
                        </w:rPr>
                      </w:pPr>
                    </w:p>
                    <w:p w14:paraId="5EDE7BF6" w14:textId="77777777" w:rsidR="004B3FF9" w:rsidRPr="005C1C85" w:rsidRDefault="004B3FF9" w:rsidP="004B3FF9">
                      <w:pPr>
                        <w:jc w:val="left"/>
                        <w:rPr>
                          <w:rFonts w:ascii="ＭＳ ゴシック" w:hAnsi="ＭＳ ゴシック"/>
                          <w:sz w:val="22"/>
                          <w:szCs w:val="21"/>
                        </w:rPr>
                      </w:pPr>
                      <w:r w:rsidRPr="005C1C85">
                        <w:rPr>
                          <w:rFonts w:ascii="ＭＳ ゴシック" w:hAnsi="ＭＳ ゴシック" w:hint="eastAsia"/>
                          <w:sz w:val="22"/>
                          <w:szCs w:val="21"/>
                        </w:rPr>
                        <w:t>【参考】</w:t>
                      </w:r>
                    </w:p>
                    <w:p w14:paraId="1846757F" w14:textId="63622D25" w:rsidR="004B3FF9" w:rsidRPr="003A04F5" w:rsidRDefault="004B3FF9" w:rsidP="004B3FF9">
                      <w:pPr>
                        <w:numPr>
                          <w:ilvl w:val="0"/>
                          <w:numId w:val="2"/>
                        </w:numPr>
                        <w:jc w:val="left"/>
                        <w:rPr>
                          <w:rFonts w:ascii="ＭＳ ゴシック" w:hAnsi="ＭＳ ゴシック"/>
                          <w:sz w:val="22"/>
                          <w:szCs w:val="21"/>
                        </w:rPr>
                      </w:pPr>
                      <w:r w:rsidRPr="00C67FDD">
                        <w:rPr>
                          <w:rFonts w:ascii="ＭＳ ゴシック" w:hAnsi="ＭＳ ゴシック" w:hint="eastAsia"/>
                          <w:sz w:val="22"/>
                          <w:szCs w:val="21"/>
                        </w:rPr>
                        <w:t>児童福祉施設における業務継続ガイドライン</w:t>
                      </w:r>
                      <w:r w:rsidRPr="00C67FDD">
                        <w:rPr>
                          <w:rFonts w:ascii="ＭＳ ゴシック" w:hAnsi="ＭＳ ゴシック"/>
                          <w:sz w:val="22"/>
                          <w:szCs w:val="21"/>
                        </w:rPr>
                        <w:br/>
                      </w:r>
                      <w:r w:rsidRPr="00C67FDD">
                        <w:rPr>
                          <w:rFonts w:ascii="ＭＳ ゴシック" w:hAnsi="ＭＳ ゴシック" w:hint="eastAsia"/>
                          <w:sz w:val="22"/>
                          <w:szCs w:val="21"/>
                        </w:rPr>
                        <w:t>・P</w:t>
                      </w:r>
                      <w:r>
                        <w:rPr>
                          <w:rFonts w:ascii="ＭＳ ゴシック" w:hAnsi="ＭＳ ゴシック" w:hint="eastAsia"/>
                          <w:sz w:val="22"/>
                          <w:szCs w:val="21"/>
                        </w:rPr>
                        <w:t>31</w:t>
                      </w:r>
                      <w:r w:rsidRPr="00C67FDD">
                        <w:rPr>
                          <w:rFonts w:ascii="ＭＳ ゴシック" w:hAnsi="ＭＳ ゴシック" w:hint="eastAsia"/>
                          <w:sz w:val="22"/>
                          <w:szCs w:val="21"/>
                        </w:rPr>
                        <w:t>（</w:t>
                      </w:r>
                      <w:r>
                        <w:rPr>
                          <w:rFonts w:ascii="ＭＳ ゴシック" w:hAnsi="ＭＳ ゴシック" w:hint="eastAsia"/>
                          <w:sz w:val="22"/>
                          <w:szCs w:val="21"/>
                        </w:rPr>
                        <w:t>3.2.2</w:t>
                      </w:r>
                      <w:r w:rsidR="00DC7A7C">
                        <w:rPr>
                          <w:rFonts w:ascii="ＭＳ ゴシック" w:hAnsi="ＭＳ ゴシック"/>
                          <w:sz w:val="22"/>
                          <w:szCs w:val="21"/>
                        </w:rPr>
                        <w:t xml:space="preserve"> </w:t>
                      </w:r>
                      <w:r>
                        <w:rPr>
                          <w:rFonts w:ascii="ＭＳ ゴシック" w:hAnsi="ＭＳ ゴシック" w:hint="eastAsia"/>
                          <w:sz w:val="22"/>
                          <w:szCs w:val="21"/>
                        </w:rPr>
                        <w:t>災害時の地域ニーズの対応</w:t>
                      </w:r>
                      <w:r w:rsidRPr="00C67FDD">
                        <w:rPr>
                          <w:rFonts w:ascii="ＭＳ ゴシック" w:hAnsi="ＭＳ ゴシック" w:hint="eastAsia"/>
                          <w:sz w:val="22"/>
                          <w:szCs w:val="21"/>
                        </w:rPr>
                        <w:t>）</w:t>
                      </w:r>
                    </w:p>
                  </w:txbxContent>
                </v:textbox>
              </v:rect>
            </w:pict>
          </mc:Fallback>
        </mc:AlternateContent>
      </w:r>
      <w:r w:rsidR="00105524">
        <w:rPr>
          <w:rFonts w:ascii="ＭＳ ゴシック" w:hAnsi="ＭＳ ゴシック"/>
          <w:iCs/>
          <w:sz w:val="22"/>
        </w:rPr>
        <w:br w:type="page"/>
      </w:r>
    </w:p>
    <w:p w14:paraId="203E4B66" w14:textId="5421D9CF" w:rsidR="004B3FF9" w:rsidRPr="00DC7A7C" w:rsidRDefault="004B3FF9" w:rsidP="004B3FF9">
      <w:pPr>
        <w:pStyle w:val="1"/>
        <w:rPr>
          <w:b/>
          <w:bCs/>
          <w:iCs/>
          <w:sz w:val="28"/>
          <w:szCs w:val="28"/>
        </w:rPr>
      </w:pPr>
      <w:bookmarkStart w:id="78" w:name="_Toc170319406"/>
      <w:bookmarkStart w:id="79" w:name="_Toc175818079"/>
      <w:r w:rsidRPr="00DC7A7C">
        <w:rPr>
          <w:rFonts w:hint="eastAsia"/>
          <w:b/>
          <w:bCs/>
          <w:iCs/>
          <w:sz w:val="28"/>
          <w:szCs w:val="28"/>
        </w:rPr>
        <w:lastRenderedPageBreak/>
        <w:t xml:space="preserve">Ⅳ　</w:t>
      </w:r>
      <w:r w:rsidR="00F93792" w:rsidRPr="00DC7A7C">
        <w:rPr>
          <w:rFonts w:hint="eastAsia"/>
          <w:b/>
          <w:bCs/>
          <w:iCs/>
          <w:sz w:val="28"/>
          <w:szCs w:val="28"/>
        </w:rPr>
        <w:t>事業継続マネジメント</w:t>
      </w:r>
      <w:bookmarkEnd w:id="78"/>
      <w:r w:rsidR="004441B3" w:rsidRPr="00DC7A7C">
        <w:rPr>
          <w:rFonts w:hint="eastAsia"/>
          <w:b/>
          <w:bCs/>
          <w:iCs/>
          <w:sz w:val="28"/>
          <w:szCs w:val="28"/>
        </w:rPr>
        <w:t>（BCM）</w:t>
      </w:r>
      <w:bookmarkEnd w:id="79"/>
    </w:p>
    <w:p w14:paraId="78C88E17" w14:textId="019DE10A" w:rsidR="0002560E" w:rsidRPr="004F4C54" w:rsidRDefault="00D9254D" w:rsidP="004F4C54">
      <w:pPr>
        <w:ind w:leftChars="118" w:left="283" w:firstLineChars="118" w:firstLine="260"/>
        <w:rPr>
          <w:rFonts w:ascii="ＭＳ ゴシック" w:hAnsi="ＭＳ ゴシック"/>
        </w:rPr>
      </w:pPr>
      <w:bookmarkStart w:id="80" w:name="_Toc170319407"/>
      <w:r w:rsidRPr="00223886">
        <w:rPr>
          <w:rFonts w:ascii="ＭＳ ゴシック" w:hAnsi="ＭＳ ゴシック"/>
          <w:sz w:val="22"/>
          <w:szCs w:val="21"/>
        </w:rPr>
        <w:t>BCPは一度作成して完了となるものではなく、Plan-Do-Check-Actionのサイクルを実施</w:t>
      </w:r>
      <w:r w:rsidR="0037538B" w:rsidRPr="00223886">
        <w:rPr>
          <w:rFonts w:ascii="ＭＳ ゴシック" w:hAnsi="ＭＳ ゴシック" w:hint="eastAsia"/>
          <w:sz w:val="22"/>
          <w:szCs w:val="21"/>
        </w:rPr>
        <w:t>する</w:t>
      </w:r>
      <w:r w:rsidR="0018295B" w:rsidRPr="00223886">
        <w:rPr>
          <w:rFonts w:ascii="ＭＳ ゴシック" w:hAnsi="ＭＳ ゴシック" w:hint="eastAsia"/>
          <w:sz w:val="22"/>
          <w:szCs w:val="21"/>
        </w:rPr>
        <w:t>BCM運用</w:t>
      </w:r>
      <w:r w:rsidRPr="00223886">
        <w:rPr>
          <w:rFonts w:ascii="ＭＳ ゴシック" w:hAnsi="ＭＳ ゴシック"/>
          <w:sz w:val="22"/>
          <w:szCs w:val="21"/>
        </w:rPr>
        <w:t>が重要</w:t>
      </w:r>
      <w:r w:rsidR="00ED4447" w:rsidRPr="00223886">
        <w:rPr>
          <w:rFonts w:ascii="ＭＳ ゴシック" w:hAnsi="ＭＳ ゴシック" w:hint="eastAsia"/>
          <w:sz w:val="22"/>
          <w:szCs w:val="21"/>
        </w:rPr>
        <w:t>である。</w:t>
      </w:r>
      <w:r w:rsidRPr="00223886">
        <w:rPr>
          <w:rFonts w:ascii="ＭＳ ゴシック" w:hAnsi="ＭＳ ゴシック"/>
          <w:sz w:val="22"/>
          <w:szCs w:val="21"/>
        </w:rPr>
        <w:br/>
      </w:r>
      <w:r w:rsidR="0072636C" w:rsidRPr="00223886">
        <w:rPr>
          <w:rFonts w:ascii="ＭＳ ゴシック" w:hAnsi="ＭＳ ゴシック" w:hint="eastAsia"/>
          <w:sz w:val="22"/>
          <w:szCs w:val="21"/>
        </w:rPr>
        <w:t>策定したBCP</w:t>
      </w:r>
      <w:r w:rsidR="000777E6" w:rsidRPr="00223886">
        <w:rPr>
          <w:rFonts w:ascii="ＭＳ ゴシック" w:hAnsi="ＭＳ ゴシック" w:hint="eastAsia"/>
          <w:sz w:val="22"/>
          <w:szCs w:val="21"/>
        </w:rPr>
        <w:t>（P</w:t>
      </w:r>
      <w:r w:rsidR="000777E6" w:rsidRPr="00223886">
        <w:rPr>
          <w:rFonts w:ascii="ＭＳ ゴシック" w:hAnsi="ＭＳ ゴシック"/>
          <w:sz w:val="22"/>
          <w:szCs w:val="21"/>
        </w:rPr>
        <w:t>lan</w:t>
      </w:r>
      <w:r w:rsidR="000777E6" w:rsidRPr="00223886">
        <w:rPr>
          <w:rFonts w:ascii="ＭＳ ゴシック" w:hAnsi="ＭＳ ゴシック" w:hint="eastAsia"/>
          <w:sz w:val="22"/>
          <w:szCs w:val="21"/>
        </w:rPr>
        <w:t>）</w:t>
      </w:r>
      <w:r w:rsidR="0072636C" w:rsidRPr="00223886">
        <w:rPr>
          <w:rFonts w:ascii="ＭＳ ゴシック" w:hAnsi="ＭＳ ゴシック" w:hint="eastAsia"/>
          <w:sz w:val="22"/>
          <w:szCs w:val="21"/>
        </w:rPr>
        <w:t>に基づき、</w:t>
      </w:r>
      <w:r w:rsidR="0018559B" w:rsidRPr="00223886">
        <w:rPr>
          <w:rFonts w:ascii="ＭＳ ゴシック" w:hAnsi="ＭＳ ゴシック" w:hint="eastAsia"/>
          <w:sz w:val="22"/>
          <w:szCs w:val="21"/>
        </w:rPr>
        <w:t>教育</w:t>
      </w:r>
      <w:r w:rsidR="001319C8" w:rsidRPr="00223886">
        <w:rPr>
          <w:rFonts w:ascii="ＭＳ ゴシック" w:hAnsi="ＭＳ ゴシック" w:hint="eastAsia"/>
          <w:sz w:val="22"/>
          <w:szCs w:val="21"/>
        </w:rPr>
        <w:t>・訓練を実施</w:t>
      </w:r>
      <w:r w:rsidR="000777E6" w:rsidRPr="00223886">
        <w:rPr>
          <w:rFonts w:ascii="ＭＳ ゴシック" w:hAnsi="ＭＳ ゴシック" w:hint="eastAsia"/>
          <w:sz w:val="22"/>
          <w:szCs w:val="21"/>
        </w:rPr>
        <w:t>（Do）</w:t>
      </w:r>
      <w:r w:rsidR="001319C8" w:rsidRPr="00223886">
        <w:rPr>
          <w:rFonts w:ascii="ＭＳ ゴシック" w:hAnsi="ＭＳ ゴシック" w:hint="eastAsia"/>
          <w:sz w:val="22"/>
          <w:szCs w:val="21"/>
        </w:rPr>
        <w:t>し、</w:t>
      </w:r>
      <w:r w:rsidR="00DE3B42" w:rsidRPr="00223886">
        <w:rPr>
          <w:rFonts w:ascii="ＭＳ ゴシック" w:hAnsi="ＭＳ ゴシック" w:hint="eastAsia"/>
          <w:sz w:val="22"/>
          <w:szCs w:val="21"/>
        </w:rPr>
        <w:t>課題を抽出する。</w:t>
      </w:r>
      <w:r w:rsidR="001F0909" w:rsidRPr="00223886">
        <w:rPr>
          <w:rFonts w:ascii="ＭＳ ゴシック" w:hAnsi="ＭＳ ゴシック"/>
          <w:sz w:val="22"/>
          <w:szCs w:val="21"/>
        </w:rPr>
        <w:br/>
      </w:r>
      <w:r w:rsidR="00D16B37" w:rsidRPr="00223886">
        <w:rPr>
          <w:rFonts w:ascii="ＭＳ ゴシック" w:hAnsi="ＭＳ ゴシック" w:hint="eastAsia"/>
          <w:sz w:val="22"/>
          <w:szCs w:val="21"/>
        </w:rPr>
        <w:t>課題の解決に向けて、</w:t>
      </w:r>
      <w:r w:rsidR="00C023E2" w:rsidRPr="00223886">
        <w:rPr>
          <w:rFonts w:ascii="ＭＳ ゴシック" w:hAnsi="ＭＳ ゴシック" w:hint="eastAsia"/>
          <w:sz w:val="22"/>
          <w:szCs w:val="21"/>
        </w:rPr>
        <w:t>BCPの見直し・改善</w:t>
      </w:r>
      <w:r w:rsidR="00B74228" w:rsidRPr="00223886">
        <w:rPr>
          <w:rFonts w:ascii="ＭＳ ゴシック" w:hAnsi="ＭＳ ゴシック" w:hint="eastAsia"/>
          <w:sz w:val="22"/>
          <w:szCs w:val="21"/>
        </w:rPr>
        <w:t>（Check）</w:t>
      </w:r>
      <w:r w:rsidR="00C023E2" w:rsidRPr="00223886">
        <w:rPr>
          <w:rFonts w:ascii="ＭＳ ゴシック" w:hAnsi="ＭＳ ゴシック" w:hint="eastAsia"/>
          <w:sz w:val="22"/>
          <w:szCs w:val="21"/>
        </w:rPr>
        <w:t>を行い、BCPの更新を行う。</w:t>
      </w:r>
      <w:r w:rsidR="001F0909" w:rsidRPr="00223886">
        <w:rPr>
          <w:rFonts w:ascii="ＭＳ ゴシック" w:hAnsi="ＭＳ ゴシック"/>
          <w:sz w:val="22"/>
          <w:szCs w:val="21"/>
        </w:rPr>
        <w:br/>
      </w:r>
      <w:r w:rsidR="00957BDD" w:rsidRPr="00223886">
        <w:rPr>
          <w:rFonts w:ascii="ＭＳ ゴシック" w:hAnsi="ＭＳ ゴシック" w:hint="eastAsia"/>
          <w:sz w:val="22"/>
          <w:szCs w:val="21"/>
        </w:rPr>
        <w:t>また、</w:t>
      </w:r>
      <w:r w:rsidR="00B74228" w:rsidRPr="00223886">
        <w:rPr>
          <w:rFonts w:ascii="ＭＳ ゴシック" w:hAnsi="ＭＳ ゴシック" w:hint="eastAsia"/>
          <w:sz w:val="22"/>
          <w:szCs w:val="21"/>
        </w:rPr>
        <w:t>BCP</w:t>
      </w:r>
      <w:r w:rsidR="00957BDD" w:rsidRPr="00223886">
        <w:rPr>
          <w:rFonts w:ascii="ＭＳ ゴシック" w:hAnsi="ＭＳ ゴシック" w:hint="eastAsia"/>
          <w:sz w:val="22"/>
          <w:szCs w:val="21"/>
        </w:rPr>
        <w:t>の</w:t>
      </w:r>
      <w:r w:rsidR="00872A97" w:rsidRPr="00223886">
        <w:rPr>
          <w:rFonts w:ascii="ＭＳ ゴシック" w:hAnsi="ＭＳ ゴシック" w:hint="eastAsia"/>
          <w:sz w:val="22"/>
          <w:szCs w:val="21"/>
        </w:rPr>
        <w:t>実現</w:t>
      </w:r>
      <w:r w:rsidR="00957BDD" w:rsidRPr="00223886">
        <w:rPr>
          <w:rFonts w:ascii="ＭＳ ゴシック" w:hAnsi="ＭＳ ゴシック" w:hint="eastAsia"/>
          <w:sz w:val="22"/>
          <w:szCs w:val="21"/>
        </w:rPr>
        <w:t>に向けて</w:t>
      </w:r>
      <w:r w:rsidR="00872A97" w:rsidRPr="00223886">
        <w:rPr>
          <w:rFonts w:ascii="ＭＳ ゴシック" w:hAnsi="ＭＳ ゴシック" w:hint="eastAsia"/>
          <w:sz w:val="22"/>
          <w:szCs w:val="21"/>
        </w:rPr>
        <w:t>、</w:t>
      </w:r>
      <w:r w:rsidR="000F6698" w:rsidRPr="00223886">
        <w:rPr>
          <w:rFonts w:ascii="ＭＳ ゴシック" w:hAnsi="ＭＳ ゴシック" w:hint="eastAsia"/>
          <w:sz w:val="22"/>
          <w:szCs w:val="21"/>
        </w:rPr>
        <w:t>備品購入や</w:t>
      </w:r>
      <w:r w:rsidR="00DE6D74" w:rsidRPr="00223886">
        <w:rPr>
          <w:rFonts w:ascii="ＭＳ ゴシック" w:hAnsi="ＭＳ ゴシック" w:hint="eastAsia"/>
          <w:sz w:val="22"/>
          <w:szCs w:val="21"/>
        </w:rPr>
        <w:t>基準・</w:t>
      </w:r>
      <w:r w:rsidR="00E0303C" w:rsidRPr="00223886">
        <w:rPr>
          <w:rFonts w:ascii="ＭＳ ゴシック" w:hAnsi="ＭＳ ゴシック" w:hint="eastAsia"/>
          <w:sz w:val="22"/>
          <w:szCs w:val="21"/>
        </w:rPr>
        <w:t>ルール</w:t>
      </w:r>
      <w:r w:rsidR="005613CA" w:rsidRPr="00223886">
        <w:rPr>
          <w:rFonts w:ascii="ＭＳ ゴシック" w:hAnsi="ＭＳ ゴシック" w:hint="eastAsia"/>
          <w:sz w:val="22"/>
          <w:szCs w:val="21"/>
        </w:rPr>
        <w:t>を</w:t>
      </w:r>
      <w:r w:rsidR="00DE6D74" w:rsidRPr="00223886">
        <w:rPr>
          <w:rFonts w:ascii="ＭＳ ゴシック" w:hAnsi="ＭＳ ゴシック" w:hint="eastAsia"/>
          <w:sz w:val="22"/>
          <w:szCs w:val="21"/>
        </w:rPr>
        <w:t>定義</w:t>
      </w:r>
      <w:r w:rsidR="005C4FF5" w:rsidRPr="00223886">
        <w:rPr>
          <w:rFonts w:ascii="ＭＳ ゴシック" w:hAnsi="ＭＳ ゴシック" w:hint="eastAsia"/>
          <w:sz w:val="22"/>
          <w:szCs w:val="21"/>
        </w:rPr>
        <w:t>する等の対策を実施</w:t>
      </w:r>
      <w:r w:rsidR="00C36D0E" w:rsidRPr="00223886">
        <w:rPr>
          <w:rFonts w:ascii="ＭＳ ゴシック" w:hAnsi="ＭＳ ゴシック" w:hint="eastAsia"/>
          <w:sz w:val="22"/>
          <w:szCs w:val="21"/>
        </w:rPr>
        <w:t>（</w:t>
      </w:r>
      <w:r w:rsidR="008735D2" w:rsidRPr="00223886">
        <w:rPr>
          <w:rFonts w:ascii="ＭＳ ゴシック" w:hAnsi="ＭＳ ゴシック" w:hint="eastAsia"/>
          <w:sz w:val="22"/>
          <w:szCs w:val="21"/>
        </w:rPr>
        <w:t>Actio</w:t>
      </w:r>
      <w:r w:rsidR="00CD79A1" w:rsidRPr="00223886">
        <w:rPr>
          <w:rFonts w:ascii="ＭＳ ゴシック" w:hAnsi="ＭＳ ゴシック"/>
          <w:sz w:val="22"/>
          <w:szCs w:val="21"/>
        </w:rPr>
        <w:t>n</w:t>
      </w:r>
      <w:r w:rsidR="00C36D0E" w:rsidRPr="00223886">
        <w:rPr>
          <w:rFonts w:ascii="ＭＳ ゴシック" w:hAnsi="ＭＳ ゴシック" w:hint="eastAsia"/>
          <w:sz w:val="22"/>
          <w:szCs w:val="21"/>
        </w:rPr>
        <w:t>）</w:t>
      </w:r>
      <w:r w:rsidR="005C4FF5" w:rsidRPr="00223886">
        <w:rPr>
          <w:rFonts w:ascii="ＭＳ ゴシック" w:hAnsi="ＭＳ ゴシック" w:hint="eastAsia"/>
          <w:sz w:val="22"/>
          <w:szCs w:val="21"/>
        </w:rPr>
        <w:t>する。</w:t>
      </w:r>
      <w:r w:rsidR="005B420F">
        <w:rPr>
          <w:rFonts w:ascii="ＭＳ ゴシック" w:hAnsi="ＭＳ ゴシック"/>
        </w:rPr>
        <w:br/>
      </w:r>
      <w:r w:rsidR="00D11C23">
        <w:rPr>
          <w:rFonts w:ascii="ＭＳ ゴシック" w:hAnsi="ＭＳ ゴシック"/>
          <w:noProof/>
        </w:rPr>
        <w:drawing>
          <wp:inline distT="0" distB="0" distL="0" distR="0" wp14:anchorId="0151C5A5" wp14:editId="04C341E6">
            <wp:extent cx="5489354" cy="286639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00025" cy="2871962"/>
                    </a:xfrm>
                    <a:prstGeom prst="rect">
                      <a:avLst/>
                    </a:prstGeom>
                    <a:noFill/>
                    <a:ln>
                      <a:noFill/>
                    </a:ln>
                  </pic:spPr>
                </pic:pic>
              </a:graphicData>
            </a:graphic>
          </wp:inline>
        </w:drawing>
      </w:r>
      <w:r w:rsidR="00940393" w:rsidRPr="00D26C1C">
        <w:rPr>
          <w:rFonts w:ascii="ＭＳ ゴシック" w:hAnsi="ＭＳ ゴシック"/>
        </w:rPr>
        <w:br/>
      </w:r>
      <w:r w:rsidR="00732FC3">
        <w:br/>
      </w:r>
    </w:p>
    <w:p w14:paraId="67C71264" w14:textId="77777777" w:rsidR="00730363" w:rsidRDefault="004F4C54" w:rsidP="00293BD6">
      <w:pPr>
        <w:pStyle w:val="2"/>
      </w:pPr>
      <w:bookmarkStart w:id="81" w:name="_Toc175818080"/>
      <w:r>
        <w:rPr>
          <w:rFonts w:hint="eastAsia"/>
        </w:rPr>
        <w:t>１</w:t>
      </w:r>
      <w:r w:rsidR="00B12EDF">
        <w:rPr>
          <w:rFonts w:hint="eastAsia"/>
        </w:rPr>
        <w:t xml:space="preserve">　</w:t>
      </w:r>
      <w:r w:rsidR="00763983">
        <w:rPr>
          <w:rFonts w:hint="eastAsia"/>
        </w:rPr>
        <w:t>教育・訓練の実施</w:t>
      </w:r>
      <w:bookmarkEnd w:id="81"/>
    </w:p>
    <w:p w14:paraId="303B3E90" w14:textId="61C71795" w:rsidR="00751E5D" w:rsidRPr="00D14287" w:rsidRDefault="000A346A" w:rsidP="00730363">
      <w:pPr>
        <w:ind w:firstLineChars="118" w:firstLine="260"/>
        <w:rPr>
          <w:rFonts w:ascii="ＭＳ Ｐゴシック" w:eastAsia="ＭＳ Ｐゴシック" w:hAnsi="ＭＳ Ｐゴシック"/>
          <w:b/>
          <w:bCs/>
          <w:sz w:val="22"/>
          <w:szCs w:val="21"/>
        </w:rPr>
      </w:pPr>
      <w:r w:rsidRPr="00D14287">
        <w:rPr>
          <w:rFonts w:ascii="ＭＳ Ｐゴシック" w:eastAsia="ＭＳ Ｐゴシック" w:hAnsi="ＭＳ Ｐゴシック" w:hint="eastAsia"/>
          <w:sz w:val="22"/>
          <w:szCs w:val="21"/>
        </w:rPr>
        <w:t>策定した</w:t>
      </w:r>
      <w:r w:rsidR="00F522B9" w:rsidRPr="00D14287">
        <w:rPr>
          <w:rFonts w:ascii="ＭＳ Ｐゴシック" w:eastAsia="ＭＳ Ｐゴシック" w:hAnsi="ＭＳ Ｐゴシック" w:hint="eastAsia"/>
          <w:sz w:val="22"/>
          <w:szCs w:val="21"/>
        </w:rPr>
        <w:t>BCPに基づき、</w:t>
      </w:r>
      <w:r w:rsidRPr="00D14287">
        <w:rPr>
          <w:rFonts w:ascii="ＭＳ Ｐゴシック" w:eastAsia="ＭＳ Ｐゴシック" w:hAnsi="ＭＳ Ｐゴシック" w:hint="eastAsia"/>
          <w:sz w:val="22"/>
          <w:szCs w:val="21"/>
        </w:rPr>
        <w:t>事業継続性強化の重要性の周知、不測の事態発生時における緊急時対応およびＢＣＰを確実に行うことを目的として実施する。</w:t>
      </w:r>
      <w:r w:rsidR="00704FF5" w:rsidRPr="00D14287">
        <w:rPr>
          <w:rFonts w:ascii="ＭＳ Ｐゴシック" w:eastAsia="ＭＳ Ｐゴシック" w:hAnsi="ＭＳ Ｐゴシック"/>
          <w:sz w:val="22"/>
          <w:szCs w:val="21"/>
        </w:rPr>
        <w:br/>
      </w:r>
      <w:r w:rsidR="004E365D" w:rsidRPr="00D14287">
        <w:rPr>
          <w:rFonts w:ascii="ＭＳ Ｐゴシック" w:eastAsia="ＭＳ Ｐゴシック" w:hAnsi="ＭＳ Ｐゴシック" w:hint="eastAsia"/>
          <w:sz w:val="22"/>
          <w:szCs w:val="21"/>
        </w:rPr>
        <w:t>毎年</w:t>
      </w:r>
      <w:r w:rsidR="009C4D7C" w:rsidRPr="00D14287">
        <w:rPr>
          <w:rFonts w:ascii="ＭＳ Ｐゴシック" w:eastAsia="ＭＳ Ｐゴシック" w:hAnsi="ＭＳ Ｐゴシック" w:hint="eastAsia"/>
          <w:sz w:val="22"/>
          <w:szCs w:val="21"/>
        </w:rPr>
        <w:t>の</w:t>
      </w:r>
      <w:r w:rsidR="008A385C" w:rsidRPr="00D14287">
        <w:rPr>
          <w:rFonts w:ascii="ＭＳ Ｐゴシック" w:eastAsia="ＭＳ Ｐゴシック" w:hAnsi="ＭＳ Ｐゴシック" w:hint="eastAsia"/>
          <w:sz w:val="22"/>
          <w:szCs w:val="21"/>
        </w:rPr>
        <w:t>次年度計画作成</w:t>
      </w:r>
      <w:r w:rsidR="009C4D7C" w:rsidRPr="00D14287">
        <w:rPr>
          <w:rFonts w:ascii="ＭＳ Ｐゴシック" w:eastAsia="ＭＳ Ｐゴシック" w:hAnsi="ＭＳ Ｐゴシック" w:hint="eastAsia"/>
          <w:sz w:val="22"/>
          <w:szCs w:val="21"/>
        </w:rPr>
        <w:t>時に</w:t>
      </w:r>
      <w:r w:rsidR="008A385C" w:rsidRPr="00D14287">
        <w:rPr>
          <w:rFonts w:ascii="ＭＳ Ｐゴシック" w:eastAsia="ＭＳ Ｐゴシック" w:hAnsi="ＭＳ Ｐゴシック" w:hint="eastAsia"/>
          <w:sz w:val="22"/>
          <w:szCs w:val="21"/>
        </w:rPr>
        <w:t>、</w:t>
      </w:r>
      <w:r w:rsidR="00704FF5" w:rsidRPr="00D14287">
        <w:rPr>
          <w:rFonts w:ascii="ＭＳ Ｐゴシック" w:eastAsia="ＭＳ Ｐゴシック" w:hAnsi="ＭＳ Ｐゴシック" w:hint="eastAsia"/>
          <w:sz w:val="22"/>
          <w:szCs w:val="21"/>
        </w:rPr>
        <w:t>教育訓練計画</w:t>
      </w:r>
      <w:r w:rsidR="009C4D7C" w:rsidRPr="00D14287">
        <w:rPr>
          <w:rFonts w:ascii="ＭＳ Ｐゴシック" w:eastAsia="ＭＳ Ｐゴシック" w:hAnsi="ＭＳ Ｐゴシック" w:hint="eastAsia"/>
          <w:sz w:val="22"/>
          <w:szCs w:val="21"/>
        </w:rPr>
        <w:t>も</w:t>
      </w:r>
      <w:r w:rsidR="004E365D" w:rsidRPr="00D14287">
        <w:rPr>
          <w:rFonts w:ascii="ＭＳ Ｐゴシック" w:eastAsia="ＭＳ Ｐゴシック" w:hAnsi="ＭＳ Ｐゴシック" w:hint="eastAsia"/>
          <w:sz w:val="22"/>
          <w:szCs w:val="21"/>
        </w:rPr>
        <w:t>立て</w:t>
      </w:r>
      <w:r w:rsidR="00704FF5" w:rsidRPr="00D14287">
        <w:rPr>
          <w:rFonts w:ascii="ＭＳ Ｐゴシック" w:eastAsia="ＭＳ Ｐゴシック" w:hAnsi="ＭＳ Ｐゴシック" w:hint="eastAsia"/>
          <w:sz w:val="22"/>
          <w:szCs w:val="21"/>
        </w:rPr>
        <w:t>、定期的に教育・訓練を実施する。</w:t>
      </w:r>
      <w:r w:rsidR="009332D3" w:rsidRPr="00D14287">
        <w:rPr>
          <w:rFonts w:ascii="ＭＳ Ｐゴシック" w:eastAsia="ＭＳ Ｐゴシック" w:hAnsi="ＭＳ Ｐゴシック"/>
          <w:sz w:val="22"/>
          <w:szCs w:val="21"/>
        </w:rPr>
        <w:br/>
      </w:r>
      <w:r w:rsidR="00664084" w:rsidRPr="00D14287">
        <w:rPr>
          <w:rFonts w:ascii="ＭＳ Ｐゴシック" w:eastAsia="ＭＳ Ｐゴシック" w:hAnsi="ＭＳ Ｐゴシック"/>
        </w:rPr>
        <w:br/>
      </w:r>
      <w:r w:rsidR="00B46912" w:rsidRPr="00D14287">
        <w:rPr>
          <w:rFonts w:ascii="ＭＳ Ｐゴシック" w:eastAsia="ＭＳ Ｐゴシック" w:hAnsi="ＭＳ Ｐゴシック" w:hint="eastAsia"/>
          <w:b/>
          <w:bCs/>
          <w:sz w:val="22"/>
          <w:szCs w:val="21"/>
        </w:rPr>
        <w:t>＜教育（例）＞</w:t>
      </w: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18"/>
        <w:gridCol w:w="850"/>
        <w:gridCol w:w="1501"/>
        <w:gridCol w:w="1417"/>
      </w:tblGrid>
      <w:tr w:rsidR="00751E5D" w:rsidRPr="00D14287" w14:paraId="45433E64" w14:textId="77777777" w:rsidTr="004F4C54">
        <w:trPr>
          <w:trHeight w:val="340"/>
          <w:jc w:val="center"/>
        </w:trPr>
        <w:tc>
          <w:tcPr>
            <w:tcW w:w="2268" w:type="dxa"/>
            <w:tcBorders>
              <w:top w:val="single" w:sz="4" w:space="0" w:color="auto"/>
              <w:bottom w:val="single" w:sz="4" w:space="0" w:color="auto"/>
              <w:right w:val="single" w:sz="4" w:space="0" w:color="auto"/>
            </w:tcBorders>
            <w:shd w:val="clear" w:color="auto" w:fill="F2F2F2" w:themeFill="background1" w:themeFillShade="F2"/>
            <w:vAlign w:val="center"/>
          </w:tcPr>
          <w:p w14:paraId="6BDBE8AF" w14:textId="760CF7A6" w:rsidR="00751E5D" w:rsidRPr="00D14287" w:rsidRDefault="00751E5D" w:rsidP="009871F0">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実施項目</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7A81A0" w14:textId="77777777" w:rsidR="00751E5D" w:rsidRPr="00D14287" w:rsidRDefault="00751E5D"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実施内容</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1A52A0" w14:textId="77777777" w:rsidR="00751E5D" w:rsidRPr="00D14287" w:rsidRDefault="00751E5D"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実施</w:t>
            </w:r>
          </w:p>
          <w:p w14:paraId="6CCBC14C" w14:textId="7956E19E" w:rsidR="00751E5D" w:rsidRPr="00D14287" w:rsidRDefault="00751E5D"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単位</w:t>
            </w:r>
          </w:p>
        </w:tc>
        <w:tc>
          <w:tcPr>
            <w:tcW w:w="1501" w:type="dxa"/>
            <w:tcBorders>
              <w:left w:val="single" w:sz="4" w:space="0" w:color="auto"/>
              <w:bottom w:val="single" w:sz="4" w:space="0" w:color="auto"/>
              <w:right w:val="single" w:sz="4" w:space="0" w:color="auto"/>
            </w:tcBorders>
            <w:shd w:val="clear" w:color="auto" w:fill="F2F2F2" w:themeFill="background1" w:themeFillShade="F2"/>
            <w:vAlign w:val="center"/>
          </w:tcPr>
          <w:p w14:paraId="5FC36948" w14:textId="77777777" w:rsidR="00751E5D" w:rsidRPr="00D14287" w:rsidRDefault="00751E5D"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教育対象者</w:t>
            </w:r>
          </w:p>
        </w:tc>
        <w:tc>
          <w:tcPr>
            <w:tcW w:w="1417" w:type="dxa"/>
            <w:tcBorders>
              <w:left w:val="single" w:sz="4" w:space="0" w:color="auto"/>
              <w:bottom w:val="single" w:sz="4" w:space="0" w:color="auto"/>
              <w:right w:val="single" w:sz="4" w:space="0" w:color="000000"/>
            </w:tcBorders>
            <w:shd w:val="clear" w:color="auto" w:fill="F2F2F2" w:themeFill="background1" w:themeFillShade="F2"/>
            <w:vAlign w:val="center"/>
          </w:tcPr>
          <w:p w14:paraId="1B2A74A6" w14:textId="77777777" w:rsidR="00751E5D" w:rsidRPr="00D14287" w:rsidRDefault="00751E5D"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実施</w:t>
            </w:r>
          </w:p>
          <w:p w14:paraId="66AAE5EA" w14:textId="2DE09114" w:rsidR="00751E5D" w:rsidRPr="00D14287" w:rsidRDefault="00751E5D"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時期</w:t>
            </w:r>
          </w:p>
        </w:tc>
      </w:tr>
      <w:tr w:rsidR="00751E5D" w:rsidRPr="00D14287" w14:paraId="5150DCAB" w14:textId="77777777" w:rsidTr="004F4C54">
        <w:trPr>
          <w:trHeight w:val="938"/>
          <w:jc w:val="center"/>
        </w:trPr>
        <w:tc>
          <w:tcPr>
            <w:tcW w:w="2268" w:type="dxa"/>
            <w:tcBorders>
              <w:bottom w:val="single" w:sz="4" w:space="0" w:color="auto"/>
            </w:tcBorders>
            <w:shd w:val="clear" w:color="auto" w:fill="auto"/>
          </w:tcPr>
          <w:p w14:paraId="5BC84ED9" w14:textId="756E8654" w:rsidR="00751E5D" w:rsidRPr="00D14287" w:rsidRDefault="00751E5D" w:rsidP="009871F0">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全</w:t>
            </w:r>
            <w:r w:rsidR="004F4C54" w:rsidRPr="00D14287">
              <w:rPr>
                <w:rFonts w:ascii="ＭＳ Ｐゴシック" w:eastAsia="ＭＳ Ｐゴシック" w:hAnsi="ＭＳ Ｐゴシック" w:cs="Times New Roman" w:hint="eastAsia"/>
                <w:color w:val="FF0000"/>
                <w:sz w:val="22"/>
                <w:szCs w:val="21"/>
              </w:rPr>
              <w:t>職員</w:t>
            </w:r>
            <w:r w:rsidRPr="00D14287">
              <w:rPr>
                <w:rFonts w:ascii="ＭＳ Ｐゴシック" w:eastAsia="ＭＳ Ｐゴシック" w:hAnsi="ＭＳ Ｐゴシック" w:cs="Times New Roman" w:hint="eastAsia"/>
                <w:color w:val="FF0000"/>
                <w:sz w:val="22"/>
                <w:szCs w:val="21"/>
              </w:rPr>
              <w:t>に対する説明会の実施</w:t>
            </w:r>
          </w:p>
        </w:tc>
        <w:tc>
          <w:tcPr>
            <w:tcW w:w="3118" w:type="dxa"/>
            <w:tcBorders>
              <w:bottom w:val="single" w:sz="4" w:space="0" w:color="auto"/>
              <w:right w:val="single" w:sz="4" w:space="0" w:color="auto"/>
            </w:tcBorders>
            <w:shd w:val="clear" w:color="auto" w:fill="auto"/>
          </w:tcPr>
          <w:p w14:paraId="2E85BC51" w14:textId="27340212" w:rsidR="00751E5D" w:rsidRPr="00D14287" w:rsidRDefault="00751E5D" w:rsidP="00CF0519">
            <w:pPr>
              <w:snapToGrid w:val="0"/>
              <w:ind w:left="110" w:hangingChars="50" w:hanging="11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w:t>
            </w:r>
            <w:r w:rsidR="004F0BFD" w:rsidRPr="00D14287">
              <w:rPr>
                <w:rFonts w:ascii="ＭＳ Ｐゴシック" w:eastAsia="ＭＳ Ｐゴシック" w:hAnsi="ＭＳ Ｐゴシック" w:cs="Times New Roman" w:hint="eastAsia"/>
                <w:color w:val="FF0000"/>
                <w:sz w:val="22"/>
                <w:szCs w:val="21"/>
              </w:rPr>
              <w:t>B</w:t>
            </w:r>
            <w:r w:rsidR="004F0BFD" w:rsidRPr="00D14287">
              <w:rPr>
                <w:rFonts w:ascii="ＭＳ Ｐゴシック" w:eastAsia="ＭＳ Ｐゴシック" w:hAnsi="ＭＳ Ｐゴシック" w:cs="Times New Roman"/>
                <w:color w:val="FF0000"/>
                <w:sz w:val="22"/>
                <w:szCs w:val="21"/>
              </w:rPr>
              <w:t>CP</w:t>
            </w:r>
            <w:r w:rsidRPr="00D14287">
              <w:rPr>
                <w:rFonts w:ascii="ＭＳ Ｐゴシック" w:eastAsia="ＭＳ Ｐゴシック" w:hAnsi="ＭＳ Ｐゴシック" w:cs="Times New Roman" w:hint="eastAsia"/>
                <w:color w:val="FF0000"/>
                <w:sz w:val="22"/>
                <w:szCs w:val="21"/>
              </w:rPr>
              <w:t>および</w:t>
            </w:r>
            <w:r w:rsidR="004F0BFD" w:rsidRPr="00D14287">
              <w:rPr>
                <w:rFonts w:ascii="ＭＳ Ｐゴシック" w:eastAsia="ＭＳ Ｐゴシック" w:hAnsi="ＭＳ Ｐゴシック" w:cs="Times New Roman" w:hint="eastAsia"/>
                <w:color w:val="FF0000"/>
                <w:sz w:val="22"/>
                <w:szCs w:val="21"/>
              </w:rPr>
              <w:t>B</w:t>
            </w:r>
            <w:r w:rsidR="004F0BFD" w:rsidRPr="00D14287">
              <w:rPr>
                <w:rFonts w:ascii="ＭＳ Ｐゴシック" w:eastAsia="ＭＳ Ｐゴシック" w:hAnsi="ＭＳ Ｐゴシック" w:cs="Times New Roman"/>
                <w:color w:val="FF0000"/>
                <w:sz w:val="22"/>
                <w:szCs w:val="21"/>
              </w:rPr>
              <w:t>CM</w:t>
            </w:r>
            <w:r w:rsidRPr="00D14287">
              <w:rPr>
                <w:rFonts w:ascii="ＭＳ Ｐゴシック" w:eastAsia="ＭＳ Ｐゴシック" w:hAnsi="ＭＳ Ｐゴシック" w:cs="Times New Roman" w:hint="eastAsia"/>
                <w:color w:val="FF0000"/>
                <w:sz w:val="22"/>
                <w:szCs w:val="21"/>
              </w:rPr>
              <w:t>に対する周知と理解</w:t>
            </w:r>
          </w:p>
          <w:p w14:paraId="5B962EF7" w14:textId="77777777" w:rsidR="00751E5D" w:rsidRPr="00D14287" w:rsidRDefault="00751E5D" w:rsidP="00CF0519">
            <w:pPr>
              <w:snapToGrid w:val="0"/>
              <w:ind w:left="110" w:hangingChars="50" w:hanging="11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・各人の役割と行動</w:t>
            </w:r>
          </w:p>
        </w:tc>
        <w:tc>
          <w:tcPr>
            <w:tcW w:w="850" w:type="dxa"/>
            <w:tcBorders>
              <w:left w:val="single" w:sz="4" w:space="0" w:color="auto"/>
              <w:bottom w:val="single" w:sz="4" w:space="0" w:color="auto"/>
            </w:tcBorders>
            <w:shd w:val="clear" w:color="auto" w:fill="auto"/>
          </w:tcPr>
          <w:p w14:paraId="2B9494C5" w14:textId="01102A23" w:rsidR="00751E5D" w:rsidRPr="00D14287" w:rsidRDefault="001659B9" w:rsidP="00CF0519">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施設全体</w:t>
            </w:r>
          </w:p>
        </w:tc>
        <w:tc>
          <w:tcPr>
            <w:tcW w:w="1501" w:type="dxa"/>
            <w:tcBorders>
              <w:bottom w:val="single" w:sz="4" w:space="0" w:color="auto"/>
            </w:tcBorders>
            <w:shd w:val="clear" w:color="auto" w:fill="auto"/>
          </w:tcPr>
          <w:p w14:paraId="7E1C17A3" w14:textId="6F22CF81" w:rsidR="00751E5D" w:rsidRPr="00D14287" w:rsidRDefault="00751E5D" w:rsidP="00CF0519">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全</w:t>
            </w:r>
            <w:r w:rsidR="00986688" w:rsidRPr="00D14287">
              <w:rPr>
                <w:rFonts w:ascii="ＭＳ Ｐゴシック" w:eastAsia="ＭＳ Ｐゴシック" w:hAnsi="ＭＳ Ｐゴシック" w:cs="Times New Roman" w:hint="eastAsia"/>
                <w:color w:val="FF0000"/>
                <w:sz w:val="22"/>
                <w:szCs w:val="21"/>
              </w:rPr>
              <w:t>職員</w:t>
            </w:r>
          </w:p>
        </w:tc>
        <w:tc>
          <w:tcPr>
            <w:tcW w:w="1417" w:type="dxa"/>
            <w:tcBorders>
              <w:bottom w:val="single" w:sz="4" w:space="0" w:color="auto"/>
            </w:tcBorders>
            <w:shd w:val="clear" w:color="auto" w:fill="auto"/>
          </w:tcPr>
          <w:p w14:paraId="16C3D2C3" w14:textId="77777777" w:rsidR="00751E5D" w:rsidRPr="00D14287" w:rsidRDefault="00751E5D" w:rsidP="00CF0519">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策定・</w:t>
            </w:r>
          </w:p>
          <w:p w14:paraId="717930C5" w14:textId="77777777" w:rsidR="00751E5D" w:rsidRPr="00D14287" w:rsidRDefault="00751E5D" w:rsidP="00CF0519">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見直し時</w:t>
            </w:r>
          </w:p>
        </w:tc>
      </w:tr>
    </w:tbl>
    <w:p w14:paraId="18994E69" w14:textId="177A6004" w:rsidR="009332D3" w:rsidRDefault="009332D3" w:rsidP="009332D3"/>
    <w:p w14:paraId="621A4610" w14:textId="53AC63B8" w:rsidR="009332D3" w:rsidRDefault="009332D3">
      <w:pPr>
        <w:widowControl/>
        <w:jc w:val="left"/>
      </w:pPr>
      <w:r>
        <w:br w:type="page"/>
      </w:r>
    </w:p>
    <w:p w14:paraId="7E051FBB" w14:textId="7C03BC06" w:rsidR="00C021A8" w:rsidRPr="00D14287" w:rsidRDefault="00B46912" w:rsidP="009332D3">
      <w:pPr>
        <w:rPr>
          <w:rFonts w:ascii="ＭＳ Ｐゴシック" w:eastAsia="ＭＳ Ｐゴシック" w:hAnsi="ＭＳ Ｐゴシック"/>
          <w:b/>
          <w:bCs/>
          <w:sz w:val="22"/>
          <w:szCs w:val="21"/>
        </w:rPr>
      </w:pPr>
      <w:r w:rsidRPr="00D14287">
        <w:rPr>
          <w:rFonts w:ascii="ＭＳ Ｐゴシック" w:eastAsia="ＭＳ Ｐゴシック" w:hAnsi="ＭＳ Ｐゴシック" w:hint="eastAsia"/>
          <w:b/>
          <w:bCs/>
          <w:sz w:val="22"/>
          <w:szCs w:val="21"/>
        </w:rPr>
        <w:lastRenderedPageBreak/>
        <w:t>＜訓練（例）＞</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02"/>
        <w:gridCol w:w="1276"/>
        <w:gridCol w:w="1417"/>
        <w:gridCol w:w="1065"/>
      </w:tblGrid>
      <w:tr w:rsidR="00293FB6" w:rsidRPr="00D14287" w14:paraId="13492DC2" w14:textId="77777777" w:rsidTr="00293FB6">
        <w:trPr>
          <w:trHeight w:val="340"/>
          <w:jc w:val="center"/>
        </w:trPr>
        <w:tc>
          <w:tcPr>
            <w:tcW w:w="2268" w:type="dxa"/>
            <w:tcBorders>
              <w:top w:val="single" w:sz="4" w:space="0" w:color="auto"/>
              <w:bottom w:val="single" w:sz="4" w:space="0" w:color="auto"/>
              <w:right w:val="single" w:sz="4" w:space="0" w:color="auto"/>
            </w:tcBorders>
            <w:shd w:val="clear" w:color="auto" w:fill="F2F2F2" w:themeFill="background1" w:themeFillShade="F2"/>
            <w:vAlign w:val="center"/>
          </w:tcPr>
          <w:p w14:paraId="259F326F" w14:textId="6E2C1E75" w:rsidR="00C021A8" w:rsidRPr="00D14287" w:rsidRDefault="00C021A8" w:rsidP="009871F0">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実施項目</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5E9C92" w14:textId="77777777" w:rsidR="00C021A8" w:rsidRPr="00D14287" w:rsidRDefault="00C021A8"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実施内容</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95C797" w14:textId="77777777" w:rsidR="00C021A8" w:rsidRPr="00D14287" w:rsidRDefault="00C021A8"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実施</w:t>
            </w:r>
          </w:p>
          <w:p w14:paraId="33A97B7C" w14:textId="268BA06A" w:rsidR="00C021A8" w:rsidRPr="00D14287" w:rsidRDefault="00C021A8"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単位</w:t>
            </w:r>
          </w:p>
        </w:tc>
        <w:tc>
          <w:tcPr>
            <w:tcW w:w="1417" w:type="dxa"/>
            <w:tcBorders>
              <w:left w:val="single" w:sz="4" w:space="0" w:color="auto"/>
              <w:bottom w:val="single" w:sz="4" w:space="0" w:color="auto"/>
              <w:right w:val="single" w:sz="4" w:space="0" w:color="auto"/>
            </w:tcBorders>
            <w:shd w:val="clear" w:color="auto" w:fill="F2F2F2" w:themeFill="background1" w:themeFillShade="F2"/>
            <w:vAlign w:val="center"/>
          </w:tcPr>
          <w:p w14:paraId="07F313D9" w14:textId="77777777" w:rsidR="00C021A8" w:rsidRPr="00D14287" w:rsidRDefault="00C021A8"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訓練対象者</w:t>
            </w:r>
          </w:p>
        </w:tc>
        <w:tc>
          <w:tcPr>
            <w:tcW w:w="1065" w:type="dxa"/>
            <w:tcBorders>
              <w:left w:val="single" w:sz="4" w:space="0" w:color="auto"/>
              <w:bottom w:val="single" w:sz="4" w:space="0" w:color="auto"/>
              <w:right w:val="single" w:sz="4" w:space="0" w:color="000000"/>
            </w:tcBorders>
            <w:shd w:val="clear" w:color="auto" w:fill="F2F2F2" w:themeFill="background1" w:themeFillShade="F2"/>
            <w:vAlign w:val="center"/>
          </w:tcPr>
          <w:p w14:paraId="7D62B009" w14:textId="77777777" w:rsidR="00C021A8" w:rsidRPr="00D14287" w:rsidRDefault="00C021A8"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実施</w:t>
            </w:r>
          </w:p>
          <w:p w14:paraId="134D3078" w14:textId="6E16D7D3" w:rsidR="00C021A8" w:rsidRPr="00D14287" w:rsidRDefault="00C021A8" w:rsidP="00CF0519">
            <w:pPr>
              <w:snapToGrid w:val="0"/>
              <w:jc w:val="center"/>
              <w:rPr>
                <w:rFonts w:ascii="ＭＳ Ｐゴシック" w:eastAsia="ＭＳ Ｐゴシック" w:hAnsi="ＭＳ Ｐゴシック" w:cs="Times New Roman"/>
                <w:b/>
                <w:sz w:val="22"/>
                <w:szCs w:val="21"/>
              </w:rPr>
            </w:pPr>
            <w:r w:rsidRPr="00D14287">
              <w:rPr>
                <w:rFonts w:ascii="ＭＳ Ｐゴシック" w:eastAsia="ＭＳ Ｐゴシック" w:hAnsi="ＭＳ Ｐゴシック" w:cs="Times New Roman" w:hint="eastAsia"/>
                <w:b/>
                <w:sz w:val="22"/>
                <w:szCs w:val="21"/>
              </w:rPr>
              <w:t>頻度</w:t>
            </w:r>
          </w:p>
        </w:tc>
      </w:tr>
      <w:tr w:rsidR="00293FB6" w:rsidRPr="00D14287" w14:paraId="32AA6944" w14:textId="77777777" w:rsidTr="00293FB6">
        <w:trPr>
          <w:trHeight w:val="376"/>
          <w:jc w:val="center"/>
        </w:trPr>
        <w:tc>
          <w:tcPr>
            <w:tcW w:w="2268" w:type="dxa"/>
            <w:tcBorders>
              <w:top w:val="single" w:sz="4" w:space="0" w:color="auto"/>
              <w:bottom w:val="single" w:sz="4" w:space="0" w:color="auto"/>
              <w:right w:val="single" w:sz="4" w:space="0" w:color="auto"/>
            </w:tcBorders>
            <w:shd w:val="clear" w:color="auto" w:fill="auto"/>
          </w:tcPr>
          <w:p w14:paraId="2B9CC3E7" w14:textId="77777777" w:rsidR="00C021A8" w:rsidRPr="00D14287" w:rsidRDefault="00C021A8" w:rsidP="009871F0">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災害対応模擬訓練</w:t>
            </w:r>
          </w:p>
          <w:p w14:paraId="6C854E93" w14:textId="67D06DB0" w:rsidR="00550BCF" w:rsidRPr="00D14287" w:rsidRDefault="00550BCF" w:rsidP="009871F0">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※シミュレーション訓練</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1244EC5" w14:textId="58E3DC55" w:rsidR="00C021A8" w:rsidRPr="00D14287" w:rsidRDefault="003C4170" w:rsidP="00CF0519">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自施設</w:t>
            </w:r>
            <w:r w:rsidR="002D3107" w:rsidRPr="00D14287">
              <w:rPr>
                <w:rFonts w:ascii="ＭＳ Ｐゴシック" w:eastAsia="ＭＳ Ｐゴシック" w:hAnsi="ＭＳ Ｐゴシック" w:cs="Times New Roman" w:hint="eastAsia"/>
                <w:color w:val="FF0000"/>
                <w:sz w:val="22"/>
                <w:szCs w:val="21"/>
              </w:rPr>
              <w:t>における</w:t>
            </w:r>
            <w:r w:rsidR="005D68EB" w:rsidRPr="00D14287">
              <w:rPr>
                <w:rFonts w:ascii="ＭＳ Ｐゴシック" w:eastAsia="ＭＳ Ｐゴシック" w:hAnsi="ＭＳ Ｐゴシック" w:cs="Times New Roman" w:hint="eastAsia"/>
                <w:color w:val="FF0000"/>
                <w:sz w:val="22"/>
                <w:szCs w:val="21"/>
              </w:rPr>
              <w:t>災害時</w:t>
            </w:r>
            <w:r w:rsidR="00C021A8" w:rsidRPr="00D14287">
              <w:rPr>
                <w:rFonts w:ascii="ＭＳ Ｐゴシック" w:eastAsia="ＭＳ Ｐゴシック" w:hAnsi="ＭＳ Ｐゴシック" w:cs="Times New Roman" w:hint="eastAsia"/>
                <w:color w:val="FF0000"/>
                <w:sz w:val="22"/>
                <w:szCs w:val="21"/>
              </w:rPr>
              <w:t>の状況シナリオを想定した、緊急事態の</w:t>
            </w:r>
            <w:r w:rsidR="00D831E2" w:rsidRPr="00D14287">
              <w:rPr>
                <w:rFonts w:ascii="ＭＳ Ｐゴシック" w:eastAsia="ＭＳ Ｐゴシック" w:hAnsi="ＭＳ Ｐゴシック" w:cs="Times New Roman" w:hint="eastAsia"/>
                <w:color w:val="FF0000"/>
                <w:sz w:val="22"/>
                <w:szCs w:val="21"/>
              </w:rPr>
              <w:t>模擬体験</w:t>
            </w:r>
            <w:r w:rsidR="00C021A8" w:rsidRPr="00D14287">
              <w:rPr>
                <w:rFonts w:ascii="ＭＳ Ｐゴシック" w:eastAsia="ＭＳ Ｐゴシック" w:hAnsi="ＭＳ Ｐゴシック" w:cs="Times New Roman" w:hint="eastAsia"/>
                <w:color w:val="FF0000"/>
                <w:sz w:val="22"/>
                <w:szCs w:val="21"/>
              </w:rPr>
              <w:t>訓練の実施</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EEAEA9" w14:textId="006C9FD1" w:rsidR="00C021A8" w:rsidRPr="00D14287" w:rsidRDefault="00845494" w:rsidP="00CF0519">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非常時対応体制</w:t>
            </w:r>
          </w:p>
        </w:tc>
        <w:tc>
          <w:tcPr>
            <w:tcW w:w="1417" w:type="dxa"/>
            <w:tcBorders>
              <w:left w:val="single" w:sz="4" w:space="0" w:color="auto"/>
              <w:bottom w:val="single" w:sz="4" w:space="0" w:color="auto"/>
              <w:right w:val="single" w:sz="4" w:space="0" w:color="auto"/>
            </w:tcBorders>
            <w:shd w:val="clear" w:color="auto" w:fill="auto"/>
          </w:tcPr>
          <w:p w14:paraId="2105895F" w14:textId="54128A92" w:rsidR="00C021A8" w:rsidRPr="00D14287" w:rsidRDefault="00770086" w:rsidP="00874498">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非常時対応メンバー</w:t>
            </w:r>
          </w:p>
        </w:tc>
        <w:tc>
          <w:tcPr>
            <w:tcW w:w="1065" w:type="dxa"/>
            <w:tcBorders>
              <w:left w:val="single" w:sz="4" w:space="0" w:color="auto"/>
              <w:bottom w:val="single" w:sz="4" w:space="0" w:color="auto"/>
              <w:right w:val="single" w:sz="4" w:space="0" w:color="000000"/>
            </w:tcBorders>
            <w:shd w:val="clear" w:color="auto" w:fill="auto"/>
          </w:tcPr>
          <w:p w14:paraId="6C73D474" w14:textId="77777777" w:rsidR="00C021A8" w:rsidRPr="00D14287" w:rsidRDefault="00C021A8" w:rsidP="00CF0519">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年１回</w:t>
            </w:r>
          </w:p>
        </w:tc>
      </w:tr>
      <w:tr w:rsidR="00293FB6" w:rsidRPr="00D14287" w14:paraId="5076F51F" w14:textId="77777777" w:rsidTr="00293FB6">
        <w:trPr>
          <w:trHeight w:val="1130"/>
          <w:jc w:val="center"/>
        </w:trPr>
        <w:tc>
          <w:tcPr>
            <w:tcW w:w="2268" w:type="dxa"/>
            <w:tcBorders>
              <w:top w:val="single" w:sz="4" w:space="0" w:color="auto"/>
              <w:bottom w:val="single" w:sz="4" w:space="0" w:color="auto"/>
            </w:tcBorders>
            <w:shd w:val="clear" w:color="auto" w:fill="auto"/>
          </w:tcPr>
          <w:p w14:paraId="2EEBF939" w14:textId="58BD93DC" w:rsidR="00C021A8" w:rsidRPr="00D14287" w:rsidRDefault="004F0BFD" w:rsidP="00CF0519">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B</w:t>
            </w:r>
            <w:r w:rsidRPr="00D14287">
              <w:rPr>
                <w:rFonts w:ascii="ＭＳ Ｐゴシック" w:eastAsia="ＭＳ Ｐゴシック" w:hAnsi="ＭＳ Ｐゴシック" w:cs="Times New Roman"/>
                <w:color w:val="FF0000"/>
                <w:sz w:val="22"/>
                <w:szCs w:val="21"/>
              </w:rPr>
              <w:t>CP</w:t>
            </w:r>
            <w:r w:rsidR="00C021A8" w:rsidRPr="00D14287">
              <w:rPr>
                <w:rFonts w:ascii="ＭＳ Ｐゴシック" w:eastAsia="ＭＳ Ｐゴシック" w:hAnsi="ＭＳ Ｐゴシック" w:cs="Times New Roman" w:hint="eastAsia"/>
                <w:color w:val="FF0000"/>
                <w:sz w:val="22"/>
                <w:szCs w:val="21"/>
              </w:rPr>
              <w:t>行動手順書に</w:t>
            </w:r>
          </w:p>
          <w:p w14:paraId="678A4455" w14:textId="77777777" w:rsidR="00C021A8" w:rsidRPr="00D14287" w:rsidRDefault="00C021A8" w:rsidP="009871F0">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基づく訓練</w:t>
            </w:r>
          </w:p>
          <w:p w14:paraId="4B95C172" w14:textId="136A5651" w:rsidR="00D831E2" w:rsidRPr="00D14287" w:rsidRDefault="00D831E2" w:rsidP="009871F0">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※ワークショップ形式</w:t>
            </w:r>
          </w:p>
        </w:tc>
        <w:tc>
          <w:tcPr>
            <w:tcW w:w="3402" w:type="dxa"/>
            <w:tcBorders>
              <w:top w:val="single" w:sz="4" w:space="0" w:color="auto"/>
              <w:bottom w:val="single" w:sz="4" w:space="0" w:color="auto"/>
              <w:right w:val="single" w:sz="4" w:space="0" w:color="auto"/>
            </w:tcBorders>
            <w:shd w:val="clear" w:color="auto" w:fill="auto"/>
          </w:tcPr>
          <w:p w14:paraId="4B2B0702" w14:textId="0CB318CD" w:rsidR="00C021A8" w:rsidRPr="00D14287" w:rsidRDefault="00F10E2B" w:rsidP="00CF0519">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役割ごとの</w:t>
            </w:r>
            <w:r w:rsidR="00C021A8" w:rsidRPr="00D14287">
              <w:rPr>
                <w:rFonts w:ascii="ＭＳ Ｐゴシック" w:eastAsia="ＭＳ Ｐゴシック" w:hAnsi="ＭＳ Ｐゴシック" w:cs="Times New Roman" w:hint="eastAsia"/>
                <w:color w:val="FF0000"/>
                <w:sz w:val="22"/>
                <w:szCs w:val="21"/>
              </w:rPr>
              <w:t>行動手順、</w:t>
            </w:r>
            <w:r w:rsidR="00C473D5" w:rsidRPr="00D14287">
              <w:rPr>
                <w:rFonts w:ascii="ＭＳ Ｐゴシック" w:eastAsia="ＭＳ Ｐゴシック" w:hAnsi="ＭＳ Ｐゴシック" w:cs="Times New Roman" w:hint="eastAsia"/>
                <w:color w:val="FF0000"/>
                <w:sz w:val="22"/>
                <w:szCs w:val="21"/>
              </w:rPr>
              <w:t>施設外（</w:t>
            </w:r>
            <w:r w:rsidR="00C021A8" w:rsidRPr="00D14287">
              <w:rPr>
                <w:rFonts w:ascii="ＭＳ Ｐゴシック" w:eastAsia="ＭＳ Ｐゴシック" w:hAnsi="ＭＳ Ｐゴシック" w:cs="Times New Roman" w:hint="eastAsia"/>
                <w:color w:val="FF0000"/>
                <w:sz w:val="22"/>
                <w:szCs w:val="21"/>
              </w:rPr>
              <w:t>他</w:t>
            </w:r>
            <w:r w:rsidR="00874498" w:rsidRPr="00D14287">
              <w:rPr>
                <w:rFonts w:ascii="ＭＳ Ｐゴシック" w:eastAsia="ＭＳ Ｐゴシック" w:hAnsi="ＭＳ Ｐゴシック" w:cs="Times New Roman" w:hint="eastAsia"/>
                <w:color w:val="FF0000"/>
                <w:sz w:val="22"/>
                <w:szCs w:val="21"/>
              </w:rPr>
              <w:t>施設</w:t>
            </w:r>
            <w:r w:rsidR="001B3E4E" w:rsidRPr="00D14287">
              <w:rPr>
                <w:rFonts w:ascii="ＭＳ Ｐゴシック" w:eastAsia="ＭＳ Ｐゴシック" w:hAnsi="ＭＳ Ｐゴシック" w:cs="Times New Roman" w:hint="eastAsia"/>
                <w:color w:val="FF0000"/>
                <w:sz w:val="22"/>
                <w:szCs w:val="21"/>
              </w:rPr>
              <w:t>、</w:t>
            </w:r>
            <w:r w:rsidR="00C473D5" w:rsidRPr="00D14287">
              <w:rPr>
                <w:rFonts w:ascii="ＭＳ Ｐゴシック" w:eastAsia="ＭＳ Ｐゴシック" w:hAnsi="ＭＳ Ｐゴシック" w:cs="Times New Roman" w:hint="eastAsia"/>
                <w:color w:val="FF0000"/>
                <w:sz w:val="22"/>
                <w:szCs w:val="21"/>
              </w:rPr>
              <w:t>行政</w:t>
            </w:r>
            <w:r w:rsidR="001B3E4E" w:rsidRPr="00D14287">
              <w:rPr>
                <w:rFonts w:ascii="ＭＳ Ｐゴシック" w:eastAsia="ＭＳ Ｐゴシック" w:hAnsi="ＭＳ Ｐゴシック" w:cs="Times New Roman" w:hint="eastAsia"/>
                <w:color w:val="FF0000"/>
                <w:sz w:val="22"/>
                <w:szCs w:val="21"/>
              </w:rPr>
              <w:t>、</w:t>
            </w:r>
            <w:r w:rsidR="00266FCD" w:rsidRPr="00D14287">
              <w:rPr>
                <w:rFonts w:ascii="ＭＳ Ｐゴシック" w:eastAsia="ＭＳ Ｐゴシック" w:hAnsi="ＭＳ Ｐゴシック" w:cs="Times New Roman" w:hint="eastAsia"/>
                <w:color w:val="FF0000"/>
                <w:sz w:val="22"/>
                <w:szCs w:val="21"/>
              </w:rPr>
              <w:t>業者等）</w:t>
            </w:r>
            <w:r w:rsidR="00C021A8" w:rsidRPr="00D14287">
              <w:rPr>
                <w:rFonts w:ascii="ＭＳ Ｐゴシック" w:eastAsia="ＭＳ Ｐゴシック" w:hAnsi="ＭＳ Ｐゴシック" w:cs="Times New Roman" w:hint="eastAsia"/>
                <w:color w:val="FF0000"/>
                <w:sz w:val="22"/>
                <w:szCs w:val="21"/>
              </w:rPr>
              <w:t>との連携</w:t>
            </w:r>
            <w:r w:rsidR="00827C9C" w:rsidRPr="00D14287">
              <w:rPr>
                <w:rFonts w:ascii="ＭＳ Ｐゴシック" w:eastAsia="ＭＳ Ｐゴシック" w:hAnsi="ＭＳ Ｐゴシック" w:cs="Times New Roman" w:hint="eastAsia"/>
                <w:color w:val="FF0000"/>
                <w:sz w:val="22"/>
                <w:szCs w:val="21"/>
              </w:rPr>
              <w:t>に関する</w:t>
            </w:r>
            <w:r w:rsidR="00C021A8" w:rsidRPr="00D14287">
              <w:rPr>
                <w:rFonts w:ascii="ＭＳ Ｐゴシック" w:eastAsia="ＭＳ Ｐゴシック" w:hAnsi="ＭＳ Ｐゴシック" w:cs="Times New Roman" w:hint="eastAsia"/>
                <w:color w:val="FF0000"/>
                <w:sz w:val="22"/>
                <w:szCs w:val="21"/>
              </w:rPr>
              <w:t>方法</w:t>
            </w:r>
            <w:r w:rsidR="00827C9C" w:rsidRPr="00D14287">
              <w:rPr>
                <w:rFonts w:ascii="ＭＳ Ｐゴシック" w:eastAsia="ＭＳ Ｐゴシック" w:hAnsi="ＭＳ Ｐゴシック" w:cs="Times New Roman" w:hint="eastAsia"/>
                <w:color w:val="FF0000"/>
                <w:sz w:val="22"/>
                <w:szCs w:val="21"/>
              </w:rPr>
              <w:t>や内容</w:t>
            </w:r>
            <w:r w:rsidR="00C021A8" w:rsidRPr="00D14287">
              <w:rPr>
                <w:rFonts w:ascii="ＭＳ Ｐゴシック" w:eastAsia="ＭＳ Ｐゴシック" w:hAnsi="ＭＳ Ｐゴシック" w:cs="Times New Roman" w:hint="eastAsia"/>
                <w:color w:val="FF0000"/>
                <w:sz w:val="22"/>
                <w:szCs w:val="21"/>
              </w:rPr>
              <w:t>等の確認</w:t>
            </w:r>
          </w:p>
        </w:tc>
        <w:tc>
          <w:tcPr>
            <w:tcW w:w="1276" w:type="dxa"/>
            <w:tcBorders>
              <w:top w:val="single" w:sz="4" w:space="0" w:color="auto"/>
              <w:left w:val="single" w:sz="4" w:space="0" w:color="auto"/>
              <w:bottom w:val="single" w:sz="4" w:space="0" w:color="auto"/>
            </w:tcBorders>
            <w:shd w:val="clear" w:color="auto" w:fill="auto"/>
          </w:tcPr>
          <w:p w14:paraId="4CB8B456" w14:textId="39096EEC" w:rsidR="00C021A8" w:rsidRPr="00D14287" w:rsidRDefault="00845494" w:rsidP="00CF0519">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非常時対応体制の</w:t>
            </w:r>
            <w:r w:rsidR="00181187" w:rsidRPr="00D14287">
              <w:rPr>
                <w:rFonts w:ascii="ＭＳ Ｐゴシック" w:eastAsia="ＭＳ Ｐゴシック" w:hAnsi="ＭＳ Ｐゴシック" w:cs="Times New Roman" w:hint="eastAsia"/>
                <w:color w:val="FF0000"/>
                <w:sz w:val="22"/>
                <w:szCs w:val="21"/>
              </w:rPr>
              <w:t>役割単位</w:t>
            </w:r>
          </w:p>
        </w:tc>
        <w:tc>
          <w:tcPr>
            <w:tcW w:w="1417" w:type="dxa"/>
            <w:tcBorders>
              <w:top w:val="single" w:sz="4" w:space="0" w:color="auto"/>
              <w:bottom w:val="single" w:sz="4" w:space="0" w:color="auto"/>
            </w:tcBorders>
            <w:shd w:val="clear" w:color="auto" w:fill="auto"/>
          </w:tcPr>
          <w:p w14:paraId="1A6DBDBB" w14:textId="7DEFB12D" w:rsidR="00C021A8" w:rsidRPr="00D14287" w:rsidRDefault="002B1801" w:rsidP="002B1801">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各役割</w:t>
            </w:r>
          </w:p>
        </w:tc>
        <w:tc>
          <w:tcPr>
            <w:tcW w:w="1065" w:type="dxa"/>
            <w:tcBorders>
              <w:top w:val="single" w:sz="4" w:space="0" w:color="auto"/>
              <w:bottom w:val="single" w:sz="4" w:space="0" w:color="auto"/>
            </w:tcBorders>
            <w:shd w:val="clear" w:color="auto" w:fill="auto"/>
          </w:tcPr>
          <w:p w14:paraId="7F147FC7" w14:textId="77777777" w:rsidR="00C021A8" w:rsidRPr="00D14287" w:rsidRDefault="00C021A8" w:rsidP="00CF0519">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年１回</w:t>
            </w:r>
          </w:p>
        </w:tc>
      </w:tr>
      <w:tr w:rsidR="009E521C" w:rsidRPr="00D14287" w14:paraId="1E30A76B" w14:textId="77777777" w:rsidTr="00293FB6">
        <w:trPr>
          <w:trHeight w:val="1130"/>
          <w:jc w:val="center"/>
        </w:trPr>
        <w:tc>
          <w:tcPr>
            <w:tcW w:w="2268" w:type="dxa"/>
            <w:tcBorders>
              <w:top w:val="single" w:sz="4" w:space="0" w:color="auto"/>
              <w:bottom w:val="single" w:sz="4" w:space="0" w:color="auto"/>
            </w:tcBorders>
            <w:shd w:val="clear" w:color="auto" w:fill="auto"/>
          </w:tcPr>
          <w:p w14:paraId="559F5499" w14:textId="77777777" w:rsidR="009E521C" w:rsidRPr="00D14287" w:rsidRDefault="009E521C" w:rsidP="009E521C">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災害発生ケースごとに対応検証</w:t>
            </w:r>
          </w:p>
          <w:p w14:paraId="0B9A2057" w14:textId="16F87B4F" w:rsidR="009E521C" w:rsidRPr="00D14287" w:rsidRDefault="009E521C" w:rsidP="009E521C">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※ケーススタディ形式</w:t>
            </w:r>
          </w:p>
        </w:tc>
        <w:tc>
          <w:tcPr>
            <w:tcW w:w="3402" w:type="dxa"/>
            <w:tcBorders>
              <w:top w:val="single" w:sz="4" w:space="0" w:color="auto"/>
              <w:bottom w:val="single" w:sz="4" w:space="0" w:color="auto"/>
              <w:right w:val="single" w:sz="4" w:space="0" w:color="auto"/>
            </w:tcBorders>
            <w:shd w:val="clear" w:color="auto" w:fill="auto"/>
          </w:tcPr>
          <w:p w14:paraId="32D75C2F" w14:textId="24734557" w:rsidR="009E521C" w:rsidRPr="00D14287" w:rsidRDefault="009E521C" w:rsidP="009E521C">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hint="eastAsia"/>
                <w:iCs/>
                <w:color w:val="FF0000"/>
                <w:sz w:val="22"/>
              </w:rPr>
              <w:t>災害種類</w:t>
            </w:r>
            <w:r w:rsidR="00D20753" w:rsidRPr="00D14287">
              <w:rPr>
                <w:rFonts w:ascii="ＭＳ Ｐゴシック" w:eastAsia="ＭＳ Ｐゴシック" w:hAnsi="ＭＳ Ｐゴシック" w:hint="eastAsia"/>
                <w:iCs/>
                <w:color w:val="FF0000"/>
                <w:sz w:val="22"/>
              </w:rPr>
              <w:t>（地震・風水害・感染症）</w:t>
            </w:r>
            <w:r w:rsidRPr="00D14287">
              <w:rPr>
                <w:rFonts w:ascii="ＭＳ Ｐゴシック" w:eastAsia="ＭＳ Ｐゴシック" w:hAnsi="ＭＳ Ｐゴシック" w:hint="eastAsia"/>
                <w:iCs/>
                <w:color w:val="FF0000"/>
                <w:sz w:val="22"/>
              </w:rPr>
              <w:t>や発災の時間</w:t>
            </w:r>
            <w:r w:rsidR="00D20753" w:rsidRPr="00D14287">
              <w:rPr>
                <w:rFonts w:ascii="ＭＳ Ｐゴシック" w:eastAsia="ＭＳ Ｐゴシック" w:hAnsi="ＭＳ Ｐゴシック" w:hint="eastAsia"/>
                <w:iCs/>
                <w:color w:val="FF0000"/>
                <w:sz w:val="22"/>
              </w:rPr>
              <w:t>（開園前</w:t>
            </w:r>
            <w:r w:rsidR="00B25D85" w:rsidRPr="00D14287">
              <w:rPr>
                <w:rFonts w:ascii="ＭＳ Ｐゴシック" w:eastAsia="ＭＳ Ｐゴシック" w:hAnsi="ＭＳ Ｐゴシック" w:hint="eastAsia"/>
                <w:iCs/>
                <w:color w:val="FF0000"/>
                <w:sz w:val="22"/>
              </w:rPr>
              <w:t>・開園中・帰宅時</w:t>
            </w:r>
            <w:r w:rsidR="00D20753" w:rsidRPr="00D14287">
              <w:rPr>
                <w:rFonts w:ascii="ＭＳ Ｐゴシック" w:eastAsia="ＭＳ Ｐゴシック" w:hAnsi="ＭＳ Ｐゴシック" w:hint="eastAsia"/>
                <w:iCs/>
                <w:color w:val="FF0000"/>
                <w:sz w:val="22"/>
              </w:rPr>
              <w:t>）</w:t>
            </w:r>
            <w:r w:rsidRPr="00D14287">
              <w:rPr>
                <w:rFonts w:ascii="ＭＳ Ｐゴシック" w:eastAsia="ＭＳ Ｐゴシック" w:hAnsi="ＭＳ Ｐゴシック" w:hint="eastAsia"/>
                <w:iCs/>
                <w:color w:val="FF0000"/>
                <w:sz w:val="22"/>
              </w:rPr>
              <w:t>等の複数のケースに応じた</w:t>
            </w:r>
            <w:r w:rsidR="007060EF" w:rsidRPr="00D14287">
              <w:rPr>
                <w:rFonts w:ascii="ＭＳ Ｐゴシック" w:eastAsia="ＭＳ Ｐゴシック" w:hAnsi="ＭＳ Ｐゴシック" w:hint="eastAsia"/>
                <w:iCs/>
                <w:color w:val="FF0000"/>
                <w:sz w:val="22"/>
              </w:rPr>
              <w:t>対応</w:t>
            </w:r>
            <w:r w:rsidRPr="00D14287">
              <w:rPr>
                <w:rFonts w:ascii="ＭＳ Ｐゴシック" w:eastAsia="ＭＳ Ｐゴシック" w:hAnsi="ＭＳ Ｐゴシック" w:hint="eastAsia"/>
                <w:iCs/>
                <w:color w:val="FF0000"/>
                <w:sz w:val="22"/>
              </w:rPr>
              <w:t>訓練の実施</w:t>
            </w:r>
          </w:p>
        </w:tc>
        <w:tc>
          <w:tcPr>
            <w:tcW w:w="1276" w:type="dxa"/>
            <w:tcBorders>
              <w:top w:val="single" w:sz="4" w:space="0" w:color="auto"/>
              <w:left w:val="single" w:sz="4" w:space="0" w:color="auto"/>
              <w:bottom w:val="single" w:sz="4" w:space="0" w:color="auto"/>
            </w:tcBorders>
            <w:shd w:val="clear" w:color="auto" w:fill="auto"/>
          </w:tcPr>
          <w:p w14:paraId="0AF841DB" w14:textId="0972B97B" w:rsidR="009E521C" w:rsidRPr="00D14287" w:rsidRDefault="009E521C" w:rsidP="009E521C">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非常時対応体制</w:t>
            </w:r>
          </w:p>
        </w:tc>
        <w:tc>
          <w:tcPr>
            <w:tcW w:w="1417" w:type="dxa"/>
            <w:tcBorders>
              <w:top w:val="single" w:sz="4" w:space="0" w:color="auto"/>
              <w:bottom w:val="single" w:sz="4" w:space="0" w:color="auto"/>
            </w:tcBorders>
            <w:shd w:val="clear" w:color="auto" w:fill="auto"/>
          </w:tcPr>
          <w:p w14:paraId="71032CAC" w14:textId="24629F30" w:rsidR="009E521C" w:rsidRPr="00D14287" w:rsidRDefault="009E521C" w:rsidP="009E521C">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各役割</w:t>
            </w:r>
          </w:p>
        </w:tc>
        <w:tc>
          <w:tcPr>
            <w:tcW w:w="1065" w:type="dxa"/>
            <w:tcBorders>
              <w:top w:val="single" w:sz="4" w:space="0" w:color="auto"/>
              <w:bottom w:val="single" w:sz="4" w:space="0" w:color="auto"/>
            </w:tcBorders>
            <w:shd w:val="clear" w:color="auto" w:fill="auto"/>
          </w:tcPr>
          <w:p w14:paraId="21D5B294" w14:textId="3A92007F" w:rsidR="009E521C" w:rsidRPr="00D14287" w:rsidRDefault="009E521C" w:rsidP="009E521C">
            <w:pPr>
              <w:snapToGrid w:val="0"/>
              <w:jc w:val="left"/>
              <w:rPr>
                <w:rFonts w:ascii="ＭＳ Ｐゴシック" w:eastAsia="ＭＳ Ｐゴシック" w:hAnsi="ＭＳ Ｐゴシック" w:cs="Times New Roman"/>
                <w:color w:val="FF0000"/>
                <w:sz w:val="22"/>
                <w:szCs w:val="21"/>
              </w:rPr>
            </w:pPr>
            <w:r w:rsidRPr="00D14287">
              <w:rPr>
                <w:rFonts w:ascii="ＭＳ Ｐゴシック" w:eastAsia="ＭＳ Ｐゴシック" w:hAnsi="ＭＳ Ｐゴシック" w:cs="Times New Roman" w:hint="eastAsia"/>
                <w:color w:val="FF0000"/>
                <w:sz w:val="22"/>
                <w:szCs w:val="21"/>
              </w:rPr>
              <w:t>年１回</w:t>
            </w:r>
          </w:p>
        </w:tc>
      </w:tr>
    </w:tbl>
    <w:p w14:paraId="6264ADE9" w14:textId="77777777" w:rsidR="00FB1453" w:rsidRDefault="00FB1453">
      <w:pPr>
        <w:widowControl/>
        <w:jc w:val="left"/>
      </w:pPr>
    </w:p>
    <w:tbl>
      <w:tblPr>
        <w:tblpPr w:leftFromText="142" w:rightFromText="142"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E76B1" w:rsidRPr="00EA67E6" w14:paraId="065EB1D5" w14:textId="77777777" w:rsidTr="00CF0519">
        <w:trPr>
          <w:trHeight w:val="332"/>
        </w:trPr>
        <w:tc>
          <w:tcPr>
            <w:tcW w:w="9060" w:type="dxa"/>
            <w:shd w:val="clear" w:color="auto" w:fill="FFCCCC"/>
          </w:tcPr>
          <w:p w14:paraId="78844BD9" w14:textId="67865332" w:rsidR="00EE76B1" w:rsidRPr="00EA67E6" w:rsidRDefault="00EE76B1" w:rsidP="00CF0519">
            <w:pPr>
              <w:rPr>
                <w:rFonts w:ascii="ＭＳ 明朝" w:hAnsi="ＭＳ 明朝"/>
                <w:sz w:val="22"/>
                <w:szCs w:val="18"/>
              </w:rPr>
            </w:pPr>
            <w:r w:rsidRPr="00EA67E6">
              <w:rPr>
                <w:rFonts w:ascii="ＭＳ 明朝" w:hAnsi="ＭＳ 明朝" w:hint="eastAsia"/>
                <w:sz w:val="22"/>
                <w:szCs w:val="18"/>
              </w:rPr>
              <w:t>【</w:t>
            </w:r>
            <w:r w:rsidR="00522575">
              <w:rPr>
                <w:rFonts w:ascii="ＭＳ 明朝" w:hAnsi="ＭＳ 明朝" w:hint="eastAsia"/>
                <w:sz w:val="22"/>
                <w:szCs w:val="18"/>
              </w:rPr>
              <w:t>参考</w:t>
            </w:r>
            <w:r w:rsidR="00BD24EC">
              <w:rPr>
                <w:rFonts w:ascii="ＭＳ 明朝" w:hAnsi="ＭＳ 明朝" w:hint="eastAsia"/>
                <w:sz w:val="22"/>
                <w:szCs w:val="18"/>
              </w:rPr>
              <w:t>１</w:t>
            </w:r>
            <w:r w:rsidRPr="00EA67E6">
              <w:rPr>
                <w:rFonts w:ascii="ＭＳ 明朝" w:hAnsi="ＭＳ 明朝" w:hint="eastAsia"/>
                <w:sz w:val="22"/>
                <w:szCs w:val="18"/>
              </w:rPr>
              <w:t>】</w:t>
            </w:r>
            <w:r w:rsidR="00CB05F7">
              <w:rPr>
                <w:sz w:val="21"/>
                <w:szCs w:val="21"/>
              </w:rPr>
              <w:t>訓練内容と</w:t>
            </w:r>
            <w:r w:rsidR="00CB05F7">
              <w:rPr>
                <w:sz w:val="21"/>
                <w:szCs w:val="21"/>
              </w:rPr>
              <w:t>BCP</w:t>
            </w:r>
            <w:r w:rsidR="00CB05F7">
              <w:rPr>
                <w:sz w:val="21"/>
                <w:szCs w:val="21"/>
              </w:rPr>
              <w:t>点検・見直しのポイント</w:t>
            </w:r>
          </w:p>
        </w:tc>
      </w:tr>
    </w:tbl>
    <w:p w14:paraId="19A06B45" w14:textId="77777777" w:rsidR="00EE76B1" w:rsidRPr="00EE76B1" w:rsidRDefault="00EE76B1">
      <w:pPr>
        <w:widowControl/>
        <w:jc w:val="left"/>
      </w:pPr>
    </w:p>
    <w:tbl>
      <w:tblPr>
        <w:tblpPr w:leftFromText="142" w:rightFromText="142" w:vertAnchor="text" w:horzAnchor="margin"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B05F7" w:rsidRPr="00EA67E6" w14:paraId="1B0AE103" w14:textId="77777777" w:rsidTr="00CB05F7">
        <w:trPr>
          <w:trHeight w:val="332"/>
        </w:trPr>
        <w:tc>
          <w:tcPr>
            <w:tcW w:w="9060" w:type="dxa"/>
            <w:shd w:val="clear" w:color="auto" w:fill="FFCCCC"/>
          </w:tcPr>
          <w:p w14:paraId="1CB30671" w14:textId="691A9F22" w:rsidR="00CB05F7" w:rsidRPr="00EA67E6" w:rsidRDefault="00CB05F7" w:rsidP="00CB05F7">
            <w:pPr>
              <w:rPr>
                <w:rFonts w:ascii="ＭＳ 明朝" w:hAnsi="ＭＳ 明朝"/>
                <w:sz w:val="22"/>
                <w:szCs w:val="18"/>
              </w:rPr>
            </w:pPr>
            <w:r w:rsidRPr="00EA67E6">
              <w:rPr>
                <w:rFonts w:ascii="ＭＳ 明朝" w:hAnsi="ＭＳ 明朝" w:hint="eastAsia"/>
                <w:sz w:val="22"/>
                <w:szCs w:val="18"/>
              </w:rPr>
              <w:t>【</w:t>
            </w:r>
            <w:r>
              <w:rPr>
                <w:rFonts w:ascii="ＭＳ 明朝" w:hAnsi="ＭＳ 明朝" w:hint="eastAsia"/>
                <w:sz w:val="22"/>
                <w:szCs w:val="18"/>
              </w:rPr>
              <w:t>様式</w:t>
            </w:r>
            <w:r w:rsidR="00BD24EC">
              <w:rPr>
                <w:rFonts w:ascii="ＭＳ 明朝" w:hAnsi="ＭＳ 明朝" w:hint="eastAsia"/>
                <w:sz w:val="22"/>
                <w:szCs w:val="18"/>
              </w:rPr>
              <w:t>１</w:t>
            </w:r>
            <w:r w:rsidR="002C6FAC">
              <w:rPr>
                <w:rFonts w:ascii="ＭＳ 明朝" w:hAnsi="ＭＳ 明朝" w:hint="eastAsia"/>
                <w:sz w:val="22"/>
                <w:szCs w:val="18"/>
              </w:rPr>
              <w:t>７</w:t>
            </w:r>
            <w:r w:rsidRPr="00EA67E6">
              <w:rPr>
                <w:rFonts w:ascii="ＭＳ 明朝" w:hAnsi="ＭＳ 明朝" w:hint="eastAsia"/>
                <w:sz w:val="22"/>
                <w:szCs w:val="18"/>
              </w:rPr>
              <w:t>】</w:t>
            </w:r>
            <w:r>
              <w:rPr>
                <w:rFonts w:ascii="ＭＳ 明朝" w:hAnsi="ＭＳ 明朝" w:hint="eastAsia"/>
                <w:sz w:val="22"/>
                <w:szCs w:val="18"/>
              </w:rPr>
              <w:t>課題管理表</w:t>
            </w:r>
          </w:p>
        </w:tc>
      </w:tr>
    </w:tbl>
    <w:p w14:paraId="72017CBD" w14:textId="7BEDDC0F" w:rsidR="00293FB6" w:rsidRDefault="00CB05F7">
      <w:pPr>
        <w:widowControl/>
        <w:jc w:val="left"/>
      </w:pPr>
      <w:r w:rsidRPr="00A44DB4">
        <w:rPr>
          <w:rFonts w:ascii="ＭＳ ゴシック" w:hAnsi="ＭＳ ゴシック" w:hint="eastAsia"/>
          <w:iCs/>
          <w:noProof/>
          <w:sz w:val="22"/>
        </w:rPr>
        <mc:AlternateContent>
          <mc:Choice Requires="wps">
            <w:drawing>
              <wp:anchor distT="0" distB="0" distL="114300" distR="114300" simplePos="0" relativeHeight="251658279" behindDoc="0" locked="0" layoutInCell="1" allowOverlap="1" wp14:anchorId="1F5EEDC0" wp14:editId="4741780D">
                <wp:simplePos x="0" y="0"/>
                <wp:positionH relativeFrom="column">
                  <wp:posOffset>3337</wp:posOffset>
                </wp:positionH>
                <wp:positionV relativeFrom="paragraph">
                  <wp:posOffset>620676</wp:posOffset>
                </wp:positionV>
                <wp:extent cx="5760085" cy="3742660"/>
                <wp:effectExtent l="0" t="0" r="12065" b="1079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742660"/>
                        </a:xfrm>
                        <a:prstGeom prst="rect">
                          <a:avLst/>
                        </a:prstGeom>
                        <a:solidFill>
                          <a:srgbClr val="FBE4D5"/>
                        </a:solidFill>
                        <a:ln w="9525">
                          <a:solidFill>
                            <a:srgbClr val="000000"/>
                          </a:solidFill>
                          <a:miter lim="800000"/>
                          <a:headEnd/>
                          <a:tailEnd/>
                        </a:ln>
                      </wps:spPr>
                      <wps:txbx>
                        <w:txbxContent>
                          <w:p w14:paraId="7C7E588C" w14:textId="77777777" w:rsidR="0041599E" w:rsidRPr="00D14287" w:rsidRDefault="0041599E" w:rsidP="0041599E">
                            <w:pPr>
                              <w:jc w:val="left"/>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【ポイント】</w:t>
                            </w:r>
                          </w:p>
                          <w:p w14:paraId="4FD9BC59" w14:textId="290C88DE" w:rsidR="00926724" w:rsidRPr="00D14287" w:rsidRDefault="0041599E" w:rsidP="00E5380F">
                            <w:pPr>
                              <w:pStyle w:val="af4"/>
                              <w:numPr>
                                <w:ilvl w:val="0"/>
                                <w:numId w:val="1"/>
                              </w:numPr>
                              <w:ind w:leftChars="0"/>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訓練は、</w:t>
                            </w:r>
                            <w:r w:rsidRPr="00D14287">
                              <w:rPr>
                                <w:rFonts w:ascii="ＭＳ Ｐゴシック" w:eastAsia="ＭＳ Ｐゴシック" w:hAnsi="ＭＳ Ｐゴシック"/>
                                <w:sz w:val="22"/>
                              </w:rPr>
                              <w:t>地震、火災、風水害等のいくつかの災害のケースを想定しておき、前回の訓練とは異なるケースで実施する</w:t>
                            </w:r>
                            <w:r w:rsidRPr="00D14287">
                              <w:rPr>
                                <w:rFonts w:ascii="ＭＳ Ｐゴシック" w:eastAsia="ＭＳ Ｐゴシック" w:hAnsi="ＭＳ Ｐゴシック" w:hint="eastAsia"/>
                                <w:sz w:val="22"/>
                              </w:rPr>
                              <w:t>ことが有効</w:t>
                            </w:r>
                            <w:r w:rsidRPr="00D14287">
                              <w:rPr>
                                <w:rFonts w:ascii="ＭＳ Ｐゴシック" w:eastAsia="ＭＳ Ｐゴシック" w:hAnsi="ＭＳ Ｐゴシック"/>
                                <w:sz w:val="22"/>
                              </w:rPr>
                              <w:t>。</w:t>
                            </w:r>
                            <w:r w:rsidR="00CB05F7" w:rsidRPr="00D14287">
                              <w:rPr>
                                <w:rFonts w:ascii="ＭＳ Ｐゴシック" w:eastAsia="ＭＳ Ｐゴシック" w:hAnsi="ＭＳ Ｐゴシック"/>
                                <w:sz w:val="22"/>
                              </w:rPr>
                              <w:br/>
                            </w:r>
                            <w:r w:rsidR="00CB05F7" w:rsidRPr="00D14287">
                              <w:rPr>
                                <w:rFonts w:ascii="ＭＳ Ｐゴシック" w:eastAsia="ＭＳ Ｐゴシック" w:hAnsi="ＭＳ Ｐゴシック" w:hint="eastAsia"/>
                                <w:sz w:val="22"/>
                              </w:rPr>
                              <w:t>★「【</w:t>
                            </w:r>
                            <w:r w:rsidR="00522575" w:rsidRPr="00D14287">
                              <w:rPr>
                                <w:rFonts w:ascii="ＭＳ Ｐゴシック" w:eastAsia="ＭＳ Ｐゴシック" w:hAnsi="ＭＳ Ｐゴシック" w:hint="eastAsia"/>
                                <w:sz w:val="22"/>
                              </w:rPr>
                              <w:t>参考</w:t>
                            </w:r>
                            <w:r w:rsidR="00BD24EC" w:rsidRPr="00D14287">
                              <w:rPr>
                                <w:rFonts w:ascii="ＭＳ Ｐゴシック" w:eastAsia="ＭＳ Ｐゴシック" w:hAnsi="ＭＳ Ｐゴシック" w:hint="eastAsia"/>
                                <w:sz w:val="22"/>
                              </w:rPr>
                              <w:t>１</w:t>
                            </w:r>
                            <w:r w:rsidR="00CB05F7" w:rsidRPr="00D14287">
                              <w:rPr>
                                <w:rFonts w:ascii="ＭＳ Ｐゴシック" w:eastAsia="ＭＳ Ｐゴシック" w:hAnsi="ＭＳ Ｐゴシック" w:hint="eastAsia"/>
                                <w:sz w:val="22"/>
                              </w:rPr>
                              <w:t>】</w:t>
                            </w:r>
                            <w:r w:rsidR="00CB05F7" w:rsidRPr="00D14287">
                              <w:rPr>
                                <w:rFonts w:ascii="ＭＳ Ｐゴシック" w:eastAsia="ＭＳ Ｐゴシック" w:hAnsi="ＭＳ Ｐゴシック"/>
                                <w:sz w:val="22"/>
                              </w:rPr>
                              <w:t>訓練内容とBCP点検・見直しのポイント</w:t>
                            </w:r>
                            <w:r w:rsidR="00CB05F7" w:rsidRPr="00D14287">
                              <w:rPr>
                                <w:rFonts w:ascii="ＭＳ Ｐゴシック" w:eastAsia="ＭＳ Ｐゴシック" w:hAnsi="ＭＳ Ｐゴシック" w:hint="eastAsia"/>
                                <w:sz w:val="22"/>
                              </w:rPr>
                              <w:t>」を活用</w:t>
                            </w:r>
                          </w:p>
                          <w:p w14:paraId="766DDE95" w14:textId="77777777" w:rsidR="002D3117" w:rsidRPr="00D14287" w:rsidRDefault="0041599E" w:rsidP="002D3117">
                            <w:pPr>
                              <w:pStyle w:val="af4"/>
                              <w:numPr>
                                <w:ilvl w:val="0"/>
                                <w:numId w:val="1"/>
                              </w:numPr>
                              <w:ind w:leftChars="0"/>
                              <w:rPr>
                                <w:rFonts w:ascii="ＭＳ Ｐゴシック" w:eastAsia="ＭＳ Ｐゴシック" w:hAnsi="ＭＳ Ｐゴシック"/>
                                <w:sz w:val="22"/>
                              </w:rPr>
                            </w:pPr>
                            <w:r w:rsidRPr="00D14287">
                              <w:rPr>
                                <w:rFonts w:ascii="ＭＳ Ｐゴシック" w:eastAsia="ＭＳ Ｐゴシック" w:hAnsi="ＭＳ Ｐゴシック"/>
                                <w:sz w:val="22"/>
                              </w:rPr>
                              <w:t>繰り返し訓練をすることによって、職員だけではなく、利用する子どもにも災害時の対処法が身に付き、発災時にも落ち着いて行動できる</w:t>
                            </w:r>
                            <w:r w:rsidRPr="00D14287">
                              <w:rPr>
                                <w:rFonts w:ascii="ＭＳ Ｐゴシック" w:eastAsia="ＭＳ Ｐゴシック" w:hAnsi="ＭＳ Ｐゴシック" w:hint="eastAsia"/>
                                <w:sz w:val="22"/>
                              </w:rPr>
                              <w:t>ようになる。</w:t>
                            </w:r>
                          </w:p>
                          <w:p w14:paraId="5190A8D4" w14:textId="6545245F" w:rsidR="002D3117" w:rsidRPr="00D14287" w:rsidRDefault="0010313E" w:rsidP="002D3117">
                            <w:pPr>
                              <w:pStyle w:val="af4"/>
                              <w:numPr>
                                <w:ilvl w:val="0"/>
                                <w:numId w:val="1"/>
                              </w:numPr>
                              <w:ind w:leftChars="0"/>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策定したBCPに基づく訓練の実施で、抽出した課題、対応策、担当部署／担当者、優先順位、進捗状況を記載することで、課題を管理する。</w:t>
                            </w:r>
                            <w:r w:rsidRPr="00D14287">
                              <w:rPr>
                                <w:rFonts w:ascii="ＭＳ Ｐゴシック" w:eastAsia="ＭＳ Ｐゴシック" w:hAnsi="ＭＳ Ｐゴシック"/>
                                <w:sz w:val="22"/>
                              </w:rPr>
                              <w:br/>
                            </w:r>
                            <w:r w:rsidRPr="00D14287">
                              <w:rPr>
                                <w:rFonts w:ascii="ＭＳ Ｐゴシック" w:eastAsia="ＭＳ Ｐゴシック" w:hAnsi="ＭＳ Ｐゴシック" w:hint="eastAsia"/>
                                <w:sz w:val="22"/>
                              </w:rPr>
                              <w:t>★「【様式</w:t>
                            </w:r>
                            <w:r w:rsidR="00BD24EC" w:rsidRPr="00D14287">
                              <w:rPr>
                                <w:rFonts w:ascii="ＭＳ Ｐゴシック" w:eastAsia="ＭＳ Ｐゴシック" w:hAnsi="ＭＳ Ｐゴシック" w:hint="eastAsia"/>
                                <w:sz w:val="22"/>
                              </w:rPr>
                              <w:t>１</w:t>
                            </w:r>
                            <w:r w:rsidR="002C6FAC" w:rsidRPr="00D14287">
                              <w:rPr>
                                <w:rFonts w:ascii="ＭＳ Ｐゴシック" w:eastAsia="ＭＳ Ｐゴシック" w:hAnsi="ＭＳ Ｐゴシック" w:hint="eastAsia"/>
                                <w:sz w:val="22"/>
                              </w:rPr>
                              <w:t>７</w:t>
                            </w:r>
                            <w:r w:rsidRPr="00D14287">
                              <w:rPr>
                                <w:rFonts w:ascii="ＭＳ Ｐゴシック" w:eastAsia="ＭＳ Ｐゴシック" w:hAnsi="ＭＳ Ｐゴシック" w:hint="eastAsia"/>
                                <w:sz w:val="22"/>
                              </w:rPr>
                              <w:t>】課題管理表」を</w:t>
                            </w:r>
                            <w:r w:rsidR="004E6ABD" w:rsidRPr="00D14287">
                              <w:rPr>
                                <w:rFonts w:ascii="ＭＳ Ｐゴシック" w:eastAsia="ＭＳ Ｐゴシック" w:hAnsi="ＭＳ Ｐゴシック" w:hint="eastAsia"/>
                                <w:sz w:val="22"/>
                              </w:rPr>
                              <w:t>活用</w:t>
                            </w:r>
                          </w:p>
                          <w:p w14:paraId="7A706700" w14:textId="77777777" w:rsidR="00FB1453" w:rsidRPr="00D14287" w:rsidRDefault="00FB1453" w:rsidP="002D3117">
                            <w:pPr>
                              <w:rPr>
                                <w:rFonts w:ascii="ＭＳ Ｐゴシック" w:eastAsia="ＭＳ Ｐゴシック" w:hAnsi="ＭＳ Ｐゴシック"/>
                                <w:sz w:val="22"/>
                              </w:rPr>
                            </w:pPr>
                          </w:p>
                          <w:p w14:paraId="6B50FD56" w14:textId="2450F9EC" w:rsidR="0041599E" w:rsidRPr="00D14287" w:rsidRDefault="0041599E" w:rsidP="002D3117">
                            <w:pPr>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【参考】</w:t>
                            </w:r>
                          </w:p>
                          <w:p w14:paraId="1D13C075" w14:textId="77777777" w:rsidR="0041599E" w:rsidRPr="00D14287" w:rsidRDefault="0041599E" w:rsidP="0041599E">
                            <w:pPr>
                              <w:numPr>
                                <w:ilvl w:val="0"/>
                                <w:numId w:val="2"/>
                              </w:numPr>
                              <w:jc w:val="left"/>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児童福祉施設における業務継続ガイドライン</w:t>
                            </w:r>
                            <w:r w:rsidRPr="00D14287">
                              <w:rPr>
                                <w:rFonts w:ascii="ＭＳ Ｐゴシック" w:eastAsia="ＭＳ Ｐゴシック" w:hAnsi="ＭＳ Ｐゴシック"/>
                                <w:sz w:val="22"/>
                              </w:rPr>
                              <w:br/>
                            </w:r>
                            <w:r w:rsidRPr="00D14287">
                              <w:rPr>
                                <w:rFonts w:ascii="ＭＳ Ｐゴシック" w:eastAsia="ＭＳ Ｐゴシック" w:hAnsi="ＭＳ Ｐゴシック" w:hint="eastAsia"/>
                                <w:sz w:val="22"/>
                              </w:rPr>
                              <w:t>・P34（4</w:t>
                            </w:r>
                            <w:r w:rsidRPr="00D14287">
                              <w:rPr>
                                <w:rFonts w:ascii="ＭＳ Ｐゴシック" w:eastAsia="ＭＳ Ｐゴシック" w:hAnsi="ＭＳ Ｐゴシック"/>
                                <w:sz w:val="22"/>
                              </w:rPr>
                              <w:t>.</w:t>
                            </w:r>
                            <w:r w:rsidRPr="00D14287">
                              <w:rPr>
                                <w:rFonts w:ascii="ＭＳ Ｐゴシック" w:eastAsia="ＭＳ Ｐゴシック" w:hAnsi="ＭＳ Ｐゴシック" w:hint="eastAsia"/>
                                <w:sz w:val="22"/>
                              </w:rPr>
                              <w:t xml:space="preserve">1 </w:t>
                            </w:r>
                            <w:r w:rsidRPr="00D14287">
                              <w:rPr>
                                <w:rFonts w:ascii="ＭＳ Ｐゴシック" w:eastAsia="ＭＳ Ｐゴシック" w:hAnsi="ＭＳ Ｐゴシック" w:hint="eastAsia"/>
                                <w:iCs/>
                                <w:sz w:val="22"/>
                              </w:rPr>
                              <w:t>PDCAサイクルと業務継続マネジメント</w:t>
                            </w:r>
                            <w:r w:rsidRPr="00D14287">
                              <w:rPr>
                                <w:rFonts w:ascii="ＭＳ Ｐゴシック" w:eastAsia="ＭＳ Ｐゴシック" w:hAnsi="ＭＳ Ｐ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EEDC0" id="正方形/長方形 21" o:spid="_x0000_s1071" style="position:absolute;margin-left:.25pt;margin-top:48.85pt;width:453.55pt;height:294.7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" fillcolor="#fbe4d5">
                <v:textbox inset="5.85pt,.7pt,5.85pt,.7pt">
                  <w:txbxContent>
                    <w:p w14:paraId="7C7E588C" w14:textId="77777777" w:rsidR="0041599E" w:rsidRPr="00D14287" w:rsidRDefault="0041599E" w:rsidP="0041599E">
                      <w:pPr>
                        <w:jc w:val="left"/>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【ポイント】</w:t>
                      </w:r>
                    </w:p>
                    <w:p w14:paraId="4FD9BC59" w14:textId="290C88DE" w:rsidR="00926724" w:rsidRPr="00D14287" w:rsidRDefault="0041599E" w:rsidP="00E5380F">
                      <w:pPr>
                        <w:pStyle w:val="af4"/>
                        <w:numPr>
                          <w:ilvl w:val="0"/>
                          <w:numId w:val="1"/>
                        </w:numPr>
                        <w:ind w:leftChars="0"/>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訓練は、</w:t>
                      </w:r>
                      <w:r w:rsidRPr="00D14287">
                        <w:rPr>
                          <w:rFonts w:ascii="ＭＳ Ｐゴシック" w:eastAsia="ＭＳ Ｐゴシック" w:hAnsi="ＭＳ Ｐゴシック"/>
                          <w:sz w:val="22"/>
                        </w:rPr>
                        <w:t>地震、火災、風水害等のいくつかの災害のケースを想定しておき、前回の訓練とは異なるケースで実施する</w:t>
                      </w:r>
                      <w:r w:rsidRPr="00D14287">
                        <w:rPr>
                          <w:rFonts w:ascii="ＭＳ Ｐゴシック" w:eastAsia="ＭＳ Ｐゴシック" w:hAnsi="ＭＳ Ｐゴシック" w:hint="eastAsia"/>
                          <w:sz w:val="22"/>
                        </w:rPr>
                        <w:t>ことが有効</w:t>
                      </w:r>
                      <w:r w:rsidRPr="00D14287">
                        <w:rPr>
                          <w:rFonts w:ascii="ＭＳ Ｐゴシック" w:eastAsia="ＭＳ Ｐゴシック" w:hAnsi="ＭＳ Ｐゴシック"/>
                          <w:sz w:val="22"/>
                        </w:rPr>
                        <w:t>。</w:t>
                      </w:r>
                      <w:r w:rsidR="00CB05F7" w:rsidRPr="00D14287">
                        <w:rPr>
                          <w:rFonts w:ascii="ＭＳ Ｐゴシック" w:eastAsia="ＭＳ Ｐゴシック" w:hAnsi="ＭＳ Ｐゴシック"/>
                          <w:sz w:val="22"/>
                        </w:rPr>
                        <w:br/>
                      </w:r>
                      <w:r w:rsidR="00CB05F7" w:rsidRPr="00D14287">
                        <w:rPr>
                          <w:rFonts w:ascii="ＭＳ Ｐゴシック" w:eastAsia="ＭＳ Ｐゴシック" w:hAnsi="ＭＳ Ｐゴシック" w:hint="eastAsia"/>
                          <w:sz w:val="22"/>
                        </w:rPr>
                        <w:t>★「【</w:t>
                      </w:r>
                      <w:r w:rsidR="00522575" w:rsidRPr="00D14287">
                        <w:rPr>
                          <w:rFonts w:ascii="ＭＳ Ｐゴシック" w:eastAsia="ＭＳ Ｐゴシック" w:hAnsi="ＭＳ Ｐゴシック" w:hint="eastAsia"/>
                          <w:sz w:val="22"/>
                        </w:rPr>
                        <w:t>参考</w:t>
                      </w:r>
                      <w:r w:rsidR="00BD24EC" w:rsidRPr="00D14287">
                        <w:rPr>
                          <w:rFonts w:ascii="ＭＳ Ｐゴシック" w:eastAsia="ＭＳ Ｐゴシック" w:hAnsi="ＭＳ Ｐゴシック" w:hint="eastAsia"/>
                          <w:sz w:val="22"/>
                        </w:rPr>
                        <w:t>１</w:t>
                      </w:r>
                      <w:r w:rsidR="00CB05F7" w:rsidRPr="00D14287">
                        <w:rPr>
                          <w:rFonts w:ascii="ＭＳ Ｐゴシック" w:eastAsia="ＭＳ Ｐゴシック" w:hAnsi="ＭＳ Ｐゴシック" w:hint="eastAsia"/>
                          <w:sz w:val="22"/>
                        </w:rPr>
                        <w:t>】</w:t>
                      </w:r>
                      <w:r w:rsidR="00CB05F7" w:rsidRPr="00D14287">
                        <w:rPr>
                          <w:rFonts w:ascii="ＭＳ Ｐゴシック" w:eastAsia="ＭＳ Ｐゴシック" w:hAnsi="ＭＳ Ｐゴシック"/>
                          <w:sz w:val="22"/>
                        </w:rPr>
                        <w:t>訓練内容とBCP点検・見直しのポイント</w:t>
                      </w:r>
                      <w:r w:rsidR="00CB05F7" w:rsidRPr="00D14287">
                        <w:rPr>
                          <w:rFonts w:ascii="ＭＳ Ｐゴシック" w:eastAsia="ＭＳ Ｐゴシック" w:hAnsi="ＭＳ Ｐゴシック" w:hint="eastAsia"/>
                          <w:sz w:val="22"/>
                        </w:rPr>
                        <w:t>」を活用</w:t>
                      </w:r>
                    </w:p>
                    <w:p w14:paraId="766DDE95" w14:textId="77777777" w:rsidR="002D3117" w:rsidRPr="00D14287" w:rsidRDefault="0041599E" w:rsidP="002D3117">
                      <w:pPr>
                        <w:pStyle w:val="af4"/>
                        <w:numPr>
                          <w:ilvl w:val="0"/>
                          <w:numId w:val="1"/>
                        </w:numPr>
                        <w:ind w:leftChars="0"/>
                        <w:rPr>
                          <w:rFonts w:ascii="ＭＳ Ｐゴシック" w:eastAsia="ＭＳ Ｐゴシック" w:hAnsi="ＭＳ Ｐゴシック"/>
                          <w:sz w:val="22"/>
                        </w:rPr>
                      </w:pPr>
                      <w:r w:rsidRPr="00D14287">
                        <w:rPr>
                          <w:rFonts w:ascii="ＭＳ Ｐゴシック" w:eastAsia="ＭＳ Ｐゴシック" w:hAnsi="ＭＳ Ｐゴシック"/>
                          <w:sz w:val="22"/>
                        </w:rPr>
                        <w:t>繰り返し訓練をすることによって、職員だけではなく、利用する子どもにも災害時の対処法が身に付き、発災時にも落ち着いて行動できる</w:t>
                      </w:r>
                      <w:r w:rsidRPr="00D14287">
                        <w:rPr>
                          <w:rFonts w:ascii="ＭＳ Ｐゴシック" w:eastAsia="ＭＳ Ｐゴシック" w:hAnsi="ＭＳ Ｐゴシック" w:hint="eastAsia"/>
                          <w:sz w:val="22"/>
                        </w:rPr>
                        <w:t>ようになる。</w:t>
                      </w:r>
                    </w:p>
                    <w:p w14:paraId="5190A8D4" w14:textId="6545245F" w:rsidR="002D3117" w:rsidRPr="00D14287" w:rsidRDefault="0010313E" w:rsidP="002D3117">
                      <w:pPr>
                        <w:pStyle w:val="af4"/>
                        <w:numPr>
                          <w:ilvl w:val="0"/>
                          <w:numId w:val="1"/>
                        </w:numPr>
                        <w:ind w:leftChars="0"/>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策定したBCPに基づく訓練の実施で、抽出した課題、対応策、担当部署／担当者、優先順位、進捗状況を記載することで、課題を管理する。</w:t>
                      </w:r>
                      <w:r w:rsidRPr="00D14287">
                        <w:rPr>
                          <w:rFonts w:ascii="ＭＳ Ｐゴシック" w:eastAsia="ＭＳ Ｐゴシック" w:hAnsi="ＭＳ Ｐゴシック"/>
                          <w:sz w:val="22"/>
                        </w:rPr>
                        <w:br/>
                      </w:r>
                      <w:r w:rsidRPr="00D14287">
                        <w:rPr>
                          <w:rFonts w:ascii="ＭＳ Ｐゴシック" w:eastAsia="ＭＳ Ｐゴシック" w:hAnsi="ＭＳ Ｐゴシック" w:hint="eastAsia"/>
                          <w:sz w:val="22"/>
                        </w:rPr>
                        <w:t>★「【様式</w:t>
                      </w:r>
                      <w:r w:rsidR="00BD24EC" w:rsidRPr="00D14287">
                        <w:rPr>
                          <w:rFonts w:ascii="ＭＳ Ｐゴシック" w:eastAsia="ＭＳ Ｐゴシック" w:hAnsi="ＭＳ Ｐゴシック" w:hint="eastAsia"/>
                          <w:sz w:val="22"/>
                        </w:rPr>
                        <w:t>１</w:t>
                      </w:r>
                      <w:r w:rsidR="002C6FAC" w:rsidRPr="00D14287">
                        <w:rPr>
                          <w:rFonts w:ascii="ＭＳ Ｐゴシック" w:eastAsia="ＭＳ Ｐゴシック" w:hAnsi="ＭＳ Ｐゴシック" w:hint="eastAsia"/>
                          <w:sz w:val="22"/>
                        </w:rPr>
                        <w:t>７</w:t>
                      </w:r>
                      <w:r w:rsidRPr="00D14287">
                        <w:rPr>
                          <w:rFonts w:ascii="ＭＳ Ｐゴシック" w:eastAsia="ＭＳ Ｐゴシック" w:hAnsi="ＭＳ Ｐゴシック" w:hint="eastAsia"/>
                          <w:sz w:val="22"/>
                        </w:rPr>
                        <w:t>】課題管理表」を</w:t>
                      </w:r>
                      <w:r w:rsidR="004E6ABD" w:rsidRPr="00D14287">
                        <w:rPr>
                          <w:rFonts w:ascii="ＭＳ Ｐゴシック" w:eastAsia="ＭＳ Ｐゴシック" w:hAnsi="ＭＳ Ｐゴシック" w:hint="eastAsia"/>
                          <w:sz w:val="22"/>
                        </w:rPr>
                        <w:t>活用</w:t>
                      </w:r>
                    </w:p>
                    <w:p w14:paraId="7A706700" w14:textId="77777777" w:rsidR="00FB1453" w:rsidRPr="00D14287" w:rsidRDefault="00FB1453" w:rsidP="002D3117">
                      <w:pPr>
                        <w:rPr>
                          <w:rFonts w:ascii="ＭＳ Ｐゴシック" w:eastAsia="ＭＳ Ｐゴシック" w:hAnsi="ＭＳ Ｐゴシック"/>
                          <w:sz w:val="22"/>
                        </w:rPr>
                      </w:pPr>
                    </w:p>
                    <w:p w14:paraId="6B50FD56" w14:textId="2450F9EC" w:rsidR="0041599E" w:rsidRPr="00D14287" w:rsidRDefault="0041599E" w:rsidP="002D3117">
                      <w:pPr>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【参考】</w:t>
                      </w:r>
                    </w:p>
                    <w:p w14:paraId="1D13C075" w14:textId="77777777" w:rsidR="0041599E" w:rsidRPr="00D14287" w:rsidRDefault="0041599E" w:rsidP="0041599E">
                      <w:pPr>
                        <w:numPr>
                          <w:ilvl w:val="0"/>
                          <w:numId w:val="2"/>
                        </w:numPr>
                        <w:jc w:val="left"/>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児童福祉施設における業務継続ガイドライン</w:t>
                      </w:r>
                      <w:r w:rsidRPr="00D14287">
                        <w:rPr>
                          <w:rFonts w:ascii="ＭＳ Ｐゴシック" w:eastAsia="ＭＳ Ｐゴシック" w:hAnsi="ＭＳ Ｐゴシック"/>
                          <w:sz w:val="22"/>
                        </w:rPr>
                        <w:br/>
                      </w:r>
                      <w:r w:rsidRPr="00D14287">
                        <w:rPr>
                          <w:rFonts w:ascii="ＭＳ Ｐゴシック" w:eastAsia="ＭＳ Ｐゴシック" w:hAnsi="ＭＳ Ｐゴシック" w:hint="eastAsia"/>
                          <w:sz w:val="22"/>
                        </w:rPr>
                        <w:t>・P34（4</w:t>
                      </w:r>
                      <w:r w:rsidRPr="00D14287">
                        <w:rPr>
                          <w:rFonts w:ascii="ＭＳ Ｐゴシック" w:eastAsia="ＭＳ Ｐゴシック" w:hAnsi="ＭＳ Ｐゴシック"/>
                          <w:sz w:val="22"/>
                        </w:rPr>
                        <w:t>.</w:t>
                      </w:r>
                      <w:r w:rsidRPr="00D14287">
                        <w:rPr>
                          <w:rFonts w:ascii="ＭＳ Ｐゴシック" w:eastAsia="ＭＳ Ｐゴシック" w:hAnsi="ＭＳ Ｐゴシック" w:hint="eastAsia"/>
                          <w:sz w:val="22"/>
                        </w:rPr>
                        <w:t xml:space="preserve">1 </w:t>
                      </w:r>
                      <w:r w:rsidRPr="00D14287">
                        <w:rPr>
                          <w:rFonts w:ascii="ＭＳ Ｐゴシック" w:eastAsia="ＭＳ Ｐゴシック" w:hAnsi="ＭＳ Ｐゴシック" w:hint="eastAsia"/>
                          <w:iCs/>
                          <w:sz w:val="22"/>
                        </w:rPr>
                        <w:t>PDCAサイクルと業務継続マネジメント</w:t>
                      </w:r>
                      <w:r w:rsidRPr="00D14287">
                        <w:rPr>
                          <w:rFonts w:ascii="ＭＳ Ｐゴシック" w:eastAsia="ＭＳ Ｐゴシック" w:hAnsi="ＭＳ Ｐゴシック" w:hint="eastAsia"/>
                          <w:sz w:val="22"/>
                        </w:rPr>
                        <w:t>）</w:t>
                      </w:r>
                    </w:p>
                  </w:txbxContent>
                </v:textbox>
              </v:rect>
            </w:pict>
          </mc:Fallback>
        </mc:AlternateContent>
      </w:r>
    </w:p>
    <w:p w14:paraId="5053517A" w14:textId="2FA8DB32" w:rsidR="0041599E" w:rsidRDefault="0041599E">
      <w:pPr>
        <w:widowControl/>
        <w:jc w:val="left"/>
      </w:pPr>
      <w:r>
        <w:br w:type="page"/>
      </w:r>
    </w:p>
    <w:p w14:paraId="5956FC9D" w14:textId="77777777" w:rsidR="00730363" w:rsidRDefault="004F4C54" w:rsidP="00293BD6">
      <w:pPr>
        <w:pStyle w:val="2"/>
      </w:pPr>
      <w:bookmarkStart w:id="82" w:name="_Toc175818081"/>
      <w:r>
        <w:rPr>
          <w:rFonts w:hint="eastAsia"/>
        </w:rPr>
        <w:lastRenderedPageBreak/>
        <w:t>２</w:t>
      </w:r>
      <w:r w:rsidR="00C021A8">
        <w:rPr>
          <w:rFonts w:hint="eastAsia"/>
        </w:rPr>
        <w:t xml:space="preserve">　</w:t>
      </w:r>
      <w:r w:rsidR="00127010" w:rsidRPr="00D17A75">
        <w:rPr>
          <w:rFonts w:hint="eastAsia"/>
        </w:rPr>
        <w:t>BCP見直し・改善</w:t>
      </w:r>
      <w:bookmarkEnd w:id="82"/>
    </w:p>
    <w:p w14:paraId="760014DE" w14:textId="69B6D13E" w:rsidR="0067337E" w:rsidRDefault="00DB5D81" w:rsidP="00730363">
      <w:pPr>
        <w:ind w:firstLineChars="118" w:firstLine="260"/>
        <w:rPr>
          <w:rFonts w:ascii="ＭＳ Ｐゴシック" w:eastAsia="ＭＳ Ｐゴシック" w:hAnsi="ＭＳ Ｐゴシック"/>
          <w:sz w:val="22"/>
          <w:szCs w:val="21"/>
        </w:rPr>
      </w:pPr>
      <w:r w:rsidRPr="00D14287">
        <w:rPr>
          <w:rFonts w:ascii="ＭＳ Ｐゴシック" w:eastAsia="ＭＳ Ｐゴシック" w:hAnsi="ＭＳ Ｐゴシック" w:hint="eastAsia"/>
          <w:sz w:val="22"/>
          <w:szCs w:val="21"/>
        </w:rPr>
        <w:t>教育や</w:t>
      </w:r>
      <w:r w:rsidR="002A799A" w:rsidRPr="00D14287">
        <w:rPr>
          <w:rFonts w:ascii="ＭＳ Ｐゴシック" w:eastAsia="ＭＳ Ｐゴシック" w:hAnsi="ＭＳ Ｐゴシック" w:hint="eastAsia"/>
          <w:sz w:val="22"/>
          <w:szCs w:val="21"/>
        </w:rPr>
        <w:t>訓練</w:t>
      </w:r>
      <w:r w:rsidRPr="00D14287">
        <w:rPr>
          <w:rFonts w:ascii="ＭＳ Ｐゴシック" w:eastAsia="ＭＳ Ｐゴシック" w:hAnsi="ＭＳ Ｐゴシック" w:hint="eastAsia"/>
          <w:sz w:val="22"/>
          <w:szCs w:val="21"/>
        </w:rPr>
        <w:t>を</w:t>
      </w:r>
      <w:r w:rsidR="002A799A" w:rsidRPr="00D14287">
        <w:rPr>
          <w:rFonts w:ascii="ＭＳ Ｐゴシック" w:eastAsia="ＭＳ Ｐゴシック" w:hAnsi="ＭＳ Ｐゴシック" w:hint="eastAsia"/>
          <w:sz w:val="22"/>
          <w:szCs w:val="21"/>
        </w:rPr>
        <w:t>実施</w:t>
      </w:r>
      <w:r w:rsidRPr="00D14287">
        <w:rPr>
          <w:rFonts w:ascii="ＭＳ Ｐゴシック" w:eastAsia="ＭＳ Ｐゴシック" w:hAnsi="ＭＳ Ｐゴシック" w:hint="eastAsia"/>
          <w:sz w:val="22"/>
          <w:szCs w:val="21"/>
        </w:rPr>
        <w:t>し</w:t>
      </w:r>
      <w:r w:rsidR="00D761D6" w:rsidRPr="00D14287">
        <w:rPr>
          <w:rFonts w:ascii="ＭＳ Ｐゴシック" w:eastAsia="ＭＳ Ｐゴシック" w:hAnsi="ＭＳ Ｐゴシック" w:hint="eastAsia"/>
          <w:sz w:val="22"/>
          <w:szCs w:val="21"/>
        </w:rPr>
        <w:t>て抽出した課題</w:t>
      </w:r>
      <w:r w:rsidR="00027E11" w:rsidRPr="00D14287">
        <w:rPr>
          <w:rFonts w:ascii="ＭＳ Ｐゴシック" w:eastAsia="ＭＳ Ｐゴシック" w:hAnsi="ＭＳ Ｐゴシック" w:hint="eastAsia"/>
          <w:sz w:val="22"/>
          <w:szCs w:val="21"/>
        </w:rPr>
        <w:t>の解決方法</w:t>
      </w:r>
      <w:r w:rsidR="000F7011" w:rsidRPr="00D14287">
        <w:rPr>
          <w:rFonts w:ascii="ＭＳ Ｐゴシック" w:eastAsia="ＭＳ Ｐゴシック" w:hAnsi="ＭＳ Ｐゴシック" w:hint="eastAsia"/>
          <w:sz w:val="22"/>
          <w:szCs w:val="21"/>
        </w:rPr>
        <w:t>を</w:t>
      </w:r>
      <w:r w:rsidR="002A799A" w:rsidRPr="00D14287">
        <w:rPr>
          <w:rFonts w:ascii="ＭＳ Ｐゴシック" w:eastAsia="ＭＳ Ｐゴシック" w:hAnsi="ＭＳ Ｐゴシック" w:hint="eastAsia"/>
          <w:sz w:val="22"/>
          <w:szCs w:val="21"/>
        </w:rPr>
        <w:t>検討</w:t>
      </w:r>
      <w:r w:rsidR="000F7011" w:rsidRPr="00D14287">
        <w:rPr>
          <w:rFonts w:ascii="ＭＳ Ｐゴシック" w:eastAsia="ＭＳ Ｐゴシック" w:hAnsi="ＭＳ Ｐゴシック" w:hint="eastAsia"/>
          <w:sz w:val="22"/>
          <w:szCs w:val="21"/>
        </w:rPr>
        <w:t>し</w:t>
      </w:r>
      <w:r w:rsidR="008E6562" w:rsidRPr="00D14287">
        <w:rPr>
          <w:rFonts w:ascii="ＭＳ Ｐゴシック" w:eastAsia="ＭＳ Ｐゴシック" w:hAnsi="ＭＳ Ｐゴシック" w:hint="eastAsia"/>
          <w:sz w:val="22"/>
          <w:szCs w:val="21"/>
        </w:rPr>
        <w:t>、</w:t>
      </w:r>
      <w:r w:rsidR="002A799A" w:rsidRPr="00D14287">
        <w:rPr>
          <w:rFonts w:ascii="ＭＳ Ｐゴシック" w:eastAsia="ＭＳ Ｐゴシック" w:hAnsi="ＭＳ Ｐゴシック" w:hint="eastAsia"/>
          <w:sz w:val="22"/>
          <w:szCs w:val="21"/>
        </w:rPr>
        <w:t>検討した内容を</w:t>
      </w:r>
      <w:r w:rsidR="00CF0E0B" w:rsidRPr="00D14287">
        <w:rPr>
          <w:rFonts w:ascii="ＭＳ Ｐゴシック" w:eastAsia="ＭＳ Ｐゴシック" w:hAnsi="ＭＳ Ｐゴシック" w:hint="eastAsia"/>
          <w:sz w:val="22"/>
          <w:szCs w:val="21"/>
        </w:rPr>
        <w:t>BCP</w:t>
      </w:r>
      <w:r w:rsidR="00C82EFC" w:rsidRPr="00D14287">
        <w:rPr>
          <w:rFonts w:ascii="ＭＳ Ｐゴシック" w:eastAsia="ＭＳ Ｐゴシック" w:hAnsi="ＭＳ Ｐゴシック" w:hint="eastAsia"/>
          <w:sz w:val="22"/>
          <w:szCs w:val="21"/>
        </w:rPr>
        <w:t>に</w:t>
      </w:r>
      <w:r w:rsidR="002555C1" w:rsidRPr="00D14287">
        <w:rPr>
          <w:rFonts w:ascii="ＭＳ Ｐゴシック" w:eastAsia="ＭＳ Ｐゴシック" w:hAnsi="ＭＳ Ｐゴシック" w:hint="eastAsia"/>
          <w:sz w:val="22"/>
          <w:szCs w:val="21"/>
        </w:rPr>
        <w:t>反映する等、BCP</w:t>
      </w:r>
      <w:r w:rsidR="002A799A" w:rsidRPr="00D14287">
        <w:rPr>
          <w:rFonts w:ascii="ＭＳ Ｐゴシック" w:eastAsia="ＭＳ Ｐゴシック" w:hAnsi="ＭＳ Ｐゴシック" w:hint="eastAsia"/>
          <w:sz w:val="22"/>
          <w:szCs w:val="21"/>
        </w:rPr>
        <w:t>の見直し</w:t>
      </w:r>
      <w:r w:rsidR="00BC36B4" w:rsidRPr="00D14287">
        <w:rPr>
          <w:rFonts w:ascii="ＭＳ Ｐゴシック" w:eastAsia="ＭＳ Ｐゴシック" w:hAnsi="ＭＳ Ｐゴシック" w:hint="eastAsia"/>
          <w:sz w:val="22"/>
          <w:szCs w:val="21"/>
        </w:rPr>
        <w:t>・改善</w:t>
      </w:r>
      <w:r w:rsidR="002A799A" w:rsidRPr="00D14287">
        <w:rPr>
          <w:rFonts w:ascii="ＭＳ Ｐゴシック" w:eastAsia="ＭＳ Ｐゴシック" w:hAnsi="ＭＳ Ｐゴシック" w:hint="eastAsia"/>
          <w:sz w:val="22"/>
          <w:szCs w:val="21"/>
        </w:rPr>
        <w:t>を行う。</w:t>
      </w:r>
      <w:r w:rsidR="00130526" w:rsidRPr="00D14287">
        <w:rPr>
          <w:rFonts w:ascii="ＭＳ Ｐゴシック" w:eastAsia="ＭＳ Ｐゴシック" w:hAnsi="ＭＳ Ｐゴシック" w:hint="eastAsia"/>
          <w:sz w:val="22"/>
          <w:szCs w:val="21"/>
        </w:rPr>
        <w:t>また、</w:t>
      </w:r>
      <w:r w:rsidR="00AB1F71" w:rsidRPr="00D14287">
        <w:rPr>
          <w:rFonts w:ascii="ＭＳ Ｐゴシック" w:eastAsia="ＭＳ Ｐゴシック" w:hAnsi="ＭＳ Ｐゴシック" w:hint="eastAsia"/>
          <w:sz w:val="22"/>
          <w:szCs w:val="21"/>
        </w:rPr>
        <w:t>見直しのタイミングに応じて、BCPへ反映を行う。</w:t>
      </w:r>
    </w:p>
    <w:p w14:paraId="2E25B48E" w14:textId="77777777" w:rsidR="00C22CA4" w:rsidRPr="00D14287" w:rsidRDefault="00C22CA4" w:rsidP="00730363">
      <w:pPr>
        <w:ind w:firstLineChars="118" w:firstLine="260"/>
        <w:rPr>
          <w:rFonts w:ascii="ＭＳ Ｐゴシック" w:eastAsia="ＭＳ Ｐゴシック" w:hAnsi="ＭＳ Ｐゴシック" w:hint="eastAsia"/>
          <w:sz w:val="22"/>
          <w:szCs w:val="21"/>
        </w:rPr>
      </w:pPr>
    </w:p>
    <w:p w14:paraId="7ECC2317" w14:textId="77777777" w:rsidR="00C22CA4" w:rsidRPr="00D14287" w:rsidRDefault="00C22CA4" w:rsidP="00C22CA4">
      <w:pPr>
        <w:rPr>
          <w:rFonts w:ascii="ＭＳ Ｐゴシック" w:eastAsia="ＭＳ Ｐゴシック" w:hAnsi="ＭＳ Ｐゴシック"/>
          <w:b/>
          <w:bCs/>
          <w:sz w:val="22"/>
          <w:szCs w:val="21"/>
        </w:rPr>
      </w:pPr>
      <w:r w:rsidRPr="00D14287">
        <w:rPr>
          <w:rFonts w:ascii="ＭＳ Ｐゴシック" w:eastAsia="ＭＳ Ｐゴシック" w:hAnsi="ＭＳ Ｐゴシック" w:hint="eastAsia"/>
          <w:b/>
          <w:bCs/>
          <w:sz w:val="22"/>
          <w:szCs w:val="21"/>
        </w:rPr>
        <w:t>＜BCP見直しのタイミング＞</w:t>
      </w:r>
    </w:p>
    <w:tbl>
      <w:tblPr>
        <w:tblStyle w:val="a6"/>
        <w:tblW w:w="9071" w:type="dxa"/>
        <w:jc w:val="center"/>
        <w:tblLook w:val="04A0" w:firstRow="1" w:lastRow="0" w:firstColumn="1" w:lastColumn="0" w:noHBand="0" w:noVBand="1"/>
      </w:tblPr>
      <w:tblGrid>
        <w:gridCol w:w="1701"/>
        <w:gridCol w:w="7370"/>
      </w:tblGrid>
      <w:tr w:rsidR="00C22CA4" w:rsidRPr="00D14287" w14:paraId="6D04FD1F" w14:textId="77777777" w:rsidTr="009D18F2">
        <w:trPr>
          <w:jc w:val="center"/>
        </w:trPr>
        <w:tc>
          <w:tcPr>
            <w:tcW w:w="1701" w:type="dxa"/>
            <w:shd w:val="clear" w:color="auto" w:fill="F2F2F2" w:themeFill="background1" w:themeFillShade="F2"/>
            <w:vAlign w:val="center"/>
          </w:tcPr>
          <w:p w14:paraId="786B158C" w14:textId="77777777" w:rsidR="00C22CA4" w:rsidRPr="00D14287" w:rsidRDefault="00C22CA4" w:rsidP="009D18F2">
            <w:pPr>
              <w:rPr>
                <w:rFonts w:ascii="ＭＳ Ｐゴシック" w:eastAsia="ＭＳ Ｐゴシック" w:hAnsi="ＭＳ Ｐゴシック"/>
                <w:sz w:val="22"/>
                <w:szCs w:val="21"/>
              </w:rPr>
            </w:pPr>
            <w:r w:rsidRPr="00D14287">
              <w:rPr>
                <w:rFonts w:ascii="ＭＳ Ｐゴシック" w:eastAsia="ＭＳ Ｐゴシック" w:hAnsi="ＭＳ Ｐゴシック" w:hint="eastAsia"/>
                <w:sz w:val="22"/>
                <w:szCs w:val="21"/>
              </w:rPr>
              <w:t>BCP策定後</w:t>
            </w:r>
          </w:p>
        </w:tc>
        <w:tc>
          <w:tcPr>
            <w:tcW w:w="7370" w:type="dxa"/>
            <w:vAlign w:val="center"/>
          </w:tcPr>
          <w:p w14:paraId="3F26A727" w14:textId="77777777" w:rsidR="00C22CA4" w:rsidRPr="00D14287" w:rsidRDefault="00C22CA4" w:rsidP="009D18F2">
            <w:pPr>
              <w:rPr>
                <w:rFonts w:ascii="ＭＳ Ｐゴシック" w:eastAsia="ＭＳ Ｐゴシック" w:hAnsi="ＭＳ Ｐゴシック"/>
                <w:color w:val="FF0000"/>
                <w:sz w:val="22"/>
                <w:szCs w:val="21"/>
              </w:rPr>
            </w:pPr>
            <w:r w:rsidRPr="00D14287">
              <w:rPr>
                <w:rFonts w:ascii="ＭＳ Ｐゴシック" w:eastAsia="ＭＳ Ｐゴシック" w:hAnsi="ＭＳ Ｐゴシック" w:hint="eastAsia"/>
                <w:color w:val="FF0000"/>
                <w:sz w:val="22"/>
                <w:szCs w:val="21"/>
              </w:rPr>
              <w:t>BCP策定後、初期のBCM運用で得られた気づきや不備等を反映する。</w:t>
            </w:r>
          </w:p>
          <w:p w14:paraId="48E7506B" w14:textId="77777777" w:rsidR="00C22CA4" w:rsidRPr="00D14287" w:rsidRDefault="00C22CA4" w:rsidP="009D18F2">
            <w:pPr>
              <w:rPr>
                <w:rFonts w:ascii="ＭＳ Ｐゴシック" w:eastAsia="ＭＳ Ｐゴシック" w:hAnsi="ＭＳ Ｐゴシック"/>
                <w:color w:val="FF0000"/>
                <w:sz w:val="22"/>
                <w:szCs w:val="21"/>
              </w:rPr>
            </w:pPr>
          </w:p>
        </w:tc>
      </w:tr>
      <w:tr w:rsidR="00C22CA4" w:rsidRPr="00D14287" w14:paraId="5BFB5D96" w14:textId="77777777" w:rsidTr="009D18F2">
        <w:trPr>
          <w:jc w:val="center"/>
        </w:trPr>
        <w:tc>
          <w:tcPr>
            <w:tcW w:w="1701" w:type="dxa"/>
            <w:shd w:val="clear" w:color="auto" w:fill="F2F2F2" w:themeFill="background1" w:themeFillShade="F2"/>
            <w:vAlign w:val="center"/>
          </w:tcPr>
          <w:p w14:paraId="736F8FCF" w14:textId="77777777" w:rsidR="00C22CA4" w:rsidRPr="00D14287" w:rsidRDefault="00C22CA4" w:rsidP="009D18F2">
            <w:pPr>
              <w:rPr>
                <w:rFonts w:ascii="ＭＳ Ｐゴシック" w:eastAsia="ＭＳ Ｐゴシック" w:hAnsi="ＭＳ Ｐゴシック"/>
                <w:sz w:val="22"/>
                <w:szCs w:val="21"/>
              </w:rPr>
            </w:pPr>
            <w:r w:rsidRPr="00D14287">
              <w:rPr>
                <w:rFonts w:ascii="ＭＳ Ｐゴシック" w:eastAsia="ＭＳ Ｐゴシック" w:hAnsi="ＭＳ Ｐゴシック" w:hint="eastAsia"/>
                <w:sz w:val="22"/>
                <w:szCs w:val="21"/>
              </w:rPr>
              <w:t>定期見直し</w:t>
            </w:r>
          </w:p>
        </w:tc>
        <w:tc>
          <w:tcPr>
            <w:tcW w:w="7370" w:type="dxa"/>
            <w:vAlign w:val="center"/>
          </w:tcPr>
          <w:p w14:paraId="19ECFAA7" w14:textId="77777777" w:rsidR="00C22CA4" w:rsidRPr="00D14287" w:rsidRDefault="00C22CA4" w:rsidP="009D18F2">
            <w:pPr>
              <w:rPr>
                <w:rFonts w:ascii="ＭＳ Ｐゴシック" w:eastAsia="ＭＳ Ｐゴシック" w:hAnsi="ＭＳ Ｐゴシック"/>
                <w:color w:val="FF0000"/>
                <w:sz w:val="22"/>
                <w:szCs w:val="21"/>
              </w:rPr>
            </w:pPr>
            <w:r w:rsidRPr="00D14287">
              <w:rPr>
                <w:rFonts w:ascii="ＭＳ Ｐゴシック" w:eastAsia="ＭＳ Ｐゴシック" w:hAnsi="ＭＳ Ｐゴシック" w:hint="eastAsia"/>
                <w:color w:val="FF0000"/>
                <w:sz w:val="22"/>
                <w:szCs w:val="21"/>
              </w:rPr>
              <w:t>年次の予算策定時にB</w:t>
            </w:r>
            <w:r w:rsidRPr="00D14287">
              <w:rPr>
                <w:rFonts w:ascii="ＭＳ Ｐゴシック" w:eastAsia="ＭＳ Ｐゴシック" w:hAnsi="ＭＳ Ｐゴシック"/>
                <w:color w:val="FF0000"/>
                <w:sz w:val="22"/>
                <w:szCs w:val="21"/>
              </w:rPr>
              <w:t>CP</w:t>
            </w:r>
            <w:r w:rsidRPr="00D14287">
              <w:rPr>
                <w:rFonts w:ascii="ＭＳ Ｐゴシック" w:eastAsia="ＭＳ Ｐゴシック" w:hAnsi="ＭＳ Ｐゴシック" w:hint="eastAsia"/>
                <w:color w:val="FF0000"/>
                <w:sz w:val="22"/>
                <w:szCs w:val="21"/>
              </w:rPr>
              <w:t>およびB</w:t>
            </w:r>
            <w:r w:rsidRPr="00D14287">
              <w:rPr>
                <w:rFonts w:ascii="ＭＳ Ｐゴシック" w:eastAsia="ＭＳ Ｐゴシック" w:hAnsi="ＭＳ Ｐゴシック"/>
                <w:color w:val="FF0000"/>
                <w:sz w:val="22"/>
                <w:szCs w:val="21"/>
              </w:rPr>
              <w:t>CM</w:t>
            </w:r>
            <w:r w:rsidRPr="00D14287">
              <w:rPr>
                <w:rFonts w:ascii="ＭＳ Ｐゴシック" w:eastAsia="ＭＳ Ｐゴシック" w:hAnsi="ＭＳ Ｐゴシック" w:hint="eastAsia"/>
                <w:color w:val="FF0000"/>
                <w:sz w:val="22"/>
                <w:szCs w:val="21"/>
              </w:rPr>
              <w:t>の定期見直しを実施する。</w:t>
            </w:r>
          </w:p>
          <w:p w14:paraId="33589549" w14:textId="77777777" w:rsidR="00C22CA4" w:rsidRPr="00D14287" w:rsidRDefault="00C22CA4" w:rsidP="009D18F2">
            <w:pPr>
              <w:rPr>
                <w:rFonts w:ascii="ＭＳ Ｐゴシック" w:eastAsia="ＭＳ Ｐゴシック" w:hAnsi="ＭＳ Ｐゴシック"/>
                <w:color w:val="FF0000"/>
                <w:sz w:val="22"/>
                <w:szCs w:val="21"/>
              </w:rPr>
            </w:pPr>
            <w:r w:rsidRPr="00D14287">
              <w:rPr>
                <w:rFonts w:ascii="ＭＳ Ｐゴシック" w:eastAsia="ＭＳ Ｐゴシック" w:hAnsi="ＭＳ Ｐゴシック" w:hint="eastAsia"/>
                <w:color w:val="FF0000"/>
                <w:sz w:val="22"/>
                <w:szCs w:val="21"/>
              </w:rPr>
              <w:t>定期見直しでは、対策の実施により得られた気づきや不備等を行動手順と教育訓練計画に反映し、実効性を高める。</w:t>
            </w:r>
          </w:p>
          <w:p w14:paraId="6863E955" w14:textId="77777777" w:rsidR="00C22CA4" w:rsidRPr="00D14287" w:rsidRDefault="00C22CA4" w:rsidP="009D18F2">
            <w:pPr>
              <w:rPr>
                <w:rFonts w:ascii="ＭＳ Ｐゴシック" w:eastAsia="ＭＳ Ｐゴシック" w:hAnsi="ＭＳ Ｐゴシック"/>
                <w:color w:val="FF0000"/>
                <w:sz w:val="22"/>
                <w:szCs w:val="21"/>
              </w:rPr>
            </w:pPr>
          </w:p>
        </w:tc>
      </w:tr>
      <w:tr w:rsidR="00C22CA4" w:rsidRPr="00D14287" w14:paraId="44479815" w14:textId="77777777" w:rsidTr="009D18F2">
        <w:trPr>
          <w:jc w:val="center"/>
        </w:trPr>
        <w:tc>
          <w:tcPr>
            <w:tcW w:w="1701" w:type="dxa"/>
            <w:shd w:val="clear" w:color="auto" w:fill="F2F2F2" w:themeFill="background1" w:themeFillShade="F2"/>
            <w:vAlign w:val="center"/>
          </w:tcPr>
          <w:p w14:paraId="5542190F" w14:textId="77777777" w:rsidR="00C22CA4" w:rsidRPr="00D14287" w:rsidRDefault="00C22CA4" w:rsidP="009D18F2">
            <w:pPr>
              <w:rPr>
                <w:rFonts w:ascii="ＭＳ Ｐゴシック" w:eastAsia="ＭＳ Ｐゴシック" w:hAnsi="ＭＳ Ｐゴシック"/>
                <w:sz w:val="22"/>
                <w:szCs w:val="21"/>
              </w:rPr>
            </w:pPr>
            <w:r w:rsidRPr="00D14287">
              <w:rPr>
                <w:rFonts w:ascii="ＭＳ Ｐゴシック" w:eastAsia="ＭＳ Ｐゴシック" w:hAnsi="ＭＳ Ｐゴシック" w:hint="eastAsia"/>
                <w:sz w:val="22"/>
                <w:szCs w:val="21"/>
              </w:rPr>
              <w:t>臨時見直し</w:t>
            </w:r>
          </w:p>
        </w:tc>
        <w:tc>
          <w:tcPr>
            <w:tcW w:w="7370" w:type="dxa"/>
            <w:vAlign w:val="center"/>
          </w:tcPr>
          <w:p w14:paraId="63C83EEC" w14:textId="77777777" w:rsidR="00C22CA4" w:rsidRPr="00D14287" w:rsidRDefault="00C22CA4" w:rsidP="009D18F2">
            <w:pPr>
              <w:rPr>
                <w:rFonts w:ascii="ＭＳ Ｐゴシック" w:eastAsia="ＭＳ Ｐゴシック" w:hAnsi="ＭＳ Ｐゴシック"/>
                <w:color w:val="FF0000"/>
                <w:sz w:val="22"/>
                <w:szCs w:val="21"/>
              </w:rPr>
            </w:pPr>
            <w:r w:rsidRPr="00D14287">
              <w:rPr>
                <w:rFonts w:ascii="ＭＳ Ｐゴシック" w:eastAsia="ＭＳ Ｐゴシック" w:hAnsi="ＭＳ Ｐゴシック" w:hint="eastAsia"/>
                <w:color w:val="FF0000"/>
                <w:sz w:val="22"/>
                <w:szCs w:val="21"/>
              </w:rPr>
              <w:t>以下の要因が発生した場合に、BCPおよびBCMの臨時見直しを実施する。</w:t>
            </w:r>
          </w:p>
          <w:p w14:paraId="1422C1D9" w14:textId="77777777" w:rsidR="00C22CA4" w:rsidRPr="00D14287" w:rsidRDefault="00C22CA4" w:rsidP="009D18F2">
            <w:pPr>
              <w:rPr>
                <w:rFonts w:ascii="ＭＳ Ｐゴシック" w:eastAsia="ＭＳ Ｐゴシック" w:hAnsi="ＭＳ Ｐゴシック"/>
                <w:color w:val="FF0000"/>
                <w:sz w:val="22"/>
                <w:szCs w:val="21"/>
              </w:rPr>
            </w:pPr>
            <w:r w:rsidRPr="00D14287">
              <w:rPr>
                <w:rFonts w:ascii="ＭＳ Ｐゴシック" w:eastAsia="ＭＳ Ｐゴシック" w:hAnsi="ＭＳ Ｐゴシック" w:hint="eastAsia"/>
                <w:color w:val="FF0000"/>
                <w:sz w:val="22"/>
                <w:szCs w:val="21"/>
              </w:rPr>
              <w:t>・大きな組織変更があった場合</w:t>
            </w:r>
          </w:p>
          <w:p w14:paraId="14735AB5" w14:textId="77777777" w:rsidR="00C22CA4" w:rsidRPr="00D14287" w:rsidRDefault="00C22CA4" w:rsidP="009D18F2">
            <w:pPr>
              <w:rPr>
                <w:rFonts w:ascii="ＭＳ Ｐゴシック" w:eastAsia="ＭＳ Ｐゴシック" w:hAnsi="ＭＳ Ｐゴシック"/>
                <w:color w:val="FF0000"/>
                <w:sz w:val="22"/>
                <w:szCs w:val="21"/>
              </w:rPr>
            </w:pPr>
            <w:r w:rsidRPr="00D14287">
              <w:rPr>
                <w:rFonts w:ascii="ＭＳ Ｐゴシック" w:eastAsia="ＭＳ Ｐゴシック" w:hAnsi="ＭＳ Ｐゴシック" w:hint="eastAsia"/>
                <w:color w:val="FF0000"/>
                <w:sz w:val="22"/>
                <w:szCs w:val="21"/>
              </w:rPr>
              <w:t>・業務プロセスや事業構造に変化があった場合</w:t>
            </w:r>
          </w:p>
          <w:p w14:paraId="286B8010" w14:textId="77777777" w:rsidR="00C22CA4" w:rsidRPr="00D14287" w:rsidRDefault="00C22CA4" w:rsidP="009D18F2">
            <w:pPr>
              <w:rPr>
                <w:rFonts w:ascii="ＭＳ Ｐゴシック" w:eastAsia="ＭＳ Ｐゴシック" w:hAnsi="ＭＳ Ｐゴシック"/>
                <w:color w:val="FF0000"/>
                <w:sz w:val="22"/>
                <w:szCs w:val="21"/>
              </w:rPr>
            </w:pPr>
            <w:r w:rsidRPr="00D14287">
              <w:rPr>
                <w:rFonts w:ascii="ＭＳ Ｐゴシック" w:eastAsia="ＭＳ Ｐゴシック" w:hAnsi="ＭＳ Ｐゴシック" w:hint="eastAsia"/>
                <w:color w:val="FF0000"/>
                <w:sz w:val="22"/>
                <w:szCs w:val="21"/>
              </w:rPr>
              <w:t>・経営資源に大きな変化があった場合</w:t>
            </w:r>
          </w:p>
          <w:p w14:paraId="3F1CA308" w14:textId="77777777" w:rsidR="00C22CA4" w:rsidRPr="00D14287" w:rsidRDefault="00C22CA4" w:rsidP="009D18F2">
            <w:pPr>
              <w:rPr>
                <w:rFonts w:ascii="ＭＳ Ｐゴシック" w:eastAsia="ＭＳ Ｐゴシック" w:hAnsi="ＭＳ Ｐゴシック"/>
                <w:color w:val="FF0000"/>
                <w:sz w:val="22"/>
                <w:szCs w:val="21"/>
              </w:rPr>
            </w:pPr>
            <w:r w:rsidRPr="00D14287">
              <w:rPr>
                <w:rFonts w:ascii="ＭＳ Ｐゴシック" w:eastAsia="ＭＳ Ｐゴシック" w:hAnsi="ＭＳ Ｐゴシック" w:hint="eastAsia"/>
                <w:color w:val="FF0000"/>
                <w:sz w:val="22"/>
                <w:szCs w:val="21"/>
              </w:rPr>
              <w:t>・事業に関係する法令・規制・各種ガイドライン等が改定された場合</w:t>
            </w:r>
          </w:p>
          <w:p w14:paraId="48A72CBE" w14:textId="77777777" w:rsidR="00C22CA4" w:rsidRPr="00D14287" w:rsidRDefault="00C22CA4" w:rsidP="009D18F2">
            <w:pPr>
              <w:rPr>
                <w:rFonts w:ascii="ＭＳ Ｐゴシック" w:eastAsia="ＭＳ Ｐゴシック" w:hAnsi="ＭＳ Ｐゴシック"/>
                <w:color w:val="FF0000"/>
                <w:sz w:val="22"/>
                <w:szCs w:val="21"/>
              </w:rPr>
            </w:pPr>
            <w:r w:rsidRPr="00D14287">
              <w:rPr>
                <w:rFonts w:ascii="ＭＳ Ｐゴシック" w:eastAsia="ＭＳ Ｐゴシック" w:hAnsi="ＭＳ Ｐゴシック" w:hint="eastAsia"/>
                <w:color w:val="FF0000"/>
                <w:sz w:val="22"/>
                <w:szCs w:val="21"/>
              </w:rPr>
              <w:t>・大規模災害により被災した場合</w:t>
            </w:r>
          </w:p>
          <w:p w14:paraId="506C4FC3" w14:textId="77777777" w:rsidR="00C22CA4" w:rsidRPr="00D14287" w:rsidRDefault="00C22CA4" w:rsidP="009D18F2">
            <w:pPr>
              <w:rPr>
                <w:rFonts w:ascii="ＭＳ Ｐゴシック" w:eastAsia="ＭＳ Ｐゴシック" w:hAnsi="ＭＳ Ｐゴシック"/>
                <w:color w:val="FF0000"/>
                <w:sz w:val="22"/>
                <w:szCs w:val="21"/>
              </w:rPr>
            </w:pPr>
            <w:r w:rsidRPr="00D14287">
              <w:rPr>
                <w:rFonts w:ascii="ＭＳ Ｐゴシック" w:eastAsia="ＭＳ Ｐゴシック" w:hAnsi="ＭＳ Ｐゴシック" w:hint="eastAsia"/>
                <w:color w:val="FF0000"/>
                <w:sz w:val="22"/>
                <w:szCs w:val="21"/>
              </w:rPr>
              <w:t>・対策の実施や訓練などにより対策内容に重大な不備が発見された場合</w:t>
            </w:r>
          </w:p>
          <w:p w14:paraId="663CC467" w14:textId="77777777" w:rsidR="00C22CA4" w:rsidRPr="00D14287" w:rsidRDefault="00C22CA4" w:rsidP="009D18F2">
            <w:pPr>
              <w:rPr>
                <w:rFonts w:ascii="ＭＳ Ｐゴシック" w:eastAsia="ＭＳ Ｐゴシック" w:hAnsi="ＭＳ Ｐゴシック"/>
                <w:color w:val="FF0000"/>
                <w:sz w:val="22"/>
                <w:szCs w:val="21"/>
              </w:rPr>
            </w:pPr>
          </w:p>
        </w:tc>
      </w:tr>
    </w:tbl>
    <w:p w14:paraId="5B501E6E" w14:textId="60444DAE" w:rsidR="00C22CA4" w:rsidRDefault="00C22CA4" w:rsidP="00C22CA4">
      <w:pPr>
        <w:rPr>
          <w:rFonts w:ascii="ＭＳ ゴシック" w:hAnsi="ＭＳ ゴシック" w:cstheme="majorBidi"/>
          <w:iCs/>
          <w:sz w:val="22"/>
        </w:rPr>
      </w:pPr>
    </w:p>
    <w:tbl>
      <w:tblPr>
        <w:tblpPr w:leftFromText="142" w:rightFromText="142"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22CA4" w:rsidRPr="00EA67E6" w14:paraId="0E53018A" w14:textId="77777777" w:rsidTr="009D18F2">
        <w:trPr>
          <w:trHeight w:val="332"/>
        </w:trPr>
        <w:tc>
          <w:tcPr>
            <w:tcW w:w="9060" w:type="dxa"/>
            <w:shd w:val="clear" w:color="auto" w:fill="FFCCCC"/>
          </w:tcPr>
          <w:p w14:paraId="2BAC5C05" w14:textId="77777777" w:rsidR="00C22CA4" w:rsidRPr="00EA67E6" w:rsidRDefault="00C22CA4" w:rsidP="009D18F2">
            <w:pPr>
              <w:rPr>
                <w:rFonts w:ascii="ＭＳ 明朝" w:hAnsi="ＭＳ 明朝"/>
                <w:sz w:val="22"/>
                <w:szCs w:val="18"/>
              </w:rPr>
            </w:pPr>
            <w:r w:rsidRPr="00EA67E6">
              <w:rPr>
                <w:rFonts w:ascii="ＭＳ 明朝" w:hAnsi="ＭＳ 明朝" w:hint="eastAsia"/>
                <w:sz w:val="22"/>
                <w:szCs w:val="18"/>
              </w:rPr>
              <w:t>【</w:t>
            </w:r>
            <w:r>
              <w:rPr>
                <w:rFonts w:ascii="ＭＳ 明朝" w:hAnsi="ＭＳ 明朝" w:hint="eastAsia"/>
                <w:sz w:val="22"/>
                <w:szCs w:val="18"/>
              </w:rPr>
              <w:t>参考１</w:t>
            </w:r>
            <w:r w:rsidRPr="00EA67E6">
              <w:rPr>
                <w:rFonts w:ascii="ＭＳ 明朝" w:hAnsi="ＭＳ 明朝" w:hint="eastAsia"/>
                <w:sz w:val="22"/>
                <w:szCs w:val="18"/>
              </w:rPr>
              <w:t>】</w:t>
            </w:r>
            <w:r>
              <w:rPr>
                <w:sz w:val="21"/>
                <w:szCs w:val="21"/>
              </w:rPr>
              <w:t>訓練内容と</w:t>
            </w:r>
            <w:r>
              <w:rPr>
                <w:sz w:val="21"/>
                <w:szCs w:val="21"/>
              </w:rPr>
              <w:t>BCP</w:t>
            </w:r>
            <w:r>
              <w:rPr>
                <w:sz w:val="21"/>
                <w:szCs w:val="21"/>
              </w:rPr>
              <w:t>点検・見直しのポイント</w:t>
            </w:r>
          </w:p>
        </w:tc>
      </w:tr>
    </w:tbl>
    <w:p w14:paraId="5CB0E976" w14:textId="1CA70E2F" w:rsidR="00C22CA4" w:rsidRDefault="00C22CA4">
      <w:pPr>
        <w:widowControl/>
        <w:jc w:val="left"/>
        <w:rPr>
          <w:rFonts w:ascii="ＭＳ ゴシック" w:hAnsi="ＭＳ ゴシック" w:cstheme="majorBidi"/>
          <w:iCs/>
          <w:sz w:val="22"/>
        </w:rPr>
      </w:pPr>
    </w:p>
    <w:p w14:paraId="4FD7E6C2" w14:textId="77777777" w:rsidR="00C22CA4" w:rsidRDefault="00C22CA4">
      <w:pPr>
        <w:widowControl/>
        <w:jc w:val="left"/>
        <w:rPr>
          <w:rFonts w:ascii="ＭＳ ゴシック" w:hAnsi="ＭＳ ゴシック" w:cstheme="majorBidi"/>
          <w:iCs/>
          <w:sz w:val="22"/>
        </w:rPr>
      </w:pPr>
      <w:r>
        <w:rPr>
          <w:rFonts w:ascii="ＭＳ ゴシック" w:hAnsi="ＭＳ ゴシック" w:cstheme="majorBidi"/>
          <w:iCs/>
          <w:sz w:val="22"/>
        </w:rPr>
        <w:br w:type="page"/>
      </w:r>
    </w:p>
    <w:p w14:paraId="4F5F163C" w14:textId="77777777" w:rsidR="00730363" w:rsidRDefault="001B2D9C" w:rsidP="00293BD6">
      <w:pPr>
        <w:pStyle w:val="2"/>
      </w:pPr>
      <w:bookmarkStart w:id="83" w:name="_Toc175818082"/>
      <w:bookmarkEnd w:id="80"/>
      <w:r>
        <w:rPr>
          <w:rFonts w:hint="eastAsia"/>
        </w:rPr>
        <w:lastRenderedPageBreak/>
        <w:t>３　対策の実施</w:t>
      </w:r>
      <w:bookmarkEnd w:id="83"/>
    </w:p>
    <w:p w14:paraId="49142A90" w14:textId="02FDF979" w:rsidR="001B2D9C" w:rsidRPr="00D14287" w:rsidRDefault="004C579C" w:rsidP="00730363">
      <w:pPr>
        <w:ind w:firstLineChars="118" w:firstLine="260"/>
        <w:rPr>
          <w:rFonts w:ascii="ＭＳ Ｐゴシック" w:eastAsia="ＭＳ Ｐゴシック" w:hAnsi="ＭＳ Ｐゴシック"/>
          <w:sz w:val="22"/>
          <w:szCs w:val="21"/>
        </w:rPr>
      </w:pPr>
      <w:r w:rsidRPr="00D14287">
        <w:rPr>
          <w:rFonts w:ascii="ＭＳ Ｐゴシック" w:eastAsia="ＭＳ Ｐゴシック" w:hAnsi="ＭＳ Ｐゴシック" w:hint="eastAsia"/>
          <w:sz w:val="22"/>
          <w:szCs w:val="21"/>
        </w:rPr>
        <w:t>B</w:t>
      </w:r>
      <w:r w:rsidRPr="00D14287">
        <w:rPr>
          <w:rFonts w:ascii="ＭＳ Ｐゴシック" w:eastAsia="ＭＳ Ｐゴシック" w:hAnsi="ＭＳ Ｐゴシック"/>
          <w:sz w:val="22"/>
          <w:szCs w:val="21"/>
        </w:rPr>
        <w:t>CM</w:t>
      </w:r>
      <w:r w:rsidR="00386B64" w:rsidRPr="00D14287">
        <w:rPr>
          <w:rFonts w:ascii="ＭＳ Ｐゴシック" w:eastAsia="ＭＳ Ｐゴシック" w:hAnsi="ＭＳ Ｐゴシック" w:hint="eastAsia"/>
          <w:sz w:val="22"/>
          <w:szCs w:val="21"/>
        </w:rPr>
        <w:t>責任者は</w:t>
      </w:r>
      <w:r w:rsidRPr="00D14287">
        <w:rPr>
          <w:rFonts w:ascii="ＭＳ Ｐゴシック" w:eastAsia="ＭＳ Ｐゴシック" w:hAnsi="ＭＳ Ｐゴシック" w:hint="eastAsia"/>
          <w:sz w:val="22"/>
          <w:szCs w:val="21"/>
        </w:rPr>
        <w:t>、B</w:t>
      </w:r>
      <w:r w:rsidRPr="00D14287">
        <w:rPr>
          <w:rFonts w:ascii="ＭＳ Ｐゴシック" w:eastAsia="ＭＳ Ｐゴシック" w:hAnsi="ＭＳ Ｐゴシック"/>
          <w:sz w:val="22"/>
          <w:szCs w:val="21"/>
        </w:rPr>
        <w:t>CP</w:t>
      </w:r>
      <w:r w:rsidR="00386B64" w:rsidRPr="00D14287">
        <w:rPr>
          <w:rFonts w:ascii="ＭＳ Ｐゴシック" w:eastAsia="ＭＳ Ｐゴシック" w:hAnsi="ＭＳ Ｐゴシック" w:hint="eastAsia"/>
          <w:sz w:val="22"/>
          <w:szCs w:val="21"/>
        </w:rPr>
        <w:t>および</w:t>
      </w:r>
      <w:r w:rsidRPr="00D14287">
        <w:rPr>
          <w:rFonts w:ascii="ＭＳ Ｐゴシック" w:eastAsia="ＭＳ Ｐゴシック" w:hAnsi="ＭＳ Ｐゴシック" w:hint="eastAsia"/>
          <w:sz w:val="22"/>
          <w:szCs w:val="21"/>
        </w:rPr>
        <w:t>B</w:t>
      </w:r>
      <w:r w:rsidRPr="00D14287">
        <w:rPr>
          <w:rFonts w:ascii="ＭＳ Ｐゴシック" w:eastAsia="ＭＳ Ｐゴシック" w:hAnsi="ＭＳ Ｐゴシック"/>
          <w:sz w:val="22"/>
          <w:szCs w:val="21"/>
        </w:rPr>
        <w:t>CM</w:t>
      </w:r>
      <w:r w:rsidR="00386B64" w:rsidRPr="00D14287">
        <w:rPr>
          <w:rFonts w:ascii="ＭＳ Ｐゴシック" w:eastAsia="ＭＳ Ｐゴシック" w:hAnsi="ＭＳ Ｐゴシック" w:hint="eastAsia"/>
          <w:sz w:val="22"/>
          <w:szCs w:val="21"/>
        </w:rPr>
        <w:t>の見直し（定期見直し、臨時見直し）の際に、対策実施</w:t>
      </w:r>
      <w:r w:rsidRPr="00D14287">
        <w:rPr>
          <w:rFonts w:ascii="ＭＳ Ｐゴシック" w:eastAsia="ＭＳ Ｐゴシック" w:hAnsi="ＭＳ Ｐゴシック" w:hint="eastAsia"/>
          <w:sz w:val="22"/>
          <w:szCs w:val="21"/>
        </w:rPr>
        <w:t>を</w:t>
      </w:r>
      <w:r w:rsidR="00386B64" w:rsidRPr="00D14287">
        <w:rPr>
          <w:rFonts w:ascii="ＭＳ Ｐゴシック" w:eastAsia="ＭＳ Ｐゴシック" w:hAnsi="ＭＳ Ｐゴシック" w:hint="eastAsia"/>
          <w:sz w:val="22"/>
          <w:szCs w:val="21"/>
        </w:rPr>
        <w:t>指示する。</w:t>
      </w:r>
      <w:r w:rsidR="00BB3D50" w:rsidRPr="00D14287">
        <w:rPr>
          <w:rFonts w:ascii="ＭＳ Ｐゴシック" w:eastAsia="ＭＳ Ｐゴシック" w:hAnsi="ＭＳ Ｐゴシック" w:hint="eastAsia"/>
          <w:sz w:val="22"/>
          <w:szCs w:val="21"/>
        </w:rPr>
        <w:t>BCM</w:t>
      </w:r>
      <w:r w:rsidR="00386B64" w:rsidRPr="00D14287">
        <w:rPr>
          <w:rFonts w:ascii="ＭＳ Ｐゴシック" w:eastAsia="ＭＳ Ｐゴシック" w:hAnsi="ＭＳ Ｐゴシック" w:hint="eastAsia"/>
          <w:sz w:val="22"/>
          <w:szCs w:val="21"/>
        </w:rPr>
        <w:t>事務局は</w:t>
      </w:r>
      <w:r w:rsidR="00BB3D50" w:rsidRPr="00D14287">
        <w:rPr>
          <w:rFonts w:ascii="ＭＳ Ｐゴシック" w:eastAsia="ＭＳ Ｐゴシック" w:hAnsi="ＭＳ Ｐゴシック" w:hint="eastAsia"/>
          <w:sz w:val="22"/>
          <w:szCs w:val="21"/>
        </w:rPr>
        <w:t>、</w:t>
      </w:r>
      <w:r w:rsidR="00F50730" w:rsidRPr="00D14287">
        <w:rPr>
          <w:rFonts w:ascii="ＭＳ Ｐゴシック" w:eastAsia="ＭＳ Ｐゴシック" w:hAnsi="ＭＳ Ｐゴシック" w:hint="eastAsia"/>
          <w:sz w:val="22"/>
          <w:szCs w:val="21"/>
        </w:rPr>
        <w:t>BCP</w:t>
      </w:r>
      <w:r w:rsidR="00386B64" w:rsidRPr="00D14287">
        <w:rPr>
          <w:rFonts w:ascii="ＭＳ Ｐゴシック" w:eastAsia="ＭＳ Ｐゴシック" w:hAnsi="ＭＳ Ｐゴシック" w:hint="eastAsia"/>
          <w:sz w:val="22"/>
          <w:szCs w:val="21"/>
        </w:rPr>
        <w:t>見直しに伴い必要な対策を取り纏め、</w:t>
      </w:r>
      <w:r w:rsidR="00F50730" w:rsidRPr="00D14287">
        <w:rPr>
          <w:rFonts w:ascii="ＭＳ Ｐゴシック" w:eastAsia="ＭＳ Ｐゴシック" w:hAnsi="ＭＳ Ｐゴシック" w:hint="eastAsia"/>
          <w:sz w:val="22"/>
          <w:szCs w:val="21"/>
        </w:rPr>
        <w:t>BCM</w:t>
      </w:r>
      <w:r w:rsidR="00386B64" w:rsidRPr="00D14287">
        <w:rPr>
          <w:rFonts w:ascii="ＭＳ Ｐゴシック" w:eastAsia="ＭＳ Ｐゴシック" w:hAnsi="ＭＳ Ｐゴシック" w:hint="eastAsia"/>
          <w:sz w:val="22"/>
          <w:szCs w:val="21"/>
        </w:rPr>
        <w:t>責任者の承認を得る。</w:t>
      </w:r>
      <w:r w:rsidR="00386B64" w:rsidRPr="00D14287">
        <w:rPr>
          <w:rFonts w:ascii="ＭＳ Ｐゴシック" w:eastAsia="ＭＳ Ｐゴシック" w:hAnsi="ＭＳ Ｐゴシック"/>
          <w:sz w:val="22"/>
          <w:szCs w:val="21"/>
        </w:rPr>
        <w:br/>
      </w:r>
      <w:r w:rsidR="00F740B6" w:rsidRPr="00D14287">
        <w:rPr>
          <w:rFonts w:ascii="ＭＳ Ｐゴシック" w:eastAsia="ＭＳ Ｐゴシック" w:hAnsi="ＭＳ Ｐゴシック" w:hint="eastAsia"/>
          <w:sz w:val="22"/>
          <w:szCs w:val="21"/>
        </w:rPr>
        <w:t>課題および必要な事前対策と対策実施の優先順位、進捗状況等は課題管理表として別途管理する。</w:t>
      </w:r>
    </w:p>
    <w:tbl>
      <w:tblPr>
        <w:tblpPr w:leftFromText="142" w:rightFromText="142"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F3B27" w:rsidRPr="00EA67E6" w14:paraId="79F6B450" w14:textId="77777777" w:rsidTr="00CF0519">
        <w:trPr>
          <w:trHeight w:val="332"/>
        </w:trPr>
        <w:tc>
          <w:tcPr>
            <w:tcW w:w="9060" w:type="dxa"/>
            <w:shd w:val="clear" w:color="auto" w:fill="FFCCCC"/>
          </w:tcPr>
          <w:p w14:paraId="6EF9A332" w14:textId="2E08AECF" w:rsidR="00EF3B27" w:rsidRPr="00EA67E6" w:rsidRDefault="00EF3B27" w:rsidP="00CF0519">
            <w:pPr>
              <w:rPr>
                <w:rFonts w:ascii="ＭＳ 明朝" w:hAnsi="ＭＳ 明朝"/>
                <w:sz w:val="22"/>
                <w:szCs w:val="18"/>
              </w:rPr>
            </w:pPr>
            <w:r w:rsidRPr="00EA67E6">
              <w:rPr>
                <w:rFonts w:ascii="ＭＳ 明朝" w:hAnsi="ＭＳ 明朝" w:hint="eastAsia"/>
                <w:sz w:val="22"/>
                <w:szCs w:val="18"/>
              </w:rPr>
              <w:t>【</w:t>
            </w:r>
            <w:r>
              <w:rPr>
                <w:rFonts w:ascii="ＭＳ 明朝" w:hAnsi="ＭＳ 明朝" w:hint="eastAsia"/>
                <w:sz w:val="22"/>
                <w:szCs w:val="18"/>
              </w:rPr>
              <w:t>様式</w:t>
            </w:r>
            <w:r w:rsidR="00BD24EC">
              <w:rPr>
                <w:rFonts w:ascii="ＭＳ 明朝" w:hAnsi="ＭＳ 明朝" w:hint="eastAsia"/>
                <w:sz w:val="22"/>
                <w:szCs w:val="18"/>
              </w:rPr>
              <w:t>１</w:t>
            </w:r>
            <w:r w:rsidR="002C6FAC">
              <w:rPr>
                <w:rFonts w:ascii="ＭＳ 明朝" w:hAnsi="ＭＳ 明朝" w:hint="eastAsia"/>
                <w:sz w:val="22"/>
                <w:szCs w:val="18"/>
              </w:rPr>
              <w:t>７</w:t>
            </w:r>
            <w:r w:rsidRPr="00EA67E6">
              <w:rPr>
                <w:rFonts w:ascii="ＭＳ 明朝" w:hAnsi="ＭＳ 明朝" w:hint="eastAsia"/>
                <w:sz w:val="22"/>
                <w:szCs w:val="18"/>
              </w:rPr>
              <w:t>】</w:t>
            </w:r>
            <w:r>
              <w:rPr>
                <w:rFonts w:ascii="ＭＳ 明朝" w:hAnsi="ＭＳ 明朝" w:hint="eastAsia"/>
                <w:sz w:val="22"/>
                <w:szCs w:val="18"/>
              </w:rPr>
              <w:t>課題管理表</w:t>
            </w:r>
          </w:p>
        </w:tc>
      </w:tr>
    </w:tbl>
    <w:p w14:paraId="068FE8F4" w14:textId="6E8FB21C" w:rsidR="004B3FF9" w:rsidRPr="001B2D9C" w:rsidRDefault="004B3FF9" w:rsidP="00EF3B27">
      <w:pPr>
        <w:rPr>
          <w:rFonts w:ascii="ＭＳ ゴシック" w:hAnsi="ＭＳ ゴシック"/>
          <w:iCs/>
          <w:sz w:val="22"/>
        </w:rPr>
      </w:pPr>
    </w:p>
    <w:p w14:paraId="59E87A22" w14:textId="19B0DDE0" w:rsidR="004B3FF9" w:rsidRPr="00E34E2B" w:rsidRDefault="00EF3B27" w:rsidP="004B3FF9">
      <w:pPr>
        <w:adjustRightInd w:val="0"/>
        <w:snapToGrid w:val="0"/>
        <w:ind w:left="220" w:hangingChars="100" w:hanging="220"/>
        <w:rPr>
          <w:rFonts w:ascii="ＭＳ ゴシック" w:hAnsi="ＭＳ ゴシック"/>
          <w:iCs/>
          <w:sz w:val="22"/>
        </w:rPr>
      </w:pPr>
      <w:r w:rsidRPr="00A44DB4">
        <w:rPr>
          <w:rFonts w:ascii="ＭＳ ゴシック" w:hAnsi="ＭＳ ゴシック" w:hint="eastAsia"/>
          <w:iCs/>
          <w:noProof/>
          <w:sz w:val="22"/>
        </w:rPr>
        <mc:AlternateContent>
          <mc:Choice Requires="wps">
            <w:drawing>
              <wp:anchor distT="0" distB="0" distL="114300" distR="114300" simplePos="0" relativeHeight="251660327" behindDoc="0" locked="0" layoutInCell="1" allowOverlap="1" wp14:anchorId="5521CCA1" wp14:editId="63EC2376">
                <wp:simplePos x="0" y="0"/>
                <wp:positionH relativeFrom="column">
                  <wp:posOffset>3175</wp:posOffset>
                </wp:positionH>
                <wp:positionV relativeFrom="paragraph">
                  <wp:posOffset>126277</wp:posOffset>
                </wp:positionV>
                <wp:extent cx="5760085" cy="3508744"/>
                <wp:effectExtent l="0" t="0" r="12065" b="1587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508744"/>
                        </a:xfrm>
                        <a:prstGeom prst="rect">
                          <a:avLst/>
                        </a:prstGeom>
                        <a:solidFill>
                          <a:srgbClr val="FBE4D5"/>
                        </a:solidFill>
                        <a:ln w="9525">
                          <a:solidFill>
                            <a:srgbClr val="000000"/>
                          </a:solidFill>
                          <a:miter lim="800000"/>
                          <a:headEnd/>
                          <a:tailEnd/>
                        </a:ln>
                      </wps:spPr>
                      <wps:txbx>
                        <w:txbxContent>
                          <w:p w14:paraId="565E1D0F" w14:textId="77777777" w:rsidR="007246DD" w:rsidRPr="00D14287" w:rsidRDefault="007246DD" w:rsidP="007246DD">
                            <w:pPr>
                              <w:jc w:val="left"/>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【ポイント】</w:t>
                            </w:r>
                          </w:p>
                          <w:p w14:paraId="309616AF" w14:textId="22DF5C5A" w:rsidR="00542E83" w:rsidRPr="00D14287" w:rsidRDefault="00F22F11" w:rsidP="00542E83">
                            <w:pPr>
                              <w:pStyle w:val="af4"/>
                              <w:numPr>
                                <w:ilvl w:val="0"/>
                                <w:numId w:val="1"/>
                              </w:numPr>
                              <w:ind w:leftChars="0"/>
                              <w:jc w:val="left"/>
                              <w:rPr>
                                <w:rFonts w:ascii="ＭＳ Ｐゴシック" w:eastAsia="ＭＳ Ｐゴシック" w:hAnsi="ＭＳ Ｐゴシック"/>
                                <w:bCs/>
                                <w:sz w:val="22"/>
                              </w:rPr>
                            </w:pPr>
                            <w:r w:rsidRPr="00D14287">
                              <w:rPr>
                                <w:rFonts w:ascii="ＭＳ Ｐゴシック" w:eastAsia="ＭＳ Ｐゴシック" w:hAnsi="ＭＳ Ｐゴシック" w:hint="eastAsia"/>
                                <w:bCs/>
                                <w:sz w:val="22"/>
                              </w:rPr>
                              <w:t>BCP</w:t>
                            </w:r>
                            <w:r w:rsidR="00542E83" w:rsidRPr="00D14287">
                              <w:rPr>
                                <w:rFonts w:ascii="ＭＳ Ｐゴシック" w:eastAsia="ＭＳ Ｐゴシック" w:hAnsi="ＭＳ Ｐゴシック" w:hint="eastAsia"/>
                                <w:bCs/>
                                <w:sz w:val="22"/>
                              </w:rPr>
                              <w:t>策定時や策定した</w:t>
                            </w:r>
                            <w:r w:rsidRPr="00D14287">
                              <w:rPr>
                                <w:rFonts w:ascii="ＭＳ Ｐゴシック" w:eastAsia="ＭＳ Ｐゴシック" w:hAnsi="ＭＳ Ｐゴシック" w:hint="eastAsia"/>
                                <w:bCs/>
                                <w:sz w:val="22"/>
                              </w:rPr>
                              <w:t>BCP</w:t>
                            </w:r>
                            <w:r w:rsidR="00542E83" w:rsidRPr="00D14287">
                              <w:rPr>
                                <w:rFonts w:ascii="ＭＳ Ｐゴシック" w:eastAsia="ＭＳ Ｐゴシック" w:hAnsi="ＭＳ Ｐゴシック" w:hint="eastAsia"/>
                                <w:bCs/>
                                <w:sz w:val="22"/>
                              </w:rPr>
                              <w:t>に基づく訓練の実施</w:t>
                            </w:r>
                            <w:r w:rsidR="00542E83" w:rsidRPr="00D14287">
                              <w:rPr>
                                <w:rFonts w:ascii="ＭＳ Ｐゴシック" w:eastAsia="ＭＳ Ｐゴシック" w:hAnsi="ＭＳ Ｐゴシック"/>
                                <w:bCs/>
                                <w:sz w:val="22"/>
                              </w:rPr>
                              <w:t>で</w:t>
                            </w:r>
                            <w:r w:rsidR="00542E83" w:rsidRPr="00D14287">
                              <w:rPr>
                                <w:rFonts w:ascii="ＭＳ Ｐゴシック" w:eastAsia="ＭＳ Ｐゴシック" w:hAnsi="ＭＳ Ｐゴシック" w:hint="eastAsia"/>
                                <w:bCs/>
                                <w:sz w:val="22"/>
                              </w:rPr>
                              <w:t>、</w:t>
                            </w:r>
                            <w:r w:rsidR="00542E83" w:rsidRPr="00D14287">
                              <w:rPr>
                                <w:rFonts w:ascii="ＭＳ Ｐゴシック" w:eastAsia="ＭＳ Ｐゴシック" w:hAnsi="ＭＳ Ｐゴシック"/>
                                <w:bCs/>
                                <w:sz w:val="22"/>
                              </w:rPr>
                              <w:t>抽出した課題、対応策、担当部署／担当者、優先順位、進捗状況を記載することで、課題を管理</w:t>
                            </w:r>
                            <w:r w:rsidR="00542E83" w:rsidRPr="00D14287">
                              <w:rPr>
                                <w:rFonts w:ascii="ＭＳ Ｐゴシック" w:eastAsia="ＭＳ Ｐゴシック" w:hAnsi="ＭＳ Ｐゴシック" w:hint="eastAsia"/>
                                <w:bCs/>
                                <w:sz w:val="22"/>
                              </w:rPr>
                              <w:t>する。</w:t>
                            </w:r>
                          </w:p>
                          <w:p w14:paraId="6AE798E9" w14:textId="77777777" w:rsidR="00F22F11" w:rsidRPr="00D14287" w:rsidRDefault="00F22F11" w:rsidP="00F22F11">
                            <w:pPr>
                              <w:pStyle w:val="af4"/>
                              <w:numPr>
                                <w:ilvl w:val="0"/>
                                <w:numId w:val="1"/>
                              </w:numPr>
                              <w:ind w:leftChars="0"/>
                              <w:jc w:val="left"/>
                              <w:rPr>
                                <w:rFonts w:ascii="ＭＳ Ｐゴシック" w:eastAsia="ＭＳ Ｐゴシック" w:hAnsi="ＭＳ Ｐゴシック"/>
                                <w:bCs/>
                                <w:sz w:val="22"/>
                              </w:rPr>
                            </w:pPr>
                            <w:r w:rsidRPr="00D14287">
                              <w:rPr>
                                <w:rFonts w:ascii="ＭＳ Ｐゴシック" w:eastAsia="ＭＳ Ｐゴシック" w:hAnsi="ＭＳ Ｐゴシック"/>
                                <w:bCs/>
                                <w:sz w:val="22"/>
                              </w:rPr>
                              <w:t>自組織のBCPで定義した事業継続対応を実現するための対策に係る実施内容や頻度について定義</w:t>
                            </w:r>
                            <w:r w:rsidRPr="00D14287">
                              <w:rPr>
                                <w:rFonts w:ascii="ＭＳ Ｐゴシック" w:eastAsia="ＭＳ Ｐゴシック" w:hAnsi="ＭＳ Ｐゴシック" w:hint="eastAsia"/>
                                <w:bCs/>
                                <w:sz w:val="22"/>
                              </w:rPr>
                              <w:t>する。</w:t>
                            </w:r>
                          </w:p>
                          <w:p w14:paraId="51E2144F" w14:textId="77777777" w:rsidR="00F22F11" w:rsidRPr="00D14287" w:rsidRDefault="00F22F11" w:rsidP="00F22F11">
                            <w:pPr>
                              <w:pStyle w:val="af4"/>
                              <w:numPr>
                                <w:ilvl w:val="0"/>
                                <w:numId w:val="1"/>
                              </w:numPr>
                              <w:ind w:leftChars="0"/>
                              <w:jc w:val="left"/>
                              <w:rPr>
                                <w:rFonts w:ascii="ＭＳ Ｐゴシック" w:eastAsia="ＭＳ Ｐゴシック" w:hAnsi="ＭＳ Ｐゴシック"/>
                                <w:bCs/>
                                <w:sz w:val="22"/>
                              </w:rPr>
                            </w:pPr>
                            <w:r w:rsidRPr="00D14287">
                              <w:rPr>
                                <w:rFonts w:ascii="ＭＳ Ｐゴシック" w:eastAsia="ＭＳ Ｐゴシック" w:hAnsi="ＭＳ Ｐゴシック" w:hint="eastAsia"/>
                                <w:bCs/>
                                <w:sz w:val="22"/>
                              </w:rPr>
                              <w:t>BCP策定時やBCM運用（訓練実施）で抽出した課題について、定期的に対策の検討・実施を行うことが重要。</w:t>
                            </w:r>
                          </w:p>
                          <w:p w14:paraId="1DA8AAC3" w14:textId="22219DA0" w:rsidR="007246DD" w:rsidRPr="00D14287" w:rsidRDefault="00F22F11" w:rsidP="005531CB">
                            <w:pPr>
                              <w:pStyle w:val="af4"/>
                              <w:numPr>
                                <w:ilvl w:val="0"/>
                                <w:numId w:val="1"/>
                              </w:numPr>
                              <w:ind w:leftChars="0"/>
                              <w:jc w:val="left"/>
                              <w:rPr>
                                <w:rFonts w:ascii="ＭＳ Ｐゴシック" w:eastAsia="ＭＳ Ｐゴシック" w:hAnsi="ＭＳ Ｐゴシック"/>
                                <w:bCs/>
                                <w:sz w:val="22"/>
                              </w:rPr>
                            </w:pPr>
                            <w:r w:rsidRPr="00D14287">
                              <w:rPr>
                                <w:rFonts w:ascii="ＭＳ Ｐゴシック" w:eastAsia="ＭＳ Ｐゴシック" w:hAnsi="ＭＳ Ｐゴシック" w:hint="eastAsia"/>
                                <w:bCs/>
                                <w:sz w:val="22"/>
                              </w:rPr>
                              <w:t>対策を実施した後は、結果を課題管理表に反映し、進捗状況を管理する。</w:t>
                            </w:r>
                          </w:p>
                          <w:p w14:paraId="6AABB701" w14:textId="77777777" w:rsidR="007246DD" w:rsidRPr="00D14287" w:rsidRDefault="007246DD" w:rsidP="007246DD">
                            <w:pPr>
                              <w:rPr>
                                <w:rFonts w:ascii="ＭＳ Ｐゴシック" w:eastAsia="ＭＳ Ｐゴシック" w:hAnsi="ＭＳ Ｐゴシック"/>
                                <w:sz w:val="22"/>
                              </w:rPr>
                            </w:pPr>
                          </w:p>
                          <w:p w14:paraId="58989C18" w14:textId="77777777" w:rsidR="007246DD" w:rsidRPr="00D14287" w:rsidRDefault="007246DD" w:rsidP="007246DD">
                            <w:pPr>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【参考】</w:t>
                            </w:r>
                          </w:p>
                          <w:p w14:paraId="71A932C9" w14:textId="77777777" w:rsidR="007246DD" w:rsidRPr="00D14287" w:rsidRDefault="007246DD" w:rsidP="007246DD">
                            <w:pPr>
                              <w:numPr>
                                <w:ilvl w:val="0"/>
                                <w:numId w:val="2"/>
                              </w:numPr>
                              <w:jc w:val="left"/>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児童福祉施設における業務継続ガイドライン</w:t>
                            </w:r>
                            <w:r w:rsidRPr="00D14287">
                              <w:rPr>
                                <w:rFonts w:ascii="ＭＳ Ｐゴシック" w:eastAsia="ＭＳ Ｐゴシック" w:hAnsi="ＭＳ Ｐゴシック"/>
                                <w:sz w:val="22"/>
                              </w:rPr>
                              <w:br/>
                            </w:r>
                            <w:r w:rsidRPr="00D14287">
                              <w:rPr>
                                <w:rFonts w:ascii="ＭＳ Ｐゴシック" w:eastAsia="ＭＳ Ｐゴシック" w:hAnsi="ＭＳ Ｐゴシック" w:hint="eastAsia"/>
                                <w:sz w:val="22"/>
                              </w:rPr>
                              <w:t>・P34（4</w:t>
                            </w:r>
                            <w:r w:rsidRPr="00D14287">
                              <w:rPr>
                                <w:rFonts w:ascii="ＭＳ Ｐゴシック" w:eastAsia="ＭＳ Ｐゴシック" w:hAnsi="ＭＳ Ｐゴシック"/>
                                <w:sz w:val="22"/>
                              </w:rPr>
                              <w:t>.</w:t>
                            </w:r>
                            <w:r w:rsidRPr="00D14287">
                              <w:rPr>
                                <w:rFonts w:ascii="ＭＳ Ｐゴシック" w:eastAsia="ＭＳ Ｐゴシック" w:hAnsi="ＭＳ Ｐゴシック" w:hint="eastAsia"/>
                                <w:sz w:val="22"/>
                              </w:rPr>
                              <w:t xml:space="preserve">1 </w:t>
                            </w:r>
                            <w:r w:rsidRPr="00D14287">
                              <w:rPr>
                                <w:rFonts w:ascii="ＭＳ Ｐゴシック" w:eastAsia="ＭＳ Ｐゴシック" w:hAnsi="ＭＳ Ｐゴシック" w:hint="eastAsia"/>
                                <w:iCs/>
                                <w:sz w:val="22"/>
                              </w:rPr>
                              <w:t>PDCAサイクルと業務継続マネジメント</w:t>
                            </w:r>
                            <w:r w:rsidRPr="00D14287">
                              <w:rPr>
                                <w:rFonts w:ascii="ＭＳ Ｐゴシック" w:eastAsia="ＭＳ Ｐゴシック" w:hAnsi="ＭＳ Ｐ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1CCA1" id="正方形/長方形 22" o:spid="_x0000_s1072" style="position:absolute;left:0;text-align:left;margin-left:.25pt;margin-top:9.95pt;width:453.55pt;height:276.3pt;z-index:251660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" fillcolor="#fbe4d5">
                <v:textbox inset="5.85pt,.7pt,5.85pt,.7pt">
                  <w:txbxContent>
                    <w:p w14:paraId="565E1D0F" w14:textId="77777777" w:rsidR="007246DD" w:rsidRPr="00D14287" w:rsidRDefault="007246DD" w:rsidP="007246DD">
                      <w:pPr>
                        <w:jc w:val="left"/>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【ポイント】</w:t>
                      </w:r>
                    </w:p>
                    <w:p w14:paraId="309616AF" w14:textId="22DF5C5A" w:rsidR="00542E83" w:rsidRPr="00D14287" w:rsidRDefault="00F22F11" w:rsidP="00542E83">
                      <w:pPr>
                        <w:pStyle w:val="af4"/>
                        <w:numPr>
                          <w:ilvl w:val="0"/>
                          <w:numId w:val="1"/>
                        </w:numPr>
                        <w:ind w:leftChars="0"/>
                        <w:jc w:val="left"/>
                        <w:rPr>
                          <w:rFonts w:ascii="ＭＳ Ｐゴシック" w:eastAsia="ＭＳ Ｐゴシック" w:hAnsi="ＭＳ Ｐゴシック"/>
                          <w:bCs/>
                          <w:sz w:val="22"/>
                        </w:rPr>
                      </w:pPr>
                      <w:r w:rsidRPr="00D14287">
                        <w:rPr>
                          <w:rFonts w:ascii="ＭＳ Ｐゴシック" w:eastAsia="ＭＳ Ｐゴシック" w:hAnsi="ＭＳ Ｐゴシック" w:hint="eastAsia"/>
                          <w:bCs/>
                          <w:sz w:val="22"/>
                        </w:rPr>
                        <w:t>BCP</w:t>
                      </w:r>
                      <w:r w:rsidR="00542E83" w:rsidRPr="00D14287">
                        <w:rPr>
                          <w:rFonts w:ascii="ＭＳ Ｐゴシック" w:eastAsia="ＭＳ Ｐゴシック" w:hAnsi="ＭＳ Ｐゴシック" w:hint="eastAsia"/>
                          <w:bCs/>
                          <w:sz w:val="22"/>
                        </w:rPr>
                        <w:t>策定時や策定した</w:t>
                      </w:r>
                      <w:r w:rsidRPr="00D14287">
                        <w:rPr>
                          <w:rFonts w:ascii="ＭＳ Ｐゴシック" w:eastAsia="ＭＳ Ｐゴシック" w:hAnsi="ＭＳ Ｐゴシック" w:hint="eastAsia"/>
                          <w:bCs/>
                          <w:sz w:val="22"/>
                        </w:rPr>
                        <w:t>BCP</w:t>
                      </w:r>
                      <w:r w:rsidR="00542E83" w:rsidRPr="00D14287">
                        <w:rPr>
                          <w:rFonts w:ascii="ＭＳ Ｐゴシック" w:eastAsia="ＭＳ Ｐゴシック" w:hAnsi="ＭＳ Ｐゴシック" w:hint="eastAsia"/>
                          <w:bCs/>
                          <w:sz w:val="22"/>
                        </w:rPr>
                        <w:t>に基づく訓練の実施</w:t>
                      </w:r>
                      <w:r w:rsidR="00542E83" w:rsidRPr="00D14287">
                        <w:rPr>
                          <w:rFonts w:ascii="ＭＳ Ｐゴシック" w:eastAsia="ＭＳ Ｐゴシック" w:hAnsi="ＭＳ Ｐゴシック"/>
                          <w:bCs/>
                          <w:sz w:val="22"/>
                        </w:rPr>
                        <w:t>で</w:t>
                      </w:r>
                      <w:r w:rsidR="00542E83" w:rsidRPr="00D14287">
                        <w:rPr>
                          <w:rFonts w:ascii="ＭＳ Ｐゴシック" w:eastAsia="ＭＳ Ｐゴシック" w:hAnsi="ＭＳ Ｐゴシック" w:hint="eastAsia"/>
                          <w:bCs/>
                          <w:sz w:val="22"/>
                        </w:rPr>
                        <w:t>、</w:t>
                      </w:r>
                      <w:r w:rsidR="00542E83" w:rsidRPr="00D14287">
                        <w:rPr>
                          <w:rFonts w:ascii="ＭＳ Ｐゴシック" w:eastAsia="ＭＳ Ｐゴシック" w:hAnsi="ＭＳ Ｐゴシック"/>
                          <w:bCs/>
                          <w:sz w:val="22"/>
                        </w:rPr>
                        <w:t>抽出した課題、対応策、担当部署／担当者、優先順位、進捗状況を記載することで、課題を管理</w:t>
                      </w:r>
                      <w:r w:rsidR="00542E83" w:rsidRPr="00D14287">
                        <w:rPr>
                          <w:rFonts w:ascii="ＭＳ Ｐゴシック" w:eastAsia="ＭＳ Ｐゴシック" w:hAnsi="ＭＳ Ｐゴシック" w:hint="eastAsia"/>
                          <w:bCs/>
                          <w:sz w:val="22"/>
                        </w:rPr>
                        <w:t>する。</w:t>
                      </w:r>
                    </w:p>
                    <w:p w14:paraId="6AE798E9" w14:textId="77777777" w:rsidR="00F22F11" w:rsidRPr="00D14287" w:rsidRDefault="00F22F11" w:rsidP="00F22F11">
                      <w:pPr>
                        <w:pStyle w:val="af4"/>
                        <w:numPr>
                          <w:ilvl w:val="0"/>
                          <w:numId w:val="1"/>
                        </w:numPr>
                        <w:ind w:leftChars="0"/>
                        <w:jc w:val="left"/>
                        <w:rPr>
                          <w:rFonts w:ascii="ＭＳ Ｐゴシック" w:eastAsia="ＭＳ Ｐゴシック" w:hAnsi="ＭＳ Ｐゴシック"/>
                          <w:bCs/>
                          <w:sz w:val="22"/>
                        </w:rPr>
                      </w:pPr>
                      <w:r w:rsidRPr="00D14287">
                        <w:rPr>
                          <w:rFonts w:ascii="ＭＳ Ｐゴシック" w:eastAsia="ＭＳ Ｐゴシック" w:hAnsi="ＭＳ Ｐゴシック"/>
                          <w:bCs/>
                          <w:sz w:val="22"/>
                        </w:rPr>
                        <w:t>自組織のBCPで定義した事業継続対応を実現するための対策に係る実施内容や頻度について定義</w:t>
                      </w:r>
                      <w:r w:rsidRPr="00D14287">
                        <w:rPr>
                          <w:rFonts w:ascii="ＭＳ Ｐゴシック" w:eastAsia="ＭＳ Ｐゴシック" w:hAnsi="ＭＳ Ｐゴシック" w:hint="eastAsia"/>
                          <w:bCs/>
                          <w:sz w:val="22"/>
                        </w:rPr>
                        <w:t>する。</w:t>
                      </w:r>
                    </w:p>
                    <w:p w14:paraId="51E2144F" w14:textId="77777777" w:rsidR="00F22F11" w:rsidRPr="00D14287" w:rsidRDefault="00F22F11" w:rsidP="00F22F11">
                      <w:pPr>
                        <w:pStyle w:val="af4"/>
                        <w:numPr>
                          <w:ilvl w:val="0"/>
                          <w:numId w:val="1"/>
                        </w:numPr>
                        <w:ind w:leftChars="0"/>
                        <w:jc w:val="left"/>
                        <w:rPr>
                          <w:rFonts w:ascii="ＭＳ Ｐゴシック" w:eastAsia="ＭＳ Ｐゴシック" w:hAnsi="ＭＳ Ｐゴシック"/>
                          <w:bCs/>
                          <w:sz w:val="22"/>
                        </w:rPr>
                      </w:pPr>
                      <w:r w:rsidRPr="00D14287">
                        <w:rPr>
                          <w:rFonts w:ascii="ＭＳ Ｐゴシック" w:eastAsia="ＭＳ Ｐゴシック" w:hAnsi="ＭＳ Ｐゴシック" w:hint="eastAsia"/>
                          <w:bCs/>
                          <w:sz w:val="22"/>
                        </w:rPr>
                        <w:t>BCP策定時やBCM運用（訓練実施）で抽出した課題について、定期的に対策の検討・実施を行うことが重要。</w:t>
                      </w:r>
                    </w:p>
                    <w:p w14:paraId="1DA8AAC3" w14:textId="22219DA0" w:rsidR="007246DD" w:rsidRPr="00D14287" w:rsidRDefault="00F22F11" w:rsidP="005531CB">
                      <w:pPr>
                        <w:pStyle w:val="af4"/>
                        <w:numPr>
                          <w:ilvl w:val="0"/>
                          <w:numId w:val="1"/>
                        </w:numPr>
                        <w:ind w:leftChars="0"/>
                        <w:jc w:val="left"/>
                        <w:rPr>
                          <w:rFonts w:ascii="ＭＳ Ｐゴシック" w:eastAsia="ＭＳ Ｐゴシック" w:hAnsi="ＭＳ Ｐゴシック"/>
                          <w:bCs/>
                          <w:sz w:val="22"/>
                        </w:rPr>
                      </w:pPr>
                      <w:r w:rsidRPr="00D14287">
                        <w:rPr>
                          <w:rFonts w:ascii="ＭＳ Ｐゴシック" w:eastAsia="ＭＳ Ｐゴシック" w:hAnsi="ＭＳ Ｐゴシック" w:hint="eastAsia"/>
                          <w:bCs/>
                          <w:sz w:val="22"/>
                        </w:rPr>
                        <w:t>対策を実施した後は、結果を課題管理表に反映し、進捗状況を管理する。</w:t>
                      </w:r>
                    </w:p>
                    <w:p w14:paraId="6AABB701" w14:textId="77777777" w:rsidR="007246DD" w:rsidRPr="00D14287" w:rsidRDefault="007246DD" w:rsidP="007246DD">
                      <w:pPr>
                        <w:rPr>
                          <w:rFonts w:ascii="ＭＳ Ｐゴシック" w:eastAsia="ＭＳ Ｐゴシック" w:hAnsi="ＭＳ Ｐゴシック"/>
                          <w:sz w:val="22"/>
                        </w:rPr>
                      </w:pPr>
                    </w:p>
                    <w:p w14:paraId="58989C18" w14:textId="77777777" w:rsidR="007246DD" w:rsidRPr="00D14287" w:rsidRDefault="007246DD" w:rsidP="007246DD">
                      <w:pPr>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【参考】</w:t>
                      </w:r>
                    </w:p>
                    <w:p w14:paraId="71A932C9" w14:textId="77777777" w:rsidR="007246DD" w:rsidRPr="00D14287" w:rsidRDefault="007246DD" w:rsidP="007246DD">
                      <w:pPr>
                        <w:numPr>
                          <w:ilvl w:val="0"/>
                          <w:numId w:val="2"/>
                        </w:numPr>
                        <w:jc w:val="left"/>
                        <w:rPr>
                          <w:rFonts w:ascii="ＭＳ Ｐゴシック" w:eastAsia="ＭＳ Ｐゴシック" w:hAnsi="ＭＳ Ｐゴシック"/>
                          <w:sz w:val="22"/>
                        </w:rPr>
                      </w:pPr>
                      <w:r w:rsidRPr="00D14287">
                        <w:rPr>
                          <w:rFonts w:ascii="ＭＳ Ｐゴシック" w:eastAsia="ＭＳ Ｐゴシック" w:hAnsi="ＭＳ Ｐゴシック" w:hint="eastAsia"/>
                          <w:sz w:val="22"/>
                        </w:rPr>
                        <w:t>児童福祉施設における業務継続ガイドライン</w:t>
                      </w:r>
                      <w:r w:rsidRPr="00D14287">
                        <w:rPr>
                          <w:rFonts w:ascii="ＭＳ Ｐゴシック" w:eastAsia="ＭＳ Ｐゴシック" w:hAnsi="ＭＳ Ｐゴシック"/>
                          <w:sz w:val="22"/>
                        </w:rPr>
                        <w:br/>
                      </w:r>
                      <w:r w:rsidRPr="00D14287">
                        <w:rPr>
                          <w:rFonts w:ascii="ＭＳ Ｐゴシック" w:eastAsia="ＭＳ Ｐゴシック" w:hAnsi="ＭＳ Ｐゴシック" w:hint="eastAsia"/>
                          <w:sz w:val="22"/>
                        </w:rPr>
                        <w:t>・P34（4</w:t>
                      </w:r>
                      <w:r w:rsidRPr="00D14287">
                        <w:rPr>
                          <w:rFonts w:ascii="ＭＳ Ｐゴシック" w:eastAsia="ＭＳ Ｐゴシック" w:hAnsi="ＭＳ Ｐゴシック"/>
                          <w:sz w:val="22"/>
                        </w:rPr>
                        <w:t>.</w:t>
                      </w:r>
                      <w:r w:rsidRPr="00D14287">
                        <w:rPr>
                          <w:rFonts w:ascii="ＭＳ Ｐゴシック" w:eastAsia="ＭＳ Ｐゴシック" w:hAnsi="ＭＳ Ｐゴシック" w:hint="eastAsia"/>
                          <w:sz w:val="22"/>
                        </w:rPr>
                        <w:t xml:space="preserve">1 </w:t>
                      </w:r>
                      <w:r w:rsidRPr="00D14287">
                        <w:rPr>
                          <w:rFonts w:ascii="ＭＳ Ｐゴシック" w:eastAsia="ＭＳ Ｐゴシック" w:hAnsi="ＭＳ Ｐゴシック" w:hint="eastAsia"/>
                          <w:iCs/>
                          <w:sz w:val="22"/>
                        </w:rPr>
                        <w:t>PDCAサイクルと業務継続マネジメント</w:t>
                      </w:r>
                      <w:r w:rsidRPr="00D14287">
                        <w:rPr>
                          <w:rFonts w:ascii="ＭＳ Ｐゴシック" w:eastAsia="ＭＳ Ｐゴシック" w:hAnsi="ＭＳ Ｐゴシック" w:hint="eastAsia"/>
                          <w:sz w:val="22"/>
                        </w:rPr>
                        <w:t>）</w:t>
                      </w:r>
                    </w:p>
                  </w:txbxContent>
                </v:textbox>
              </v:rect>
            </w:pict>
          </mc:Fallback>
        </mc:AlternateContent>
      </w:r>
    </w:p>
    <w:p w14:paraId="626FA4C7" w14:textId="46A24B9C" w:rsidR="004F76EA" w:rsidRPr="004B3FF9" w:rsidRDefault="004F76EA" w:rsidP="004F76EA">
      <w:pPr>
        <w:snapToGrid w:val="0"/>
        <w:ind w:left="220" w:hangingChars="100" w:hanging="220"/>
        <w:rPr>
          <w:rFonts w:ascii="ＭＳ ゴシック" w:hAnsi="ＭＳ ゴシック"/>
          <w:iCs/>
          <w:sz w:val="22"/>
        </w:rPr>
      </w:pPr>
    </w:p>
    <w:sectPr w:rsidR="004F76EA" w:rsidRPr="004B3FF9" w:rsidSect="0068145B">
      <w:headerReference w:type="default" r:id="rId31"/>
      <w:footerReference w:type="default" r:id="rId32"/>
      <w:pgSz w:w="11906" w:h="16838" w:code="9"/>
      <w:pgMar w:top="1418" w:right="1418" w:bottom="1418" w:left="1418" w:header="851" w:footer="992" w:gutter="0"/>
      <w:pgNumType w:start="1"/>
      <w:cols w:space="425"/>
      <w:docGrid w:type="lines" w:linePitch="4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757CA" w14:textId="77777777" w:rsidR="00B75A7C" w:rsidRDefault="00B75A7C" w:rsidP="00E06B40">
      <w:r>
        <w:separator/>
      </w:r>
    </w:p>
  </w:endnote>
  <w:endnote w:type="continuationSeparator" w:id="0">
    <w:p w14:paraId="5D0B7C4A" w14:textId="77777777" w:rsidR="00B75A7C" w:rsidRDefault="00B75A7C" w:rsidP="00E06B40">
      <w:r>
        <w:continuationSeparator/>
      </w:r>
    </w:p>
  </w:endnote>
  <w:endnote w:type="continuationNotice" w:id="1">
    <w:p w14:paraId="0DC02EBC" w14:textId="77777777" w:rsidR="00B75A7C" w:rsidRDefault="00B75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neric1-Regular">
    <w:altName w:val="游ゴシック"/>
    <w:panose1 w:val="00000000000000000000"/>
    <w:charset w:val="00"/>
    <w:family w:val="swiss"/>
    <w:notTrueType/>
    <w:pitch w:val="default"/>
    <w:sig w:usb0="00000003" w:usb1="08070000"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049996"/>
      <w:docPartObj>
        <w:docPartGallery w:val="Page Numbers (Bottom of Page)"/>
        <w:docPartUnique/>
      </w:docPartObj>
    </w:sdtPr>
    <w:sdtEndPr>
      <w:rPr>
        <w:rFonts w:ascii="ＭＳ ゴシック" w:hAnsi="ＭＳ ゴシック"/>
      </w:rPr>
    </w:sdtEndPr>
    <w:sdtContent>
      <w:p w14:paraId="23113818" w14:textId="778590A2" w:rsidR="00FD49B8" w:rsidRPr="0068145B" w:rsidRDefault="00FD49B8">
        <w:pPr>
          <w:pStyle w:val="ab"/>
          <w:jc w:val="center"/>
          <w:rPr>
            <w:rFonts w:ascii="ＭＳ ゴシック" w:hAnsi="ＭＳ ゴシック"/>
          </w:rPr>
        </w:pPr>
        <w:r w:rsidRPr="0068145B">
          <w:rPr>
            <w:rFonts w:ascii="ＭＳ ゴシック" w:hAnsi="ＭＳ ゴシック"/>
          </w:rPr>
          <w:fldChar w:fldCharType="begin"/>
        </w:r>
        <w:r w:rsidRPr="0068145B">
          <w:rPr>
            <w:rFonts w:ascii="ＭＳ ゴシック" w:hAnsi="ＭＳ ゴシック"/>
          </w:rPr>
          <w:instrText>PAGE   \* MERGEFORMAT</w:instrText>
        </w:r>
        <w:r w:rsidRPr="0068145B">
          <w:rPr>
            <w:rFonts w:ascii="ＭＳ ゴシック" w:hAnsi="ＭＳ ゴシック"/>
          </w:rPr>
          <w:fldChar w:fldCharType="separate"/>
        </w:r>
        <w:r w:rsidR="005916C5" w:rsidRPr="005916C5">
          <w:rPr>
            <w:rFonts w:ascii="ＭＳ ゴシック" w:hAnsi="ＭＳ ゴシック"/>
            <w:noProof/>
            <w:lang w:val="ja-JP"/>
          </w:rPr>
          <w:t>18</w:t>
        </w:r>
        <w:r w:rsidRPr="0068145B">
          <w:rPr>
            <w:rFonts w:ascii="ＭＳ ゴシック" w:hAnsi="ＭＳ 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4DAA2" w14:textId="77777777" w:rsidR="00B75A7C" w:rsidRDefault="00B75A7C" w:rsidP="00E06B40">
      <w:r>
        <w:separator/>
      </w:r>
    </w:p>
  </w:footnote>
  <w:footnote w:type="continuationSeparator" w:id="0">
    <w:p w14:paraId="6B19F982" w14:textId="77777777" w:rsidR="00B75A7C" w:rsidRDefault="00B75A7C" w:rsidP="00E06B40">
      <w:r>
        <w:continuationSeparator/>
      </w:r>
    </w:p>
  </w:footnote>
  <w:footnote w:type="continuationNotice" w:id="1">
    <w:p w14:paraId="50BF1C3A" w14:textId="77777777" w:rsidR="00B75A7C" w:rsidRDefault="00B75A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EDB9" w14:textId="77777777" w:rsidR="00FD49B8" w:rsidRPr="003659C7" w:rsidRDefault="00FD49B8" w:rsidP="003659C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808A8"/>
    <w:multiLevelType w:val="hybridMultilevel"/>
    <w:tmpl w:val="6B2E49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DD167B"/>
    <w:multiLevelType w:val="hybridMultilevel"/>
    <w:tmpl w:val="57B894E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17A0534"/>
    <w:multiLevelType w:val="hybridMultilevel"/>
    <w:tmpl w:val="12D4A934"/>
    <w:lvl w:ilvl="0" w:tplc="B75A763A">
      <w:start w:val="1"/>
      <w:numFmt w:val="decimalFullWidth"/>
      <w:lvlText w:val="（%1）"/>
      <w:lvlJc w:val="left"/>
      <w:pPr>
        <w:ind w:left="720" w:hanging="720"/>
      </w:pPr>
      <w:rPr>
        <w:rFonts w:hint="default"/>
      </w:rPr>
    </w:lvl>
    <w:lvl w:ilvl="1" w:tplc="C49C2014">
      <w:start w:val="1"/>
      <w:numFmt w:val="decimalEnclosedCircle"/>
      <w:lvlText w:val="%2"/>
      <w:lvlJc w:val="left"/>
      <w:pPr>
        <w:ind w:left="800" w:hanging="360"/>
      </w:pPr>
      <w:rPr>
        <w:rFonts w:hint="default"/>
        <w:color w:val="auto"/>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5EE5969"/>
    <w:multiLevelType w:val="hybridMultilevel"/>
    <w:tmpl w:val="8034D612"/>
    <w:lvl w:ilvl="0" w:tplc="1448669A">
      <w:start w:val="1"/>
      <w:numFmt w:val="decimalFullWidth"/>
      <w:lvlText w:val="（%1）"/>
      <w:lvlJc w:val="left"/>
      <w:pPr>
        <w:ind w:left="720" w:hanging="720"/>
      </w:pPr>
      <w:rPr>
        <w:rFonts w:hint="default"/>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ECF0321"/>
    <w:multiLevelType w:val="hybridMultilevel"/>
    <w:tmpl w:val="5D5875F8"/>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31C80184"/>
    <w:multiLevelType w:val="hybridMultilevel"/>
    <w:tmpl w:val="EBBE5D74"/>
    <w:lvl w:ilvl="0" w:tplc="F3F800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AFA3FAF"/>
    <w:multiLevelType w:val="hybridMultilevel"/>
    <w:tmpl w:val="BE4E6E34"/>
    <w:lvl w:ilvl="0" w:tplc="AD343654">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2C54681"/>
    <w:multiLevelType w:val="hybridMultilevel"/>
    <w:tmpl w:val="1F6A908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6EA41C1"/>
    <w:multiLevelType w:val="hybridMultilevel"/>
    <w:tmpl w:val="77D004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CAE63C8"/>
    <w:multiLevelType w:val="hybridMultilevel"/>
    <w:tmpl w:val="00A0638A"/>
    <w:lvl w:ilvl="0" w:tplc="7966CEBE">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A315518"/>
    <w:multiLevelType w:val="hybridMultilevel"/>
    <w:tmpl w:val="8E8CFB56"/>
    <w:lvl w:ilvl="0" w:tplc="A43AB2A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5D5835B3"/>
    <w:multiLevelType w:val="hybridMultilevel"/>
    <w:tmpl w:val="11FE9FF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37542EC"/>
    <w:multiLevelType w:val="hybridMultilevel"/>
    <w:tmpl w:val="1FE878B0"/>
    <w:lvl w:ilvl="0" w:tplc="1194A1A0">
      <w:start w:val="1"/>
      <w:numFmt w:val="decimalFullWidth"/>
      <w:lvlText w:val="（%1）"/>
      <w:lvlJc w:val="left"/>
      <w:pPr>
        <w:ind w:left="720" w:hanging="720"/>
      </w:pPr>
      <w:rPr>
        <w:rFonts w:hint="default"/>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463035B"/>
    <w:multiLevelType w:val="hybridMultilevel"/>
    <w:tmpl w:val="6AF0087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BDA40B6"/>
    <w:multiLevelType w:val="hybridMultilevel"/>
    <w:tmpl w:val="8E280F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7E461E6B"/>
    <w:multiLevelType w:val="hybridMultilevel"/>
    <w:tmpl w:val="2F2E7C1A"/>
    <w:lvl w:ilvl="0" w:tplc="6AEEBD2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920629539">
    <w:abstractNumId w:val="0"/>
  </w:num>
  <w:num w:numId="2" w16cid:durableId="1329289117">
    <w:abstractNumId w:val="8"/>
  </w:num>
  <w:num w:numId="3" w16cid:durableId="733310442">
    <w:abstractNumId w:val="13"/>
  </w:num>
  <w:num w:numId="4" w16cid:durableId="371732812">
    <w:abstractNumId w:val="14"/>
  </w:num>
  <w:num w:numId="5" w16cid:durableId="720520264">
    <w:abstractNumId w:val="7"/>
  </w:num>
  <w:num w:numId="6" w16cid:durableId="196553510">
    <w:abstractNumId w:val="1"/>
  </w:num>
  <w:num w:numId="7" w16cid:durableId="64885862">
    <w:abstractNumId w:val="11"/>
  </w:num>
  <w:num w:numId="8" w16cid:durableId="952591658">
    <w:abstractNumId w:val="4"/>
  </w:num>
  <w:num w:numId="9" w16cid:durableId="1487168969">
    <w:abstractNumId w:val="3"/>
  </w:num>
  <w:num w:numId="10" w16cid:durableId="1347560117">
    <w:abstractNumId w:val="9"/>
  </w:num>
  <w:num w:numId="11" w16cid:durableId="113251808">
    <w:abstractNumId w:val="2"/>
  </w:num>
  <w:num w:numId="12" w16cid:durableId="1638952448">
    <w:abstractNumId w:val="10"/>
  </w:num>
  <w:num w:numId="13" w16cid:durableId="371346271">
    <w:abstractNumId w:val="15"/>
  </w:num>
  <w:num w:numId="14" w16cid:durableId="1345522563">
    <w:abstractNumId w:val="6"/>
  </w:num>
  <w:num w:numId="15" w16cid:durableId="1120681694">
    <w:abstractNumId w:val="12"/>
  </w:num>
  <w:num w:numId="16" w16cid:durableId="11409266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ja-JP" w:vendorID="64" w:dllVersion="0" w:nlCheck="1" w:checkStyle="1"/>
  <w:activeWritingStyle w:appName="MSWord" w:lang="en-US" w:vendorID="64" w:dllVersion="0" w:nlCheck="1" w:checkStyle="0"/>
  <w:defaultTabStop w:val="840"/>
  <w:drawingGridHorizontalSpacing w:val="105"/>
  <w:drawingGridVerticalSpacing w:val="2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E7B"/>
    <w:rsid w:val="000029DA"/>
    <w:rsid w:val="00004DCF"/>
    <w:rsid w:val="0000725B"/>
    <w:rsid w:val="00007913"/>
    <w:rsid w:val="00011141"/>
    <w:rsid w:val="00011FD0"/>
    <w:rsid w:val="00017512"/>
    <w:rsid w:val="000221AD"/>
    <w:rsid w:val="00024FD3"/>
    <w:rsid w:val="0002560E"/>
    <w:rsid w:val="00027A5E"/>
    <w:rsid w:val="00027E11"/>
    <w:rsid w:val="000304AA"/>
    <w:rsid w:val="000371E5"/>
    <w:rsid w:val="0004145A"/>
    <w:rsid w:val="00044181"/>
    <w:rsid w:val="0005036A"/>
    <w:rsid w:val="00052F35"/>
    <w:rsid w:val="00053897"/>
    <w:rsid w:val="0005444C"/>
    <w:rsid w:val="00054F45"/>
    <w:rsid w:val="00057F3E"/>
    <w:rsid w:val="00060AAC"/>
    <w:rsid w:val="00063A59"/>
    <w:rsid w:val="00064044"/>
    <w:rsid w:val="000640F4"/>
    <w:rsid w:val="00065754"/>
    <w:rsid w:val="00066B89"/>
    <w:rsid w:val="000673C0"/>
    <w:rsid w:val="000708B9"/>
    <w:rsid w:val="000719DD"/>
    <w:rsid w:val="00073188"/>
    <w:rsid w:val="0007541D"/>
    <w:rsid w:val="000777E6"/>
    <w:rsid w:val="00077E59"/>
    <w:rsid w:val="00084CE1"/>
    <w:rsid w:val="0008780F"/>
    <w:rsid w:val="0009170F"/>
    <w:rsid w:val="00092E3D"/>
    <w:rsid w:val="000932E2"/>
    <w:rsid w:val="0009391E"/>
    <w:rsid w:val="000964E7"/>
    <w:rsid w:val="000A346A"/>
    <w:rsid w:val="000B0B26"/>
    <w:rsid w:val="000B17BF"/>
    <w:rsid w:val="000B2144"/>
    <w:rsid w:val="000B2934"/>
    <w:rsid w:val="000B638C"/>
    <w:rsid w:val="000B6AA9"/>
    <w:rsid w:val="000B7984"/>
    <w:rsid w:val="000C102A"/>
    <w:rsid w:val="000C3051"/>
    <w:rsid w:val="000C43C4"/>
    <w:rsid w:val="000C635B"/>
    <w:rsid w:val="000C6467"/>
    <w:rsid w:val="000C78D0"/>
    <w:rsid w:val="000E055C"/>
    <w:rsid w:val="000E469A"/>
    <w:rsid w:val="000E708B"/>
    <w:rsid w:val="000F00EA"/>
    <w:rsid w:val="000F137A"/>
    <w:rsid w:val="000F6698"/>
    <w:rsid w:val="000F7011"/>
    <w:rsid w:val="0010090A"/>
    <w:rsid w:val="0010202B"/>
    <w:rsid w:val="0010313E"/>
    <w:rsid w:val="0010333E"/>
    <w:rsid w:val="00105267"/>
    <w:rsid w:val="00105524"/>
    <w:rsid w:val="00107836"/>
    <w:rsid w:val="001113DF"/>
    <w:rsid w:val="001115D9"/>
    <w:rsid w:val="00113DE1"/>
    <w:rsid w:val="00114DF8"/>
    <w:rsid w:val="00116F14"/>
    <w:rsid w:val="001179D1"/>
    <w:rsid w:val="001245B3"/>
    <w:rsid w:val="0012538A"/>
    <w:rsid w:val="00126959"/>
    <w:rsid w:val="00127010"/>
    <w:rsid w:val="00130526"/>
    <w:rsid w:val="001319C8"/>
    <w:rsid w:val="0013323E"/>
    <w:rsid w:val="00135CE6"/>
    <w:rsid w:val="00142BE3"/>
    <w:rsid w:val="00145D89"/>
    <w:rsid w:val="001464B7"/>
    <w:rsid w:val="00146648"/>
    <w:rsid w:val="00147222"/>
    <w:rsid w:val="0014780F"/>
    <w:rsid w:val="00150360"/>
    <w:rsid w:val="00151776"/>
    <w:rsid w:val="00151C02"/>
    <w:rsid w:val="00152BD7"/>
    <w:rsid w:val="00155FA0"/>
    <w:rsid w:val="0015641A"/>
    <w:rsid w:val="00157222"/>
    <w:rsid w:val="001612A5"/>
    <w:rsid w:val="00161AE1"/>
    <w:rsid w:val="00162854"/>
    <w:rsid w:val="001659B9"/>
    <w:rsid w:val="00165B4A"/>
    <w:rsid w:val="001662DE"/>
    <w:rsid w:val="00167D64"/>
    <w:rsid w:val="00173387"/>
    <w:rsid w:val="001738A8"/>
    <w:rsid w:val="00175E63"/>
    <w:rsid w:val="00176919"/>
    <w:rsid w:val="00180CCE"/>
    <w:rsid w:val="00181187"/>
    <w:rsid w:val="001815A2"/>
    <w:rsid w:val="00181C0E"/>
    <w:rsid w:val="0018295B"/>
    <w:rsid w:val="0018559B"/>
    <w:rsid w:val="001872DE"/>
    <w:rsid w:val="001934FC"/>
    <w:rsid w:val="0019633D"/>
    <w:rsid w:val="0019788F"/>
    <w:rsid w:val="001A056B"/>
    <w:rsid w:val="001A0F6D"/>
    <w:rsid w:val="001A1D6B"/>
    <w:rsid w:val="001A54EB"/>
    <w:rsid w:val="001B0F2E"/>
    <w:rsid w:val="001B1FFE"/>
    <w:rsid w:val="001B2D9C"/>
    <w:rsid w:val="001B3E4E"/>
    <w:rsid w:val="001B67A3"/>
    <w:rsid w:val="001B76FA"/>
    <w:rsid w:val="001B777E"/>
    <w:rsid w:val="001C22F0"/>
    <w:rsid w:val="001C3020"/>
    <w:rsid w:val="001C353E"/>
    <w:rsid w:val="001C7142"/>
    <w:rsid w:val="001C71F4"/>
    <w:rsid w:val="001C77B7"/>
    <w:rsid w:val="001C7E10"/>
    <w:rsid w:val="001D02EF"/>
    <w:rsid w:val="001D0B0D"/>
    <w:rsid w:val="001D1792"/>
    <w:rsid w:val="001D2644"/>
    <w:rsid w:val="001D3738"/>
    <w:rsid w:val="001D433B"/>
    <w:rsid w:val="001D6C45"/>
    <w:rsid w:val="001D6D9D"/>
    <w:rsid w:val="001D7168"/>
    <w:rsid w:val="001D7485"/>
    <w:rsid w:val="001D7971"/>
    <w:rsid w:val="001D79BC"/>
    <w:rsid w:val="001E5368"/>
    <w:rsid w:val="001F0909"/>
    <w:rsid w:val="001F0919"/>
    <w:rsid w:val="001F150D"/>
    <w:rsid w:val="001F219C"/>
    <w:rsid w:val="001F4604"/>
    <w:rsid w:val="001F4866"/>
    <w:rsid w:val="001F7FB1"/>
    <w:rsid w:val="002003D3"/>
    <w:rsid w:val="00204FF5"/>
    <w:rsid w:val="00206A81"/>
    <w:rsid w:val="0021039A"/>
    <w:rsid w:val="00211AF6"/>
    <w:rsid w:val="00215C7F"/>
    <w:rsid w:val="0022362A"/>
    <w:rsid w:val="00223886"/>
    <w:rsid w:val="00223AD5"/>
    <w:rsid w:val="00224D86"/>
    <w:rsid w:val="002253B3"/>
    <w:rsid w:val="00225E1B"/>
    <w:rsid w:val="002302F5"/>
    <w:rsid w:val="00232DB7"/>
    <w:rsid w:val="00241A54"/>
    <w:rsid w:val="00242BA1"/>
    <w:rsid w:val="002472A9"/>
    <w:rsid w:val="0024745F"/>
    <w:rsid w:val="0025010E"/>
    <w:rsid w:val="00250E5E"/>
    <w:rsid w:val="00254798"/>
    <w:rsid w:val="00254B04"/>
    <w:rsid w:val="002554EA"/>
    <w:rsid w:val="002555C1"/>
    <w:rsid w:val="002601AA"/>
    <w:rsid w:val="002613BF"/>
    <w:rsid w:val="00264971"/>
    <w:rsid w:val="00265CC1"/>
    <w:rsid w:val="00266AD6"/>
    <w:rsid w:val="00266FCD"/>
    <w:rsid w:val="00267927"/>
    <w:rsid w:val="00272C13"/>
    <w:rsid w:val="00274033"/>
    <w:rsid w:val="00274F31"/>
    <w:rsid w:val="00275492"/>
    <w:rsid w:val="00275702"/>
    <w:rsid w:val="00276A91"/>
    <w:rsid w:val="002802FC"/>
    <w:rsid w:val="002808E0"/>
    <w:rsid w:val="00283B0C"/>
    <w:rsid w:val="002859CD"/>
    <w:rsid w:val="00285F99"/>
    <w:rsid w:val="00286DBF"/>
    <w:rsid w:val="0028719F"/>
    <w:rsid w:val="0029141D"/>
    <w:rsid w:val="00291B5D"/>
    <w:rsid w:val="00293BD6"/>
    <w:rsid w:val="00293FB6"/>
    <w:rsid w:val="00295438"/>
    <w:rsid w:val="00295C70"/>
    <w:rsid w:val="00296D90"/>
    <w:rsid w:val="00297076"/>
    <w:rsid w:val="002A429B"/>
    <w:rsid w:val="002A4A17"/>
    <w:rsid w:val="002A5B59"/>
    <w:rsid w:val="002A6137"/>
    <w:rsid w:val="002A63D5"/>
    <w:rsid w:val="002A6E67"/>
    <w:rsid w:val="002A6F01"/>
    <w:rsid w:val="002A799A"/>
    <w:rsid w:val="002A7B47"/>
    <w:rsid w:val="002A7B9D"/>
    <w:rsid w:val="002B12BB"/>
    <w:rsid w:val="002B1801"/>
    <w:rsid w:val="002B2C34"/>
    <w:rsid w:val="002B2F8B"/>
    <w:rsid w:val="002B37DE"/>
    <w:rsid w:val="002B4539"/>
    <w:rsid w:val="002B6168"/>
    <w:rsid w:val="002C03F2"/>
    <w:rsid w:val="002C559F"/>
    <w:rsid w:val="002C6FAC"/>
    <w:rsid w:val="002D30DC"/>
    <w:rsid w:val="002D3107"/>
    <w:rsid w:val="002D3117"/>
    <w:rsid w:val="002D6215"/>
    <w:rsid w:val="002D77EF"/>
    <w:rsid w:val="002D7CCA"/>
    <w:rsid w:val="002E03E6"/>
    <w:rsid w:val="002E7F7B"/>
    <w:rsid w:val="002F1052"/>
    <w:rsid w:val="002F1246"/>
    <w:rsid w:val="002F202A"/>
    <w:rsid w:val="002F290C"/>
    <w:rsid w:val="002F2CBB"/>
    <w:rsid w:val="002F3FE4"/>
    <w:rsid w:val="002F447B"/>
    <w:rsid w:val="002F5BD1"/>
    <w:rsid w:val="003013FF"/>
    <w:rsid w:val="0031163C"/>
    <w:rsid w:val="00312892"/>
    <w:rsid w:val="003133A7"/>
    <w:rsid w:val="00320C26"/>
    <w:rsid w:val="00321637"/>
    <w:rsid w:val="00322BD8"/>
    <w:rsid w:val="0032387C"/>
    <w:rsid w:val="0032486C"/>
    <w:rsid w:val="00325170"/>
    <w:rsid w:val="00326E5F"/>
    <w:rsid w:val="00327205"/>
    <w:rsid w:val="003272E6"/>
    <w:rsid w:val="00330847"/>
    <w:rsid w:val="00332138"/>
    <w:rsid w:val="00332B62"/>
    <w:rsid w:val="00332E03"/>
    <w:rsid w:val="0033300C"/>
    <w:rsid w:val="00333499"/>
    <w:rsid w:val="00336921"/>
    <w:rsid w:val="003426A3"/>
    <w:rsid w:val="00343D57"/>
    <w:rsid w:val="003511F0"/>
    <w:rsid w:val="00352AB3"/>
    <w:rsid w:val="00355ED6"/>
    <w:rsid w:val="003569AA"/>
    <w:rsid w:val="00357933"/>
    <w:rsid w:val="00360CF6"/>
    <w:rsid w:val="00362767"/>
    <w:rsid w:val="003659C7"/>
    <w:rsid w:val="0037008E"/>
    <w:rsid w:val="0037035F"/>
    <w:rsid w:val="003713BE"/>
    <w:rsid w:val="0037202C"/>
    <w:rsid w:val="003726C6"/>
    <w:rsid w:val="0037538B"/>
    <w:rsid w:val="0038026E"/>
    <w:rsid w:val="00382E95"/>
    <w:rsid w:val="00384728"/>
    <w:rsid w:val="00386B64"/>
    <w:rsid w:val="00387086"/>
    <w:rsid w:val="003872B3"/>
    <w:rsid w:val="003872FC"/>
    <w:rsid w:val="003926F2"/>
    <w:rsid w:val="00392B0C"/>
    <w:rsid w:val="00392C74"/>
    <w:rsid w:val="003937EF"/>
    <w:rsid w:val="003941CF"/>
    <w:rsid w:val="00394397"/>
    <w:rsid w:val="00397586"/>
    <w:rsid w:val="00397A56"/>
    <w:rsid w:val="003A0F2F"/>
    <w:rsid w:val="003A1EDE"/>
    <w:rsid w:val="003A257C"/>
    <w:rsid w:val="003A4C81"/>
    <w:rsid w:val="003A5F4A"/>
    <w:rsid w:val="003A632D"/>
    <w:rsid w:val="003A6DE9"/>
    <w:rsid w:val="003B0656"/>
    <w:rsid w:val="003B3080"/>
    <w:rsid w:val="003B4817"/>
    <w:rsid w:val="003B6B05"/>
    <w:rsid w:val="003B7AED"/>
    <w:rsid w:val="003C1147"/>
    <w:rsid w:val="003C1311"/>
    <w:rsid w:val="003C3C0F"/>
    <w:rsid w:val="003C4170"/>
    <w:rsid w:val="003C51F4"/>
    <w:rsid w:val="003C6958"/>
    <w:rsid w:val="003D0926"/>
    <w:rsid w:val="003D3683"/>
    <w:rsid w:val="003D4903"/>
    <w:rsid w:val="003D7E99"/>
    <w:rsid w:val="003E7B83"/>
    <w:rsid w:val="003E7F64"/>
    <w:rsid w:val="003F1AB9"/>
    <w:rsid w:val="003F5F3E"/>
    <w:rsid w:val="004033E2"/>
    <w:rsid w:val="00405278"/>
    <w:rsid w:val="00412952"/>
    <w:rsid w:val="004130BD"/>
    <w:rsid w:val="0041599E"/>
    <w:rsid w:val="00417168"/>
    <w:rsid w:val="004208CB"/>
    <w:rsid w:val="0042268A"/>
    <w:rsid w:val="00422BD2"/>
    <w:rsid w:val="004233B9"/>
    <w:rsid w:val="00425EEE"/>
    <w:rsid w:val="004261AC"/>
    <w:rsid w:val="00427B42"/>
    <w:rsid w:val="00430219"/>
    <w:rsid w:val="00431537"/>
    <w:rsid w:val="00431E3C"/>
    <w:rsid w:val="00432A6A"/>
    <w:rsid w:val="00432ED2"/>
    <w:rsid w:val="004336D7"/>
    <w:rsid w:val="004346A5"/>
    <w:rsid w:val="00435DC2"/>
    <w:rsid w:val="004441B3"/>
    <w:rsid w:val="00445D64"/>
    <w:rsid w:val="00445F4D"/>
    <w:rsid w:val="004463DC"/>
    <w:rsid w:val="00454A1A"/>
    <w:rsid w:val="0045612E"/>
    <w:rsid w:val="004570CF"/>
    <w:rsid w:val="0046034F"/>
    <w:rsid w:val="004608BA"/>
    <w:rsid w:val="0046240E"/>
    <w:rsid w:val="0046244E"/>
    <w:rsid w:val="004627CE"/>
    <w:rsid w:val="00462E3B"/>
    <w:rsid w:val="00466156"/>
    <w:rsid w:val="004661F2"/>
    <w:rsid w:val="004679D2"/>
    <w:rsid w:val="00467A10"/>
    <w:rsid w:val="00470556"/>
    <w:rsid w:val="00472543"/>
    <w:rsid w:val="00472985"/>
    <w:rsid w:val="00474888"/>
    <w:rsid w:val="00474F0E"/>
    <w:rsid w:val="00475404"/>
    <w:rsid w:val="004757B3"/>
    <w:rsid w:val="00476B1D"/>
    <w:rsid w:val="00480BE2"/>
    <w:rsid w:val="00482FF6"/>
    <w:rsid w:val="004833A8"/>
    <w:rsid w:val="00485995"/>
    <w:rsid w:val="00486015"/>
    <w:rsid w:val="004879A6"/>
    <w:rsid w:val="0049059F"/>
    <w:rsid w:val="004908B8"/>
    <w:rsid w:val="0049206C"/>
    <w:rsid w:val="004933A6"/>
    <w:rsid w:val="00494167"/>
    <w:rsid w:val="00496A36"/>
    <w:rsid w:val="00497AD2"/>
    <w:rsid w:val="004A1888"/>
    <w:rsid w:val="004A4499"/>
    <w:rsid w:val="004A4890"/>
    <w:rsid w:val="004A6409"/>
    <w:rsid w:val="004A75DF"/>
    <w:rsid w:val="004B31B6"/>
    <w:rsid w:val="004B3C23"/>
    <w:rsid w:val="004B3EBB"/>
    <w:rsid w:val="004B3FF9"/>
    <w:rsid w:val="004B79DD"/>
    <w:rsid w:val="004C4D69"/>
    <w:rsid w:val="004C579C"/>
    <w:rsid w:val="004C6992"/>
    <w:rsid w:val="004C7771"/>
    <w:rsid w:val="004C7965"/>
    <w:rsid w:val="004C7E0C"/>
    <w:rsid w:val="004C7EEE"/>
    <w:rsid w:val="004D0819"/>
    <w:rsid w:val="004D122A"/>
    <w:rsid w:val="004D17A3"/>
    <w:rsid w:val="004D36F4"/>
    <w:rsid w:val="004D49E0"/>
    <w:rsid w:val="004D7F17"/>
    <w:rsid w:val="004E1D08"/>
    <w:rsid w:val="004E2076"/>
    <w:rsid w:val="004E31A3"/>
    <w:rsid w:val="004E365D"/>
    <w:rsid w:val="004E5465"/>
    <w:rsid w:val="004E6ABD"/>
    <w:rsid w:val="004E7D1C"/>
    <w:rsid w:val="004F0BFD"/>
    <w:rsid w:val="004F1665"/>
    <w:rsid w:val="004F21C4"/>
    <w:rsid w:val="004F3022"/>
    <w:rsid w:val="004F4616"/>
    <w:rsid w:val="004F4C54"/>
    <w:rsid w:val="004F76EA"/>
    <w:rsid w:val="00500112"/>
    <w:rsid w:val="005027AA"/>
    <w:rsid w:val="00504BE5"/>
    <w:rsid w:val="00505221"/>
    <w:rsid w:val="00505ABB"/>
    <w:rsid w:val="0051044E"/>
    <w:rsid w:val="00510BC4"/>
    <w:rsid w:val="005123FC"/>
    <w:rsid w:val="005138D9"/>
    <w:rsid w:val="00513A69"/>
    <w:rsid w:val="005141D7"/>
    <w:rsid w:val="00520EDA"/>
    <w:rsid w:val="00522575"/>
    <w:rsid w:val="00526F2B"/>
    <w:rsid w:val="005272C7"/>
    <w:rsid w:val="00532C8F"/>
    <w:rsid w:val="00534B4F"/>
    <w:rsid w:val="00535D29"/>
    <w:rsid w:val="005360E1"/>
    <w:rsid w:val="00536555"/>
    <w:rsid w:val="0053695F"/>
    <w:rsid w:val="0053740F"/>
    <w:rsid w:val="0054051C"/>
    <w:rsid w:val="00540D64"/>
    <w:rsid w:val="00541EBC"/>
    <w:rsid w:val="00542E83"/>
    <w:rsid w:val="00542E97"/>
    <w:rsid w:val="00544D3A"/>
    <w:rsid w:val="00545ECE"/>
    <w:rsid w:val="00546D23"/>
    <w:rsid w:val="00547549"/>
    <w:rsid w:val="00550BCF"/>
    <w:rsid w:val="005510A4"/>
    <w:rsid w:val="00551704"/>
    <w:rsid w:val="005531CB"/>
    <w:rsid w:val="0055478D"/>
    <w:rsid w:val="005560E6"/>
    <w:rsid w:val="005563DE"/>
    <w:rsid w:val="005613CA"/>
    <w:rsid w:val="005625D9"/>
    <w:rsid w:val="005629B1"/>
    <w:rsid w:val="00564219"/>
    <w:rsid w:val="005668B1"/>
    <w:rsid w:val="00571973"/>
    <w:rsid w:val="00571B10"/>
    <w:rsid w:val="00571F4E"/>
    <w:rsid w:val="00572ECC"/>
    <w:rsid w:val="005745F2"/>
    <w:rsid w:val="00577520"/>
    <w:rsid w:val="0057753E"/>
    <w:rsid w:val="005810EE"/>
    <w:rsid w:val="00581282"/>
    <w:rsid w:val="0058280A"/>
    <w:rsid w:val="00582B61"/>
    <w:rsid w:val="00585582"/>
    <w:rsid w:val="00587522"/>
    <w:rsid w:val="005906BA"/>
    <w:rsid w:val="00590BA7"/>
    <w:rsid w:val="00590C99"/>
    <w:rsid w:val="005916C5"/>
    <w:rsid w:val="00591CC2"/>
    <w:rsid w:val="0059731C"/>
    <w:rsid w:val="005A0B2F"/>
    <w:rsid w:val="005A21FD"/>
    <w:rsid w:val="005A618D"/>
    <w:rsid w:val="005A7973"/>
    <w:rsid w:val="005A7B16"/>
    <w:rsid w:val="005B1FE4"/>
    <w:rsid w:val="005B1FF5"/>
    <w:rsid w:val="005B3274"/>
    <w:rsid w:val="005B3CEC"/>
    <w:rsid w:val="005B420F"/>
    <w:rsid w:val="005B47CB"/>
    <w:rsid w:val="005B571A"/>
    <w:rsid w:val="005C1C85"/>
    <w:rsid w:val="005C26B0"/>
    <w:rsid w:val="005C2DB7"/>
    <w:rsid w:val="005C4FF5"/>
    <w:rsid w:val="005C53AC"/>
    <w:rsid w:val="005C566D"/>
    <w:rsid w:val="005C77F0"/>
    <w:rsid w:val="005C7B81"/>
    <w:rsid w:val="005D02C7"/>
    <w:rsid w:val="005D1810"/>
    <w:rsid w:val="005D1A70"/>
    <w:rsid w:val="005D2311"/>
    <w:rsid w:val="005D5037"/>
    <w:rsid w:val="005D576A"/>
    <w:rsid w:val="005D5ACA"/>
    <w:rsid w:val="005D5F22"/>
    <w:rsid w:val="005D68EB"/>
    <w:rsid w:val="005D6A28"/>
    <w:rsid w:val="005E1B45"/>
    <w:rsid w:val="005E223A"/>
    <w:rsid w:val="005E357D"/>
    <w:rsid w:val="005F0727"/>
    <w:rsid w:val="005F13BF"/>
    <w:rsid w:val="005F1C9E"/>
    <w:rsid w:val="005F3201"/>
    <w:rsid w:val="005F3660"/>
    <w:rsid w:val="005F4DBB"/>
    <w:rsid w:val="005F7C8F"/>
    <w:rsid w:val="006013D1"/>
    <w:rsid w:val="006047AD"/>
    <w:rsid w:val="00617F9D"/>
    <w:rsid w:val="006202F2"/>
    <w:rsid w:val="00621264"/>
    <w:rsid w:val="00621DEA"/>
    <w:rsid w:val="00624370"/>
    <w:rsid w:val="00624F5D"/>
    <w:rsid w:val="00625BE8"/>
    <w:rsid w:val="006339A7"/>
    <w:rsid w:val="00634031"/>
    <w:rsid w:val="00637AF9"/>
    <w:rsid w:val="0064007E"/>
    <w:rsid w:val="00641C15"/>
    <w:rsid w:val="00641CAB"/>
    <w:rsid w:val="0064382F"/>
    <w:rsid w:val="006451C3"/>
    <w:rsid w:val="00645FBC"/>
    <w:rsid w:val="00650A6C"/>
    <w:rsid w:val="00652F11"/>
    <w:rsid w:val="00654001"/>
    <w:rsid w:val="00655651"/>
    <w:rsid w:val="006570CC"/>
    <w:rsid w:val="00657E61"/>
    <w:rsid w:val="0066087D"/>
    <w:rsid w:val="00660E69"/>
    <w:rsid w:val="00664084"/>
    <w:rsid w:val="006656D3"/>
    <w:rsid w:val="00667121"/>
    <w:rsid w:val="00667E57"/>
    <w:rsid w:val="006717C1"/>
    <w:rsid w:val="0067337E"/>
    <w:rsid w:val="00674890"/>
    <w:rsid w:val="00675147"/>
    <w:rsid w:val="0068098E"/>
    <w:rsid w:val="0068145B"/>
    <w:rsid w:val="00685A70"/>
    <w:rsid w:val="00685F83"/>
    <w:rsid w:val="0068621B"/>
    <w:rsid w:val="00686801"/>
    <w:rsid w:val="00686A3D"/>
    <w:rsid w:val="0068747A"/>
    <w:rsid w:val="0068781E"/>
    <w:rsid w:val="006938AD"/>
    <w:rsid w:val="00694C1A"/>
    <w:rsid w:val="0069599F"/>
    <w:rsid w:val="00695E7B"/>
    <w:rsid w:val="006977D8"/>
    <w:rsid w:val="006A1084"/>
    <w:rsid w:val="006A7E1F"/>
    <w:rsid w:val="006B21BD"/>
    <w:rsid w:val="006B5988"/>
    <w:rsid w:val="006C4E1C"/>
    <w:rsid w:val="006C5527"/>
    <w:rsid w:val="006C5B02"/>
    <w:rsid w:val="006C603D"/>
    <w:rsid w:val="006C6713"/>
    <w:rsid w:val="006D1281"/>
    <w:rsid w:val="006D3F8F"/>
    <w:rsid w:val="006D44FE"/>
    <w:rsid w:val="006D4E8C"/>
    <w:rsid w:val="006D5351"/>
    <w:rsid w:val="006D599F"/>
    <w:rsid w:val="006E54C2"/>
    <w:rsid w:val="006E7068"/>
    <w:rsid w:val="006E7434"/>
    <w:rsid w:val="006E75AB"/>
    <w:rsid w:val="006F0EEE"/>
    <w:rsid w:val="006F27B0"/>
    <w:rsid w:val="006F4460"/>
    <w:rsid w:val="006F4BEE"/>
    <w:rsid w:val="00701E8A"/>
    <w:rsid w:val="00702D08"/>
    <w:rsid w:val="0070340E"/>
    <w:rsid w:val="00704812"/>
    <w:rsid w:val="00704FF5"/>
    <w:rsid w:val="007060EF"/>
    <w:rsid w:val="00706F84"/>
    <w:rsid w:val="00707060"/>
    <w:rsid w:val="007106D3"/>
    <w:rsid w:val="007108A4"/>
    <w:rsid w:val="00712BC2"/>
    <w:rsid w:val="00712C97"/>
    <w:rsid w:val="007130C4"/>
    <w:rsid w:val="00713DD6"/>
    <w:rsid w:val="00714BB4"/>
    <w:rsid w:val="00716E1E"/>
    <w:rsid w:val="00722CF1"/>
    <w:rsid w:val="00723FA6"/>
    <w:rsid w:val="0072430F"/>
    <w:rsid w:val="007246DD"/>
    <w:rsid w:val="007249E8"/>
    <w:rsid w:val="0072632D"/>
    <w:rsid w:val="0072636C"/>
    <w:rsid w:val="00726D8C"/>
    <w:rsid w:val="0072764E"/>
    <w:rsid w:val="00730363"/>
    <w:rsid w:val="00730E2F"/>
    <w:rsid w:val="00732FC3"/>
    <w:rsid w:val="007345D0"/>
    <w:rsid w:val="0073510F"/>
    <w:rsid w:val="0074093C"/>
    <w:rsid w:val="007420B5"/>
    <w:rsid w:val="00742532"/>
    <w:rsid w:val="00750BDD"/>
    <w:rsid w:val="00751E5D"/>
    <w:rsid w:val="0075314B"/>
    <w:rsid w:val="00753A90"/>
    <w:rsid w:val="0075423A"/>
    <w:rsid w:val="00754588"/>
    <w:rsid w:val="00755C49"/>
    <w:rsid w:val="00755E1D"/>
    <w:rsid w:val="007565B0"/>
    <w:rsid w:val="00756E86"/>
    <w:rsid w:val="00756FEF"/>
    <w:rsid w:val="00757F27"/>
    <w:rsid w:val="007602AC"/>
    <w:rsid w:val="007634A5"/>
    <w:rsid w:val="00763648"/>
    <w:rsid w:val="00763983"/>
    <w:rsid w:val="00763C84"/>
    <w:rsid w:val="00763F7B"/>
    <w:rsid w:val="007650F8"/>
    <w:rsid w:val="00765641"/>
    <w:rsid w:val="007677F1"/>
    <w:rsid w:val="00767F19"/>
    <w:rsid w:val="00770086"/>
    <w:rsid w:val="00775809"/>
    <w:rsid w:val="00775A46"/>
    <w:rsid w:val="00776F71"/>
    <w:rsid w:val="00777467"/>
    <w:rsid w:val="00781BFF"/>
    <w:rsid w:val="007834E7"/>
    <w:rsid w:val="00783CA0"/>
    <w:rsid w:val="0078500F"/>
    <w:rsid w:val="00786F55"/>
    <w:rsid w:val="0079118B"/>
    <w:rsid w:val="00792218"/>
    <w:rsid w:val="00792750"/>
    <w:rsid w:val="00792F2C"/>
    <w:rsid w:val="007933E1"/>
    <w:rsid w:val="0079499E"/>
    <w:rsid w:val="007A00D2"/>
    <w:rsid w:val="007A10B8"/>
    <w:rsid w:val="007A23D2"/>
    <w:rsid w:val="007A3907"/>
    <w:rsid w:val="007A5D39"/>
    <w:rsid w:val="007A7679"/>
    <w:rsid w:val="007A7727"/>
    <w:rsid w:val="007A7AAC"/>
    <w:rsid w:val="007B1564"/>
    <w:rsid w:val="007B2B4D"/>
    <w:rsid w:val="007C07A1"/>
    <w:rsid w:val="007C2C3E"/>
    <w:rsid w:val="007C3182"/>
    <w:rsid w:val="007C3E64"/>
    <w:rsid w:val="007C5470"/>
    <w:rsid w:val="007C56D2"/>
    <w:rsid w:val="007C6015"/>
    <w:rsid w:val="007C60A3"/>
    <w:rsid w:val="007C642A"/>
    <w:rsid w:val="007C79CE"/>
    <w:rsid w:val="007D2984"/>
    <w:rsid w:val="007D3F9A"/>
    <w:rsid w:val="007D53B5"/>
    <w:rsid w:val="007E14A6"/>
    <w:rsid w:val="007E16C5"/>
    <w:rsid w:val="007E7237"/>
    <w:rsid w:val="007F0314"/>
    <w:rsid w:val="007F04B6"/>
    <w:rsid w:val="007F173F"/>
    <w:rsid w:val="007F1D19"/>
    <w:rsid w:val="007F441B"/>
    <w:rsid w:val="007F4506"/>
    <w:rsid w:val="007F4D08"/>
    <w:rsid w:val="007F68DE"/>
    <w:rsid w:val="008017CF"/>
    <w:rsid w:val="00801B0F"/>
    <w:rsid w:val="0080231E"/>
    <w:rsid w:val="0080408D"/>
    <w:rsid w:val="00806F15"/>
    <w:rsid w:val="00812EB3"/>
    <w:rsid w:val="008155E2"/>
    <w:rsid w:val="00815FBA"/>
    <w:rsid w:val="00816B10"/>
    <w:rsid w:val="00816BB6"/>
    <w:rsid w:val="008178E9"/>
    <w:rsid w:val="00820960"/>
    <w:rsid w:val="00821101"/>
    <w:rsid w:val="008256B4"/>
    <w:rsid w:val="00826206"/>
    <w:rsid w:val="00827C9C"/>
    <w:rsid w:val="008312FC"/>
    <w:rsid w:val="00831F8B"/>
    <w:rsid w:val="00832681"/>
    <w:rsid w:val="00833A23"/>
    <w:rsid w:val="00834CC2"/>
    <w:rsid w:val="00836611"/>
    <w:rsid w:val="00836DF0"/>
    <w:rsid w:val="008401E4"/>
    <w:rsid w:val="008408A5"/>
    <w:rsid w:val="0084108D"/>
    <w:rsid w:val="00842261"/>
    <w:rsid w:val="00842FE6"/>
    <w:rsid w:val="0084422A"/>
    <w:rsid w:val="00844426"/>
    <w:rsid w:val="00845494"/>
    <w:rsid w:val="00847420"/>
    <w:rsid w:val="00853D1F"/>
    <w:rsid w:val="00854862"/>
    <w:rsid w:val="008553D1"/>
    <w:rsid w:val="00855BEE"/>
    <w:rsid w:val="008575C5"/>
    <w:rsid w:val="00857D21"/>
    <w:rsid w:val="00860285"/>
    <w:rsid w:val="008604C1"/>
    <w:rsid w:val="008612E0"/>
    <w:rsid w:val="00861302"/>
    <w:rsid w:val="008618CC"/>
    <w:rsid w:val="00871DC4"/>
    <w:rsid w:val="008729E1"/>
    <w:rsid w:val="00872A97"/>
    <w:rsid w:val="00872D48"/>
    <w:rsid w:val="008735D2"/>
    <w:rsid w:val="00874397"/>
    <w:rsid w:val="00874498"/>
    <w:rsid w:val="00874E06"/>
    <w:rsid w:val="00877272"/>
    <w:rsid w:val="0088206F"/>
    <w:rsid w:val="008827DF"/>
    <w:rsid w:val="00884322"/>
    <w:rsid w:val="008858D9"/>
    <w:rsid w:val="0088717A"/>
    <w:rsid w:val="0089259E"/>
    <w:rsid w:val="00892BE2"/>
    <w:rsid w:val="00893B08"/>
    <w:rsid w:val="008942F6"/>
    <w:rsid w:val="008947F6"/>
    <w:rsid w:val="008A183F"/>
    <w:rsid w:val="008A2001"/>
    <w:rsid w:val="008A385C"/>
    <w:rsid w:val="008A442D"/>
    <w:rsid w:val="008B0695"/>
    <w:rsid w:val="008B0A7A"/>
    <w:rsid w:val="008B13A5"/>
    <w:rsid w:val="008B40CC"/>
    <w:rsid w:val="008B4FA4"/>
    <w:rsid w:val="008B63E3"/>
    <w:rsid w:val="008B6609"/>
    <w:rsid w:val="008B68FF"/>
    <w:rsid w:val="008B74D9"/>
    <w:rsid w:val="008B7587"/>
    <w:rsid w:val="008C2978"/>
    <w:rsid w:val="008C3B5D"/>
    <w:rsid w:val="008C3F31"/>
    <w:rsid w:val="008C56DE"/>
    <w:rsid w:val="008C66FF"/>
    <w:rsid w:val="008C7C34"/>
    <w:rsid w:val="008D0998"/>
    <w:rsid w:val="008D0F32"/>
    <w:rsid w:val="008D6DE3"/>
    <w:rsid w:val="008E08E9"/>
    <w:rsid w:val="008E2324"/>
    <w:rsid w:val="008E2591"/>
    <w:rsid w:val="008E4444"/>
    <w:rsid w:val="008E5193"/>
    <w:rsid w:val="008E6562"/>
    <w:rsid w:val="008F0081"/>
    <w:rsid w:val="008F22BA"/>
    <w:rsid w:val="008F7C06"/>
    <w:rsid w:val="00902B23"/>
    <w:rsid w:val="009036C9"/>
    <w:rsid w:val="009052F5"/>
    <w:rsid w:val="00906442"/>
    <w:rsid w:val="00906C2F"/>
    <w:rsid w:val="00911280"/>
    <w:rsid w:val="00912504"/>
    <w:rsid w:val="00916CB9"/>
    <w:rsid w:val="00920182"/>
    <w:rsid w:val="00925D70"/>
    <w:rsid w:val="00926724"/>
    <w:rsid w:val="00930FA0"/>
    <w:rsid w:val="0093258A"/>
    <w:rsid w:val="009332D3"/>
    <w:rsid w:val="00937B24"/>
    <w:rsid w:val="00940393"/>
    <w:rsid w:val="009430BC"/>
    <w:rsid w:val="00943B7F"/>
    <w:rsid w:val="00943BF6"/>
    <w:rsid w:val="00943C9B"/>
    <w:rsid w:val="00944767"/>
    <w:rsid w:val="00944B42"/>
    <w:rsid w:val="0095201B"/>
    <w:rsid w:val="00952C8D"/>
    <w:rsid w:val="00952DB7"/>
    <w:rsid w:val="009532CD"/>
    <w:rsid w:val="00955CC4"/>
    <w:rsid w:val="00957BDD"/>
    <w:rsid w:val="00960CC6"/>
    <w:rsid w:val="00961864"/>
    <w:rsid w:val="0096449B"/>
    <w:rsid w:val="00964706"/>
    <w:rsid w:val="0096477B"/>
    <w:rsid w:val="0096510F"/>
    <w:rsid w:val="00965BD5"/>
    <w:rsid w:val="0097440E"/>
    <w:rsid w:val="009763E4"/>
    <w:rsid w:val="00976E79"/>
    <w:rsid w:val="0098055D"/>
    <w:rsid w:val="009829B0"/>
    <w:rsid w:val="0098387F"/>
    <w:rsid w:val="00986322"/>
    <w:rsid w:val="00986548"/>
    <w:rsid w:val="00986688"/>
    <w:rsid w:val="009869FD"/>
    <w:rsid w:val="009871F0"/>
    <w:rsid w:val="009875C8"/>
    <w:rsid w:val="009879FB"/>
    <w:rsid w:val="00990AF9"/>
    <w:rsid w:val="00991F25"/>
    <w:rsid w:val="00995BD0"/>
    <w:rsid w:val="00995D3C"/>
    <w:rsid w:val="00995EEB"/>
    <w:rsid w:val="00995F1A"/>
    <w:rsid w:val="00996936"/>
    <w:rsid w:val="009A0437"/>
    <w:rsid w:val="009A164F"/>
    <w:rsid w:val="009A1A0A"/>
    <w:rsid w:val="009A320B"/>
    <w:rsid w:val="009A5131"/>
    <w:rsid w:val="009A7860"/>
    <w:rsid w:val="009B3982"/>
    <w:rsid w:val="009C1FD9"/>
    <w:rsid w:val="009C276B"/>
    <w:rsid w:val="009C34DA"/>
    <w:rsid w:val="009C37E0"/>
    <w:rsid w:val="009C4D7C"/>
    <w:rsid w:val="009C4D84"/>
    <w:rsid w:val="009C77F9"/>
    <w:rsid w:val="009D03A3"/>
    <w:rsid w:val="009D0646"/>
    <w:rsid w:val="009D14FD"/>
    <w:rsid w:val="009D165D"/>
    <w:rsid w:val="009D24EE"/>
    <w:rsid w:val="009D3269"/>
    <w:rsid w:val="009D71BC"/>
    <w:rsid w:val="009E521C"/>
    <w:rsid w:val="009E7F64"/>
    <w:rsid w:val="009F225D"/>
    <w:rsid w:val="009F2AF8"/>
    <w:rsid w:val="009F2FD5"/>
    <w:rsid w:val="009F31C6"/>
    <w:rsid w:val="009F43B3"/>
    <w:rsid w:val="009F4F73"/>
    <w:rsid w:val="009F74F8"/>
    <w:rsid w:val="009F784E"/>
    <w:rsid w:val="00A007B9"/>
    <w:rsid w:val="00A026DD"/>
    <w:rsid w:val="00A0281C"/>
    <w:rsid w:val="00A04408"/>
    <w:rsid w:val="00A04AD5"/>
    <w:rsid w:val="00A06405"/>
    <w:rsid w:val="00A11738"/>
    <w:rsid w:val="00A13E0D"/>
    <w:rsid w:val="00A15EDE"/>
    <w:rsid w:val="00A17DC8"/>
    <w:rsid w:val="00A22600"/>
    <w:rsid w:val="00A314F8"/>
    <w:rsid w:val="00A32EC3"/>
    <w:rsid w:val="00A34F9F"/>
    <w:rsid w:val="00A368B6"/>
    <w:rsid w:val="00A379D3"/>
    <w:rsid w:val="00A40F18"/>
    <w:rsid w:val="00A418F1"/>
    <w:rsid w:val="00A44DB4"/>
    <w:rsid w:val="00A4755A"/>
    <w:rsid w:val="00A53A62"/>
    <w:rsid w:val="00A5579D"/>
    <w:rsid w:val="00A56CD2"/>
    <w:rsid w:val="00A579BB"/>
    <w:rsid w:val="00A57BB6"/>
    <w:rsid w:val="00A611F9"/>
    <w:rsid w:val="00A635AF"/>
    <w:rsid w:val="00A63C03"/>
    <w:rsid w:val="00A66309"/>
    <w:rsid w:val="00A71E4C"/>
    <w:rsid w:val="00A727E3"/>
    <w:rsid w:val="00A72AA0"/>
    <w:rsid w:val="00A72B4F"/>
    <w:rsid w:val="00A74E8B"/>
    <w:rsid w:val="00A76662"/>
    <w:rsid w:val="00A80534"/>
    <w:rsid w:val="00A80FCA"/>
    <w:rsid w:val="00A832BF"/>
    <w:rsid w:val="00A91689"/>
    <w:rsid w:val="00A91CF0"/>
    <w:rsid w:val="00A920D9"/>
    <w:rsid w:val="00A92931"/>
    <w:rsid w:val="00A9515D"/>
    <w:rsid w:val="00A95337"/>
    <w:rsid w:val="00AA03E5"/>
    <w:rsid w:val="00AA04F7"/>
    <w:rsid w:val="00AA0B83"/>
    <w:rsid w:val="00AA1B6C"/>
    <w:rsid w:val="00AA2EEE"/>
    <w:rsid w:val="00AA38FE"/>
    <w:rsid w:val="00AA396B"/>
    <w:rsid w:val="00AA564E"/>
    <w:rsid w:val="00AB1F71"/>
    <w:rsid w:val="00AB394A"/>
    <w:rsid w:val="00AB40DC"/>
    <w:rsid w:val="00AB46AE"/>
    <w:rsid w:val="00AB49F0"/>
    <w:rsid w:val="00AB4AA3"/>
    <w:rsid w:val="00AB7721"/>
    <w:rsid w:val="00AC0972"/>
    <w:rsid w:val="00AC19F7"/>
    <w:rsid w:val="00AC1B9B"/>
    <w:rsid w:val="00AC1EC9"/>
    <w:rsid w:val="00AC34BC"/>
    <w:rsid w:val="00AD1251"/>
    <w:rsid w:val="00AD3719"/>
    <w:rsid w:val="00AD5A4A"/>
    <w:rsid w:val="00AD6C64"/>
    <w:rsid w:val="00AE193B"/>
    <w:rsid w:val="00AE1E83"/>
    <w:rsid w:val="00AE2491"/>
    <w:rsid w:val="00AE3FC4"/>
    <w:rsid w:val="00AE5FF0"/>
    <w:rsid w:val="00AE6087"/>
    <w:rsid w:val="00AE6CF8"/>
    <w:rsid w:val="00AE7273"/>
    <w:rsid w:val="00AF113A"/>
    <w:rsid w:val="00AF2595"/>
    <w:rsid w:val="00AF2B61"/>
    <w:rsid w:val="00AF3A0A"/>
    <w:rsid w:val="00AF3DA0"/>
    <w:rsid w:val="00AF7D65"/>
    <w:rsid w:val="00AF7F15"/>
    <w:rsid w:val="00B02044"/>
    <w:rsid w:val="00B03A66"/>
    <w:rsid w:val="00B03BB9"/>
    <w:rsid w:val="00B06634"/>
    <w:rsid w:val="00B111A1"/>
    <w:rsid w:val="00B11E76"/>
    <w:rsid w:val="00B129D8"/>
    <w:rsid w:val="00B12EDF"/>
    <w:rsid w:val="00B148D9"/>
    <w:rsid w:val="00B1636F"/>
    <w:rsid w:val="00B163E7"/>
    <w:rsid w:val="00B16F1E"/>
    <w:rsid w:val="00B1729E"/>
    <w:rsid w:val="00B17313"/>
    <w:rsid w:val="00B22DA2"/>
    <w:rsid w:val="00B23BD7"/>
    <w:rsid w:val="00B24131"/>
    <w:rsid w:val="00B2441F"/>
    <w:rsid w:val="00B25822"/>
    <w:rsid w:val="00B25D85"/>
    <w:rsid w:val="00B25E53"/>
    <w:rsid w:val="00B265C7"/>
    <w:rsid w:val="00B2706E"/>
    <w:rsid w:val="00B275D0"/>
    <w:rsid w:val="00B33692"/>
    <w:rsid w:val="00B34B81"/>
    <w:rsid w:val="00B432CB"/>
    <w:rsid w:val="00B46912"/>
    <w:rsid w:val="00B5382E"/>
    <w:rsid w:val="00B53E54"/>
    <w:rsid w:val="00B55441"/>
    <w:rsid w:val="00B55486"/>
    <w:rsid w:val="00B56434"/>
    <w:rsid w:val="00B6069D"/>
    <w:rsid w:val="00B6104E"/>
    <w:rsid w:val="00B611DA"/>
    <w:rsid w:val="00B62918"/>
    <w:rsid w:val="00B6297A"/>
    <w:rsid w:val="00B64629"/>
    <w:rsid w:val="00B72AAB"/>
    <w:rsid w:val="00B72C9F"/>
    <w:rsid w:val="00B72CD8"/>
    <w:rsid w:val="00B74228"/>
    <w:rsid w:val="00B75A7C"/>
    <w:rsid w:val="00B76FB3"/>
    <w:rsid w:val="00B8409B"/>
    <w:rsid w:val="00B84D71"/>
    <w:rsid w:val="00B84FF3"/>
    <w:rsid w:val="00B86894"/>
    <w:rsid w:val="00B915D4"/>
    <w:rsid w:val="00B9193F"/>
    <w:rsid w:val="00B93FB4"/>
    <w:rsid w:val="00B9574C"/>
    <w:rsid w:val="00B96A83"/>
    <w:rsid w:val="00BA1454"/>
    <w:rsid w:val="00BA1C85"/>
    <w:rsid w:val="00BA24E1"/>
    <w:rsid w:val="00BA3E9B"/>
    <w:rsid w:val="00BA3FD8"/>
    <w:rsid w:val="00BA4744"/>
    <w:rsid w:val="00BB03DD"/>
    <w:rsid w:val="00BB0465"/>
    <w:rsid w:val="00BB0771"/>
    <w:rsid w:val="00BB147B"/>
    <w:rsid w:val="00BB152F"/>
    <w:rsid w:val="00BB3D50"/>
    <w:rsid w:val="00BC048F"/>
    <w:rsid w:val="00BC1179"/>
    <w:rsid w:val="00BC1A31"/>
    <w:rsid w:val="00BC2122"/>
    <w:rsid w:val="00BC313A"/>
    <w:rsid w:val="00BC36B4"/>
    <w:rsid w:val="00BC6AAF"/>
    <w:rsid w:val="00BC7F31"/>
    <w:rsid w:val="00BD1A2F"/>
    <w:rsid w:val="00BD24EC"/>
    <w:rsid w:val="00BD5985"/>
    <w:rsid w:val="00BD5FBF"/>
    <w:rsid w:val="00BD7A3C"/>
    <w:rsid w:val="00BE3C9D"/>
    <w:rsid w:val="00BF47F6"/>
    <w:rsid w:val="00C0080E"/>
    <w:rsid w:val="00C01B5C"/>
    <w:rsid w:val="00C01FF6"/>
    <w:rsid w:val="00C021A8"/>
    <w:rsid w:val="00C023E2"/>
    <w:rsid w:val="00C12437"/>
    <w:rsid w:val="00C12819"/>
    <w:rsid w:val="00C1383C"/>
    <w:rsid w:val="00C14A48"/>
    <w:rsid w:val="00C14C9A"/>
    <w:rsid w:val="00C15FE0"/>
    <w:rsid w:val="00C20164"/>
    <w:rsid w:val="00C20C05"/>
    <w:rsid w:val="00C211EE"/>
    <w:rsid w:val="00C2131E"/>
    <w:rsid w:val="00C21334"/>
    <w:rsid w:val="00C21DCB"/>
    <w:rsid w:val="00C22CA4"/>
    <w:rsid w:val="00C26B3B"/>
    <w:rsid w:val="00C271FB"/>
    <w:rsid w:val="00C30C85"/>
    <w:rsid w:val="00C36D0E"/>
    <w:rsid w:val="00C37DD1"/>
    <w:rsid w:val="00C37F60"/>
    <w:rsid w:val="00C4118E"/>
    <w:rsid w:val="00C473D5"/>
    <w:rsid w:val="00C4799D"/>
    <w:rsid w:val="00C506B9"/>
    <w:rsid w:val="00C51011"/>
    <w:rsid w:val="00C5201C"/>
    <w:rsid w:val="00C535D5"/>
    <w:rsid w:val="00C552CF"/>
    <w:rsid w:val="00C574EA"/>
    <w:rsid w:val="00C60D30"/>
    <w:rsid w:val="00C6412A"/>
    <w:rsid w:val="00C64810"/>
    <w:rsid w:val="00C66031"/>
    <w:rsid w:val="00C6764E"/>
    <w:rsid w:val="00C67FDD"/>
    <w:rsid w:val="00C71410"/>
    <w:rsid w:val="00C750CD"/>
    <w:rsid w:val="00C77714"/>
    <w:rsid w:val="00C77D2E"/>
    <w:rsid w:val="00C81376"/>
    <w:rsid w:val="00C82EFC"/>
    <w:rsid w:val="00C845E2"/>
    <w:rsid w:val="00C84FB2"/>
    <w:rsid w:val="00C8575A"/>
    <w:rsid w:val="00C857DC"/>
    <w:rsid w:val="00C86864"/>
    <w:rsid w:val="00C87AAD"/>
    <w:rsid w:val="00C95B0F"/>
    <w:rsid w:val="00CA4289"/>
    <w:rsid w:val="00CA468D"/>
    <w:rsid w:val="00CA5F71"/>
    <w:rsid w:val="00CA686E"/>
    <w:rsid w:val="00CA6C79"/>
    <w:rsid w:val="00CA76BB"/>
    <w:rsid w:val="00CB05F7"/>
    <w:rsid w:val="00CB0672"/>
    <w:rsid w:val="00CB13CC"/>
    <w:rsid w:val="00CB1ED3"/>
    <w:rsid w:val="00CB467D"/>
    <w:rsid w:val="00CB6D4E"/>
    <w:rsid w:val="00CC0A54"/>
    <w:rsid w:val="00CC2FD6"/>
    <w:rsid w:val="00CC3537"/>
    <w:rsid w:val="00CC64AA"/>
    <w:rsid w:val="00CD1CB5"/>
    <w:rsid w:val="00CD79A1"/>
    <w:rsid w:val="00CE0448"/>
    <w:rsid w:val="00CE1B1C"/>
    <w:rsid w:val="00CE2326"/>
    <w:rsid w:val="00CE587E"/>
    <w:rsid w:val="00CE75C4"/>
    <w:rsid w:val="00CF0E0B"/>
    <w:rsid w:val="00CF1003"/>
    <w:rsid w:val="00CF3AE6"/>
    <w:rsid w:val="00CF52AB"/>
    <w:rsid w:val="00CF6103"/>
    <w:rsid w:val="00D02633"/>
    <w:rsid w:val="00D043AF"/>
    <w:rsid w:val="00D07551"/>
    <w:rsid w:val="00D07558"/>
    <w:rsid w:val="00D1122F"/>
    <w:rsid w:val="00D1157E"/>
    <w:rsid w:val="00D11C23"/>
    <w:rsid w:val="00D1362A"/>
    <w:rsid w:val="00D14287"/>
    <w:rsid w:val="00D14983"/>
    <w:rsid w:val="00D15E30"/>
    <w:rsid w:val="00D16B37"/>
    <w:rsid w:val="00D16C0C"/>
    <w:rsid w:val="00D1754A"/>
    <w:rsid w:val="00D17A75"/>
    <w:rsid w:val="00D17ABF"/>
    <w:rsid w:val="00D205D4"/>
    <w:rsid w:val="00D20753"/>
    <w:rsid w:val="00D20E64"/>
    <w:rsid w:val="00D20F66"/>
    <w:rsid w:val="00D21B91"/>
    <w:rsid w:val="00D26C1C"/>
    <w:rsid w:val="00D27D45"/>
    <w:rsid w:val="00D30A9F"/>
    <w:rsid w:val="00D31EDD"/>
    <w:rsid w:val="00D33304"/>
    <w:rsid w:val="00D334DA"/>
    <w:rsid w:val="00D363A5"/>
    <w:rsid w:val="00D36EF7"/>
    <w:rsid w:val="00D411DA"/>
    <w:rsid w:val="00D423E7"/>
    <w:rsid w:val="00D4472F"/>
    <w:rsid w:val="00D44F6C"/>
    <w:rsid w:val="00D45997"/>
    <w:rsid w:val="00D46508"/>
    <w:rsid w:val="00D47823"/>
    <w:rsid w:val="00D57FD4"/>
    <w:rsid w:val="00D61ED9"/>
    <w:rsid w:val="00D62FAE"/>
    <w:rsid w:val="00D64AD0"/>
    <w:rsid w:val="00D66B89"/>
    <w:rsid w:val="00D72CDF"/>
    <w:rsid w:val="00D73224"/>
    <w:rsid w:val="00D7495A"/>
    <w:rsid w:val="00D761D6"/>
    <w:rsid w:val="00D770E2"/>
    <w:rsid w:val="00D831E2"/>
    <w:rsid w:val="00D83849"/>
    <w:rsid w:val="00D86879"/>
    <w:rsid w:val="00D9254D"/>
    <w:rsid w:val="00D92B2C"/>
    <w:rsid w:val="00DA4C75"/>
    <w:rsid w:val="00DA5708"/>
    <w:rsid w:val="00DA79CB"/>
    <w:rsid w:val="00DB048C"/>
    <w:rsid w:val="00DB1012"/>
    <w:rsid w:val="00DB1EB7"/>
    <w:rsid w:val="00DB2AA0"/>
    <w:rsid w:val="00DB4435"/>
    <w:rsid w:val="00DB5D81"/>
    <w:rsid w:val="00DB6BF9"/>
    <w:rsid w:val="00DB6E35"/>
    <w:rsid w:val="00DB770E"/>
    <w:rsid w:val="00DC2FB7"/>
    <w:rsid w:val="00DC39DE"/>
    <w:rsid w:val="00DC464B"/>
    <w:rsid w:val="00DC4C3E"/>
    <w:rsid w:val="00DC7A7C"/>
    <w:rsid w:val="00DD1C04"/>
    <w:rsid w:val="00DD1F70"/>
    <w:rsid w:val="00DD3DDD"/>
    <w:rsid w:val="00DD59D0"/>
    <w:rsid w:val="00DD5D1E"/>
    <w:rsid w:val="00DD6D07"/>
    <w:rsid w:val="00DE13AF"/>
    <w:rsid w:val="00DE1FAC"/>
    <w:rsid w:val="00DE3B42"/>
    <w:rsid w:val="00DE4E1E"/>
    <w:rsid w:val="00DE51C2"/>
    <w:rsid w:val="00DE6042"/>
    <w:rsid w:val="00DE6554"/>
    <w:rsid w:val="00DE6D74"/>
    <w:rsid w:val="00DF5B93"/>
    <w:rsid w:val="00E0303C"/>
    <w:rsid w:val="00E06495"/>
    <w:rsid w:val="00E069D8"/>
    <w:rsid w:val="00E06B40"/>
    <w:rsid w:val="00E108AB"/>
    <w:rsid w:val="00E1118F"/>
    <w:rsid w:val="00E12C05"/>
    <w:rsid w:val="00E13879"/>
    <w:rsid w:val="00E21E12"/>
    <w:rsid w:val="00E220C7"/>
    <w:rsid w:val="00E25091"/>
    <w:rsid w:val="00E31045"/>
    <w:rsid w:val="00E31B1F"/>
    <w:rsid w:val="00E32736"/>
    <w:rsid w:val="00E34E2B"/>
    <w:rsid w:val="00E358D8"/>
    <w:rsid w:val="00E40414"/>
    <w:rsid w:val="00E41679"/>
    <w:rsid w:val="00E44361"/>
    <w:rsid w:val="00E463B4"/>
    <w:rsid w:val="00E53BA4"/>
    <w:rsid w:val="00E54032"/>
    <w:rsid w:val="00E62592"/>
    <w:rsid w:val="00E64FA3"/>
    <w:rsid w:val="00E67CFF"/>
    <w:rsid w:val="00E70B23"/>
    <w:rsid w:val="00E72FC7"/>
    <w:rsid w:val="00E76201"/>
    <w:rsid w:val="00E80F2D"/>
    <w:rsid w:val="00E817EA"/>
    <w:rsid w:val="00E81D3C"/>
    <w:rsid w:val="00E82681"/>
    <w:rsid w:val="00E82F4A"/>
    <w:rsid w:val="00E834A5"/>
    <w:rsid w:val="00E83514"/>
    <w:rsid w:val="00E83991"/>
    <w:rsid w:val="00E8500E"/>
    <w:rsid w:val="00E86B44"/>
    <w:rsid w:val="00E86F21"/>
    <w:rsid w:val="00E9050C"/>
    <w:rsid w:val="00E92EA1"/>
    <w:rsid w:val="00E93377"/>
    <w:rsid w:val="00E94C10"/>
    <w:rsid w:val="00E96B48"/>
    <w:rsid w:val="00E97D31"/>
    <w:rsid w:val="00EA01BC"/>
    <w:rsid w:val="00EA205E"/>
    <w:rsid w:val="00EA520B"/>
    <w:rsid w:val="00EA55BC"/>
    <w:rsid w:val="00EA5C8C"/>
    <w:rsid w:val="00EA67E6"/>
    <w:rsid w:val="00EB0D6D"/>
    <w:rsid w:val="00EB3CA8"/>
    <w:rsid w:val="00EB578C"/>
    <w:rsid w:val="00EB57FA"/>
    <w:rsid w:val="00EB641B"/>
    <w:rsid w:val="00EB66FE"/>
    <w:rsid w:val="00EC4BC6"/>
    <w:rsid w:val="00EC4C53"/>
    <w:rsid w:val="00EC6CD3"/>
    <w:rsid w:val="00EC6F9A"/>
    <w:rsid w:val="00EC7739"/>
    <w:rsid w:val="00ED0DE9"/>
    <w:rsid w:val="00ED3409"/>
    <w:rsid w:val="00ED4152"/>
    <w:rsid w:val="00ED4447"/>
    <w:rsid w:val="00ED622D"/>
    <w:rsid w:val="00ED751F"/>
    <w:rsid w:val="00EE21FA"/>
    <w:rsid w:val="00EE2ED4"/>
    <w:rsid w:val="00EE53D9"/>
    <w:rsid w:val="00EE76B1"/>
    <w:rsid w:val="00EF1AE3"/>
    <w:rsid w:val="00EF27C9"/>
    <w:rsid w:val="00EF3A68"/>
    <w:rsid w:val="00EF3B27"/>
    <w:rsid w:val="00EF6B77"/>
    <w:rsid w:val="00F00C83"/>
    <w:rsid w:val="00F01DE4"/>
    <w:rsid w:val="00F0395F"/>
    <w:rsid w:val="00F046AF"/>
    <w:rsid w:val="00F04BF6"/>
    <w:rsid w:val="00F055F5"/>
    <w:rsid w:val="00F10E2B"/>
    <w:rsid w:val="00F1261D"/>
    <w:rsid w:val="00F150FC"/>
    <w:rsid w:val="00F15C86"/>
    <w:rsid w:val="00F2073C"/>
    <w:rsid w:val="00F211A0"/>
    <w:rsid w:val="00F22F11"/>
    <w:rsid w:val="00F255EA"/>
    <w:rsid w:val="00F3539A"/>
    <w:rsid w:val="00F353B0"/>
    <w:rsid w:val="00F40A6D"/>
    <w:rsid w:val="00F42589"/>
    <w:rsid w:val="00F47601"/>
    <w:rsid w:val="00F50730"/>
    <w:rsid w:val="00F51C7A"/>
    <w:rsid w:val="00F522B9"/>
    <w:rsid w:val="00F528F9"/>
    <w:rsid w:val="00F53FBE"/>
    <w:rsid w:val="00F54AE3"/>
    <w:rsid w:val="00F54E82"/>
    <w:rsid w:val="00F612F7"/>
    <w:rsid w:val="00F62FA0"/>
    <w:rsid w:val="00F62FC2"/>
    <w:rsid w:val="00F632DB"/>
    <w:rsid w:val="00F63DA4"/>
    <w:rsid w:val="00F63DAA"/>
    <w:rsid w:val="00F6440C"/>
    <w:rsid w:val="00F66F87"/>
    <w:rsid w:val="00F705A6"/>
    <w:rsid w:val="00F7228B"/>
    <w:rsid w:val="00F7368A"/>
    <w:rsid w:val="00F740B6"/>
    <w:rsid w:val="00F75220"/>
    <w:rsid w:val="00F77B66"/>
    <w:rsid w:val="00F80E69"/>
    <w:rsid w:val="00F85C9F"/>
    <w:rsid w:val="00F87D30"/>
    <w:rsid w:val="00F900AA"/>
    <w:rsid w:val="00F91F31"/>
    <w:rsid w:val="00F93792"/>
    <w:rsid w:val="00F9578F"/>
    <w:rsid w:val="00FA0A25"/>
    <w:rsid w:val="00FA1125"/>
    <w:rsid w:val="00FA35E8"/>
    <w:rsid w:val="00FA5A76"/>
    <w:rsid w:val="00FA5A93"/>
    <w:rsid w:val="00FA6BF3"/>
    <w:rsid w:val="00FA706B"/>
    <w:rsid w:val="00FA7A63"/>
    <w:rsid w:val="00FA7DA2"/>
    <w:rsid w:val="00FB1453"/>
    <w:rsid w:val="00FB1B54"/>
    <w:rsid w:val="00FB281E"/>
    <w:rsid w:val="00FB7124"/>
    <w:rsid w:val="00FC00C5"/>
    <w:rsid w:val="00FC07A1"/>
    <w:rsid w:val="00FC099E"/>
    <w:rsid w:val="00FC1F0E"/>
    <w:rsid w:val="00FC522A"/>
    <w:rsid w:val="00FD026C"/>
    <w:rsid w:val="00FD0571"/>
    <w:rsid w:val="00FD49B8"/>
    <w:rsid w:val="00FD599D"/>
    <w:rsid w:val="00FE0FC3"/>
    <w:rsid w:val="00FE1D8F"/>
    <w:rsid w:val="00FE2907"/>
    <w:rsid w:val="00FE2E0D"/>
    <w:rsid w:val="00FE56E3"/>
    <w:rsid w:val="00FE5D2F"/>
    <w:rsid w:val="00FE647B"/>
    <w:rsid w:val="00FE6613"/>
    <w:rsid w:val="00FE6C3D"/>
    <w:rsid w:val="00FE6CB0"/>
    <w:rsid w:val="00FF073D"/>
    <w:rsid w:val="00FF3777"/>
    <w:rsid w:val="00FF48CC"/>
    <w:rsid w:val="00FF5BCF"/>
    <w:rsid w:val="00FF71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9C1E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7BB6"/>
    <w:pPr>
      <w:widowControl w:val="0"/>
      <w:jc w:val="both"/>
    </w:pPr>
    <w:rPr>
      <w:rFonts w:eastAsia="ＭＳ ゴシック"/>
      <w:sz w:val="24"/>
    </w:rPr>
  </w:style>
  <w:style w:type="paragraph" w:styleId="1">
    <w:name w:val="heading 1"/>
    <w:basedOn w:val="a"/>
    <w:next w:val="a"/>
    <w:link w:val="10"/>
    <w:uiPriority w:val="9"/>
    <w:qFormat/>
    <w:rsid w:val="006656D3"/>
    <w:pPr>
      <w:keepNext/>
      <w:outlineLvl w:val="0"/>
    </w:pPr>
    <w:rPr>
      <w:rFonts w:ascii="ＭＳ ゴシック" w:hAnsi="ＭＳ ゴシック" w:cstheme="majorBidi"/>
      <w:szCs w:val="24"/>
    </w:rPr>
  </w:style>
  <w:style w:type="paragraph" w:styleId="2">
    <w:name w:val="heading 2"/>
    <w:basedOn w:val="a"/>
    <w:next w:val="a"/>
    <w:link w:val="20"/>
    <w:uiPriority w:val="9"/>
    <w:unhideWhenUsed/>
    <w:qFormat/>
    <w:rsid w:val="006047AD"/>
    <w:pPr>
      <w:keepNext/>
      <w:outlineLvl w:val="1"/>
    </w:pPr>
    <w:rPr>
      <w:rFonts w:ascii="ＭＳ ゴシック" w:hAnsi="ＭＳ ゴシック" w:cstheme="majorBidi"/>
    </w:rPr>
  </w:style>
  <w:style w:type="paragraph" w:styleId="3">
    <w:name w:val="heading 3"/>
    <w:basedOn w:val="a"/>
    <w:next w:val="a"/>
    <w:link w:val="30"/>
    <w:uiPriority w:val="9"/>
    <w:unhideWhenUsed/>
    <w:qFormat/>
    <w:rsid w:val="006047AD"/>
    <w:pPr>
      <w:keepNext/>
      <w:outlineLvl w:val="2"/>
    </w:pPr>
    <w:rPr>
      <w:rFonts w:ascii="ＭＳ ゴシック" w:hAnsi="ＭＳ ゴシック" w:cstheme="majorBidi"/>
    </w:rPr>
  </w:style>
  <w:style w:type="paragraph" w:styleId="4">
    <w:name w:val="heading 4"/>
    <w:basedOn w:val="a"/>
    <w:next w:val="a"/>
    <w:link w:val="40"/>
    <w:uiPriority w:val="9"/>
    <w:unhideWhenUsed/>
    <w:qFormat/>
    <w:rsid w:val="0080231E"/>
    <w:pPr>
      <w:keepNext/>
      <w:outlineLvl w:val="3"/>
    </w:pPr>
    <w:rPr>
      <w:rFonts w:ascii="ＭＳ ゴシック" w:hAnsi="ＭＳ ゴシック"/>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656D3"/>
    <w:rPr>
      <w:rFonts w:ascii="ＭＳ ゴシック" w:eastAsia="ＭＳ ゴシック" w:hAnsi="ＭＳ ゴシック" w:cstheme="majorBidi"/>
      <w:sz w:val="24"/>
      <w:szCs w:val="24"/>
    </w:rPr>
  </w:style>
  <w:style w:type="character" w:customStyle="1" w:styleId="20">
    <w:name w:val="見出し 2 (文字)"/>
    <w:basedOn w:val="a0"/>
    <w:link w:val="2"/>
    <w:uiPriority w:val="9"/>
    <w:rsid w:val="006047AD"/>
    <w:rPr>
      <w:rFonts w:ascii="ＭＳ ゴシック" w:eastAsia="ＭＳ ゴシック" w:hAnsi="ＭＳ ゴシック" w:cstheme="majorBidi"/>
      <w:sz w:val="24"/>
    </w:rPr>
  </w:style>
  <w:style w:type="character" w:customStyle="1" w:styleId="30">
    <w:name w:val="見出し 3 (文字)"/>
    <w:basedOn w:val="a0"/>
    <w:link w:val="3"/>
    <w:uiPriority w:val="9"/>
    <w:rsid w:val="006047AD"/>
    <w:rPr>
      <w:rFonts w:ascii="ＭＳ ゴシック" w:eastAsia="ＭＳ ゴシック" w:hAnsi="ＭＳ ゴシック" w:cstheme="majorBidi"/>
      <w:sz w:val="24"/>
    </w:rPr>
  </w:style>
  <w:style w:type="character" w:customStyle="1" w:styleId="40">
    <w:name w:val="見出し 4 (文字)"/>
    <w:basedOn w:val="a0"/>
    <w:link w:val="4"/>
    <w:uiPriority w:val="9"/>
    <w:rsid w:val="0080231E"/>
    <w:rPr>
      <w:rFonts w:ascii="ＭＳ ゴシック" w:eastAsia="ＭＳ ゴシック" w:hAnsi="ＭＳ ゴシック"/>
      <w:bCs/>
      <w:sz w:val="24"/>
    </w:rPr>
  </w:style>
  <w:style w:type="paragraph" w:styleId="a3">
    <w:name w:val="footnote text"/>
    <w:basedOn w:val="a"/>
    <w:link w:val="a4"/>
    <w:uiPriority w:val="99"/>
    <w:semiHidden/>
    <w:unhideWhenUsed/>
    <w:rsid w:val="00E06B40"/>
    <w:pPr>
      <w:snapToGrid w:val="0"/>
      <w:jc w:val="left"/>
    </w:pPr>
  </w:style>
  <w:style w:type="character" w:customStyle="1" w:styleId="a4">
    <w:name w:val="脚注文字列 (文字)"/>
    <w:basedOn w:val="a0"/>
    <w:link w:val="a3"/>
    <w:uiPriority w:val="99"/>
    <w:semiHidden/>
    <w:rsid w:val="00E06B40"/>
  </w:style>
  <w:style w:type="character" w:styleId="a5">
    <w:name w:val="footnote reference"/>
    <w:basedOn w:val="a0"/>
    <w:uiPriority w:val="99"/>
    <w:semiHidden/>
    <w:unhideWhenUsed/>
    <w:rsid w:val="00E06B40"/>
    <w:rPr>
      <w:vertAlign w:val="superscript"/>
    </w:rPr>
  </w:style>
  <w:style w:type="table" w:styleId="a6">
    <w:name w:val="Table Grid"/>
    <w:basedOn w:val="a1"/>
    <w:uiPriority w:val="59"/>
    <w:rsid w:val="00F150FC"/>
    <w:rPr>
      <w:rFonts w:eastAsia="ＭＳ ゴシック"/>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7106D3"/>
    <w:rPr>
      <w:color w:val="0563C1" w:themeColor="hyperlink"/>
      <w:u w:val="single"/>
    </w:rPr>
  </w:style>
  <w:style w:type="character" w:styleId="a8">
    <w:name w:val="FollowedHyperlink"/>
    <w:basedOn w:val="a0"/>
    <w:uiPriority w:val="99"/>
    <w:semiHidden/>
    <w:unhideWhenUsed/>
    <w:rsid w:val="007106D3"/>
    <w:rPr>
      <w:color w:val="954F72" w:themeColor="followedHyperlink"/>
      <w:u w:val="single"/>
    </w:rPr>
  </w:style>
  <w:style w:type="paragraph" w:styleId="a9">
    <w:name w:val="header"/>
    <w:basedOn w:val="a"/>
    <w:link w:val="aa"/>
    <w:uiPriority w:val="99"/>
    <w:unhideWhenUsed/>
    <w:rsid w:val="0075314B"/>
    <w:pPr>
      <w:tabs>
        <w:tab w:val="center" w:pos="4252"/>
        <w:tab w:val="right" w:pos="8504"/>
      </w:tabs>
      <w:snapToGrid w:val="0"/>
    </w:pPr>
  </w:style>
  <w:style w:type="character" w:customStyle="1" w:styleId="aa">
    <w:name w:val="ヘッダー (文字)"/>
    <w:basedOn w:val="a0"/>
    <w:link w:val="a9"/>
    <w:uiPriority w:val="99"/>
    <w:rsid w:val="0075314B"/>
  </w:style>
  <w:style w:type="paragraph" w:styleId="ab">
    <w:name w:val="footer"/>
    <w:basedOn w:val="a"/>
    <w:link w:val="ac"/>
    <w:uiPriority w:val="99"/>
    <w:unhideWhenUsed/>
    <w:rsid w:val="0075314B"/>
    <w:pPr>
      <w:tabs>
        <w:tab w:val="center" w:pos="4252"/>
        <w:tab w:val="right" w:pos="8504"/>
      </w:tabs>
      <w:snapToGrid w:val="0"/>
    </w:pPr>
  </w:style>
  <w:style w:type="character" w:customStyle="1" w:styleId="ac">
    <w:name w:val="フッター (文字)"/>
    <w:basedOn w:val="a0"/>
    <w:link w:val="ab"/>
    <w:uiPriority w:val="99"/>
    <w:rsid w:val="0075314B"/>
  </w:style>
  <w:style w:type="paragraph" w:styleId="31">
    <w:name w:val="toc 3"/>
    <w:basedOn w:val="a"/>
    <w:next w:val="a"/>
    <w:autoRedefine/>
    <w:uiPriority w:val="39"/>
    <w:unhideWhenUsed/>
    <w:rsid w:val="00585582"/>
    <w:pPr>
      <w:ind w:leftChars="200" w:left="480"/>
    </w:pPr>
  </w:style>
  <w:style w:type="paragraph" w:styleId="21">
    <w:name w:val="toc 2"/>
    <w:basedOn w:val="a"/>
    <w:next w:val="a"/>
    <w:autoRedefine/>
    <w:uiPriority w:val="39"/>
    <w:unhideWhenUsed/>
    <w:rsid w:val="00585582"/>
    <w:pPr>
      <w:ind w:leftChars="100" w:left="240"/>
    </w:pPr>
  </w:style>
  <w:style w:type="paragraph" w:styleId="11">
    <w:name w:val="toc 1"/>
    <w:basedOn w:val="a"/>
    <w:next w:val="a"/>
    <w:autoRedefine/>
    <w:uiPriority w:val="39"/>
    <w:unhideWhenUsed/>
    <w:rsid w:val="00585582"/>
  </w:style>
  <w:style w:type="paragraph" w:styleId="41">
    <w:name w:val="toc 4"/>
    <w:basedOn w:val="a"/>
    <w:next w:val="a"/>
    <w:autoRedefine/>
    <w:uiPriority w:val="39"/>
    <w:unhideWhenUsed/>
    <w:rsid w:val="00585582"/>
    <w:pPr>
      <w:ind w:leftChars="300" w:left="720"/>
    </w:pPr>
  </w:style>
  <w:style w:type="character" w:styleId="ad">
    <w:name w:val="annotation reference"/>
    <w:basedOn w:val="a0"/>
    <w:uiPriority w:val="99"/>
    <w:semiHidden/>
    <w:unhideWhenUsed/>
    <w:rsid w:val="002F1052"/>
    <w:rPr>
      <w:sz w:val="18"/>
      <w:szCs w:val="18"/>
    </w:rPr>
  </w:style>
  <w:style w:type="paragraph" w:styleId="ae">
    <w:name w:val="annotation text"/>
    <w:basedOn w:val="a"/>
    <w:link w:val="af"/>
    <w:uiPriority w:val="99"/>
    <w:unhideWhenUsed/>
    <w:rsid w:val="002F1052"/>
    <w:pPr>
      <w:jc w:val="left"/>
    </w:pPr>
  </w:style>
  <w:style w:type="character" w:customStyle="1" w:styleId="af">
    <w:name w:val="コメント文字列 (文字)"/>
    <w:basedOn w:val="a0"/>
    <w:link w:val="ae"/>
    <w:uiPriority w:val="99"/>
    <w:rsid w:val="002F1052"/>
    <w:rPr>
      <w:rFonts w:eastAsia="ＭＳ ゴシック"/>
      <w:sz w:val="24"/>
    </w:rPr>
  </w:style>
  <w:style w:type="paragraph" w:styleId="af0">
    <w:name w:val="annotation subject"/>
    <w:basedOn w:val="ae"/>
    <w:next w:val="ae"/>
    <w:link w:val="af1"/>
    <w:uiPriority w:val="99"/>
    <w:semiHidden/>
    <w:unhideWhenUsed/>
    <w:rsid w:val="002F1052"/>
    <w:rPr>
      <w:b/>
      <w:bCs/>
    </w:rPr>
  </w:style>
  <w:style w:type="character" w:customStyle="1" w:styleId="af1">
    <w:name w:val="コメント内容 (文字)"/>
    <w:basedOn w:val="af"/>
    <w:link w:val="af0"/>
    <w:uiPriority w:val="99"/>
    <w:semiHidden/>
    <w:rsid w:val="002F1052"/>
    <w:rPr>
      <w:rFonts w:eastAsia="ＭＳ ゴシック"/>
      <w:b/>
      <w:bCs/>
      <w:sz w:val="24"/>
    </w:rPr>
  </w:style>
  <w:style w:type="paragraph" w:styleId="af2">
    <w:name w:val="Balloon Text"/>
    <w:basedOn w:val="a"/>
    <w:link w:val="af3"/>
    <w:uiPriority w:val="99"/>
    <w:semiHidden/>
    <w:unhideWhenUsed/>
    <w:rsid w:val="002F1052"/>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2F1052"/>
    <w:rPr>
      <w:rFonts w:asciiTheme="majorHAnsi" w:eastAsiaTheme="majorEastAsia" w:hAnsiTheme="majorHAnsi" w:cstheme="majorBidi"/>
      <w:sz w:val="18"/>
      <w:szCs w:val="18"/>
    </w:rPr>
  </w:style>
  <w:style w:type="paragraph" w:styleId="af4">
    <w:name w:val="List Paragraph"/>
    <w:basedOn w:val="a"/>
    <w:uiPriority w:val="34"/>
    <w:qFormat/>
    <w:rsid w:val="001113DF"/>
    <w:pPr>
      <w:ind w:leftChars="400" w:left="840"/>
    </w:pPr>
  </w:style>
  <w:style w:type="character" w:styleId="af5">
    <w:name w:val="Unresolved Mention"/>
    <w:basedOn w:val="a0"/>
    <w:uiPriority w:val="99"/>
    <w:semiHidden/>
    <w:unhideWhenUsed/>
    <w:rsid w:val="00EB578C"/>
    <w:rPr>
      <w:color w:val="605E5C"/>
      <w:shd w:val="clear" w:color="auto" w:fill="E1DFDD"/>
    </w:rPr>
  </w:style>
  <w:style w:type="paragraph" w:customStyle="1" w:styleId="Default">
    <w:name w:val="Default"/>
    <w:rsid w:val="004B3FF9"/>
    <w:pPr>
      <w:widowControl w:val="0"/>
      <w:autoSpaceDE w:val="0"/>
      <w:autoSpaceDN w:val="0"/>
      <w:adjustRightInd w:val="0"/>
    </w:pPr>
    <w:rPr>
      <w:rFonts w:ascii="Generic1-Regular" w:hAnsi="Generic1-Regular" w:cs="Generic1-Regular"/>
      <w:color w:val="000000"/>
      <w:kern w:val="0"/>
      <w:sz w:val="24"/>
      <w:szCs w:val="24"/>
    </w:rPr>
  </w:style>
  <w:style w:type="paragraph" w:styleId="af6">
    <w:name w:val="Revision"/>
    <w:hidden/>
    <w:uiPriority w:val="99"/>
    <w:semiHidden/>
    <w:rsid w:val="004661F2"/>
    <w:rPr>
      <w:rFonts w:eastAsia="ＭＳ ゴシック"/>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892">
      <w:bodyDiv w:val="1"/>
      <w:marLeft w:val="0"/>
      <w:marRight w:val="0"/>
      <w:marTop w:val="0"/>
      <w:marBottom w:val="0"/>
      <w:divBdr>
        <w:top w:val="none" w:sz="0" w:space="0" w:color="auto"/>
        <w:left w:val="none" w:sz="0" w:space="0" w:color="auto"/>
        <w:bottom w:val="none" w:sz="0" w:space="0" w:color="auto"/>
        <w:right w:val="none" w:sz="0" w:space="0" w:color="auto"/>
      </w:divBdr>
    </w:div>
    <w:div w:id="437798094">
      <w:bodyDiv w:val="1"/>
      <w:marLeft w:val="0"/>
      <w:marRight w:val="0"/>
      <w:marTop w:val="0"/>
      <w:marBottom w:val="0"/>
      <w:divBdr>
        <w:top w:val="none" w:sz="0" w:space="0" w:color="auto"/>
        <w:left w:val="none" w:sz="0" w:space="0" w:color="auto"/>
        <w:bottom w:val="none" w:sz="0" w:space="0" w:color="auto"/>
        <w:right w:val="none" w:sz="0" w:space="0" w:color="auto"/>
      </w:divBdr>
    </w:div>
    <w:div w:id="821624932">
      <w:bodyDiv w:val="1"/>
      <w:marLeft w:val="0"/>
      <w:marRight w:val="0"/>
      <w:marTop w:val="0"/>
      <w:marBottom w:val="0"/>
      <w:divBdr>
        <w:top w:val="none" w:sz="0" w:space="0" w:color="auto"/>
        <w:left w:val="none" w:sz="0" w:space="0" w:color="auto"/>
        <w:bottom w:val="none" w:sz="0" w:space="0" w:color="auto"/>
        <w:right w:val="none" w:sz="0" w:space="0" w:color="auto"/>
      </w:divBdr>
    </w:div>
    <w:div w:id="1169448767">
      <w:bodyDiv w:val="1"/>
      <w:marLeft w:val="0"/>
      <w:marRight w:val="0"/>
      <w:marTop w:val="0"/>
      <w:marBottom w:val="0"/>
      <w:divBdr>
        <w:top w:val="none" w:sz="0" w:space="0" w:color="auto"/>
        <w:left w:val="none" w:sz="0" w:space="0" w:color="auto"/>
        <w:bottom w:val="none" w:sz="0" w:space="0" w:color="auto"/>
        <w:right w:val="none" w:sz="0" w:space="0" w:color="auto"/>
      </w:divBdr>
    </w:div>
    <w:div w:id="1327826889">
      <w:bodyDiv w:val="1"/>
      <w:marLeft w:val="0"/>
      <w:marRight w:val="0"/>
      <w:marTop w:val="0"/>
      <w:marBottom w:val="0"/>
      <w:divBdr>
        <w:top w:val="none" w:sz="0" w:space="0" w:color="auto"/>
        <w:left w:val="none" w:sz="0" w:space="0" w:color="auto"/>
        <w:bottom w:val="none" w:sz="0" w:space="0" w:color="auto"/>
        <w:right w:val="none" w:sz="0" w:space="0" w:color="auto"/>
      </w:divBdr>
    </w:div>
    <w:div w:id="15325251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city.katsushika.lg.jp/kurashi/1004028/1000063/1004031/1022522.html" TargetMode="External"/><Relationship Id="rId3" Type="http://schemas.openxmlformats.org/officeDocument/2006/relationships/styles" Target="styles.xml"/><Relationship Id="rId21" Type="http://schemas.openxmlformats.org/officeDocument/2006/relationships/hyperlink" Target="https://disaportal.gsi.go.jp/index.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city.katsushika.lg.jp/kurashi/1004028/1000063/1004029/1004751/index.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ity.katsushika.lg.jp/_res/projects/default_project/_page_/001/026/456/suigaibcp.pdf" TargetMode="External"/><Relationship Id="rId29" Type="http://schemas.openxmlformats.org/officeDocument/2006/relationships/hyperlink" Target="https://disaportal.gsi.go.jp/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usai.metro.tokyo.lg.jp/_res/projects/default_project/_page_/001/021/571/20220525/n/01n.pdf" TargetMode="External"/><Relationship Id="rId24" Type="http://schemas.openxmlformats.org/officeDocument/2006/relationships/hyperlink" Target="https://disaportal.gsi.go.jp/index.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ity.katsushika.lg.jp/_res/projects/default_project/_page_/001/004/827/20240226.pdf" TargetMode="External"/><Relationship Id="rId23" Type="http://schemas.openxmlformats.org/officeDocument/2006/relationships/hyperlink" Target="https://www.city.katsushika.lg.jp/kurashi/1004028/1000063/1004031/1022522.html" TargetMode="External"/><Relationship Id="rId28" Type="http://schemas.openxmlformats.org/officeDocument/2006/relationships/hyperlink" Target="https://disaportal.gsi.go.jp/index.html" TargetMode="External"/><Relationship Id="rId10" Type="http://schemas.openxmlformats.org/officeDocument/2006/relationships/hyperlink" Target="https://www.bousai.metro.tokyo.lg.jp/_res/projects/default_project/_page_/001/021/571/20220525/n/01n.pdf" TargetMode="External"/><Relationship Id="rId19" Type="http://schemas.openxmlformats.org/officeDocument/2006/relationships/hyperlink" Target="https://www.city.katsushika.lg.jp/_res/projects/default_project/_page_/001/026/456/suigaibcp.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ity.katsushika.lg.jp/_res/projects/default_project/_page_/001/004/827/20240226.pdf" TargetMode="External"/><Relationship Id="rId22" Type="http://schemas.openxmlformats.org/officeDocument/2006/relationships/hyperlink" Target="https://www.city.katsushika.lg.jp/kurashi/1004028/1000063/1004029/1004751/index.html" TargetMode="External"/><Relationship Id="rId27" Type="http://schemas.openxmlformats.org/officeDocument/2006/relationships/image" Target="media/image8.png"/><Relationship Id="rId30"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E113F-03C6-4A06-9B26-35624593C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2149</Words>
  <Characters>12253</Characters>
  <Application>Microsoft Office Word</Application>
  <DocSecurity>0</DocSecurity>
  <Lines>102</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14374</CharactersWithSpaces>
  <SharedDoc>false</SharedDoc>
  <HLinks>
    <vt:vector size="420" baseType="variant">
      <vt:variant>
        <vt:i4>4980748</vt:i4>
      </vt:variant>
      <vt:variant>
        <vt:i4>387</vt:i4>
      </vt:variant>
      <vt:variant>
        <vt:i4>0</vt:i4>
      </vt:variant>
      <vt:variant>
        <vt:i4>5</vt:i4>
      </vt:variant>
      <vt:variant>
        <vt:lpwstr>https://www.city.katsushika.lg.jp/_res/projects/default_project/_page_/001/026/456/suigaibcp.pdf</vt:lpwstr>
      </vt:variant>
      <vt:variant>
        <vt:lpwstr/>
      </vt:variant>
      <vt:variant>
        <vt:i4>7602219</vt:i4>
      </vt:variant>
      <vt:variant>
        <vt:i4>384</vt:i4>
      </vt:variant>
      <vt:variant>
        <vt:i4>0</vt:i4>
      </vt:variant>
      <vt:variant>
        <vt:i4>5</vt:i4>
      </vt:variant>
      <vt:variant>
        <vt:lpwstr>https://www.city.katsushika.lg.jp/_res/projects/default_project/_page_/001/004/827/20240226.pdf</vt:lpwstr>
      </vt:variant>
      <vt:variant>
        <vt:lpwstr/>
      </vt:variant>
      <vt:variant>
        <vt:i4>5439565</vt:i4>
      </vt:variant>
      <vt:variant>
        <vt:i4>381</vt:i4>
      </vt:variant>
      <vt:variant>
        <vt:i4>0</vt:i4>
      </vt:variant>
      <vt:variant>
        <vt:i4>5</vt:i4>
      </vt:variant>
      <vt:variant>
        <vt:lpwstr>https://www.bousai.metro.tokyo.lg.jp/_res/projects/default_project/_page_/001/021/571/20220525/n/01n.pdf</vt:lpwstr>
      </vt:variant>
      <vt:variant>
        <vt:lpwstr/>
      </vt:variant>
      <vt:variant>
        <vt:i4>2031666</vt:i4>
      </vt:variant>
      <vt:variant>
        <vt:i4>374</vt:i4>
      </vt:variant>
      <vt:variant>
        <vt:i4>0</vt:i4>
      </vt:variant>
      <vt:variant>
        <vt:i4>5</vt:i4>
      </vt:variant>
      <vt:variant>
        <vt:lpwstr/>
      </vt:variant>
      <vt:variant>
        <vt:lpwstr>_Toc172309154</vt:lpwstr>
      </vt:variant>
      <vt:variant>
        <vt:i4>2031666</vt:i4>
      </vt:variant>
      <vt:variant>
        <vt:i4>368</vt:i4>
      </vt:variant>
      <vt:variant>
        <vt:i4>0</vt:i4>
      </vt:variant>
      <vt:variant>
        <vt:i4>5</vt:i4>
      </vt:variant>
      <vt:variant>
        <vt:lpwstr/>
      </vt:variant>
      <vt:variant>
        <vt:lpwstr>_Toc172309153</vt:lpwstr>
      </vt:variant>
      <vt:variant>
        <vt:i4>2031666</vt:i4>
      </vt:variant>
      <vt:variant>
        <vt:i4>362</vt:i4>
      </vt:variant>
      <vt:variant>
        <vt:i4>0</vt:i4>
      </vt:variant>
      <vt:variant>
        <vt:i4>5</vt:i4>
      </vt:variant>
      <vt:variant>
        <vt:lpwstr/>
      </vt:variant>
      <vt:variant>
        <vt:lpwstr>_Toc172309152</vt:lpwstr>
      </vt:variant>
      <vt:variant>
        <vt:i4>2031666</vt:i4>
      </vt:variant>
      <vt:variant>
        <vt:i4>356</vt:i4>
      </vt:variant>
      <vt:variant>
        <vt:i4>0</vt:i4>
      </vt:variant>
      <vt:variant>
        <vt:i4>5</vt:i4>
      </vt:variant>
      <vt:variant>
        <vt:lpwstr/>
      </vt:variant>
      <vt:variant>
        <vt:lpwstr>_Toc172309151</vt:lpwstr>
      </vt:variant>
      <vt:variant>
        <vt:i4>2031666</vt:i4>
      </vt:variant>
      <vt:variant>
        <vt:i4>350</vt:i4>
      </vt:variant>
      <vt:variant>
        <vt:i4>0</vt:i4>
      </vt:variant>
      <vt:variant>
        <vt:i4>5</vt:i4>
      </vt:variant>
      <vt:variant>
        <vt:lpwstr/>
      </vt:variant>
      <vt:variant>
        <vt:lpwstr>_Toc172309150</vt:lpwstr>
      </vt:variant>
      <vt:variant>
        <vt:i4>1966130</vt:i4>
      </vt:variant>
      <vt:variant>
        <vt:i4>344</vt:i4>
      </vt:variant>
      <vt:variant>
        <vt:i4>0</vt:i4>
      </vt:variant>
      <vt:variant>
        <vt:i4>5</vt:i4>
      </vt:variant>
      <vt:variant>
        <vt:lpwstr/>
      </vt:variant>
      <vt:variant>
        <vt:lpwstr>_Toc172309149</vt:lpwstr>
      </vt:variant>
      <vt:variant>
        <vt:i4>1966130</vt:i4>
      </vt:variant>
      <vt:variant>
        <vt:i4>338</vt:i4>
      </vt:variant>
      <vt:variant>
        <vt:i4>0</vt:i4>
      </vt:variant>
      <vt:variant>
        <vt:i4>5</vt:i4>
      </vt:variant>
      <vt:variant>
        <vt:lpwstr/>
      </vt:variant>
      <vt:variant>
        <vt:lpwstr>_Toc172309148</vt:lpwstr>
      </vt:variant>
      <vt:variant>
        <vt:i4>1966130</vt:i4>
      </vt:variant>
      <vt:variant>
        <vt:i4>332</vt:i4>
      </vt:variant>
      <vt:variant>
        <vt:i4>0</vt:i4>
      </vt:variant>
      <vt:variant>
        <vt:i4>5</vt:i4>
      </vt:variant>
      <vt:variant>
        <vt:lpwstr/>
      </vt:variant>
      <vt:variant>
        <vt:lpwstr>_Toc172309147</vt:lpwstr>
      </vt:variant>
      <vt:variant>
        <vt:i4>1966130</vt:i4>
      </vt:variant>
      <vt:variant>
        <vt:i4>326</vt:i4>
      </vt:variant>
      <vt:variant>
        <vt:i4>0</vt:i4>
      </vt:variant>
      <vt:variant>
        <vt:i4>5</vt:i4>
      </vt:variant>
      <vt:variant>
        <vt:lpwstr/>
      </vt:variant>
      <vt:variant>
        <vt:lpwstr>_Toc172309146</vt:lpwstr>
      </vt:variant>
      <vt:variant>
        <vt:i4>1966130</vt:i4>
      </vt:variant>
      <vt:variant>
        <vt:i4>320</vt:i4>
      </vt:variant>
      <vt:variant>
        <vt:i4>0</vt:i4>
      </vt:variant>
      <vt:variant>
        <vt:i4>5</vt:i4>
      </vt:variant>
      <vt:variant>
        <vt:lpwstr/>
      </vt:variant>
      <vt:variant>
        <vt:lpwstr>_Toc172309145</vt:lpwstr>
      </vt:variant>
      <vt:variant>
        <vt:i4>1966130</vt:i4>
      </vt:variant>
      <vt:variant>
        <vt:i4>314</vt:i4>
      </vt:variant>
      <vt:variant>
        <vt:i4>0</vt:i4>
      </vt:variant>
      <vt:variant>
        <vt:i4>5</vt:i4>
      </vt:variant>
      <vt:variant>
        <vt:lpwstr/>
      </vt:variant>
      <vt:variant>
        <vt:lpwstr>_Toc172309144</vt:lpwstr>
      </vt:variant>
      <vt:variant>
        <vt:i4>1966130</vt:i4>
      </vt:variant>
      <vt:variant>
        <vt:i4>308</vt:i4>
      </vt:variant>
      <vt:variant>
        <vt:i4>0</vt:i4>
      </vt:variant>
      <vt:variant>
        <vt:i4>5</vt:i4>
      </vt:variant>
      <vt:variant>
        <vt:lpwstr/>
      </vt:variant>
      <vt:variant>
        <vt:lpwstr>_Toc172309143</vt:lpwstr>
      </vt:variant>
      <vt:variant>
        <vt:i4>1966130</vt:i4>
      </vt:variant>
      <vt:variant>
        <vt:i4>302</vt:i4>
      </vt:variant>
      <vt:variant>
        <vt:i4>0</vt:i4>
      </vt:variant>
      <vt:variant>
        <vt:i4>5</vt:i4>
      </vt:variant>
      <vt:variant>
        <vt:lpwstr/>
      </vt:variant>
      <vt:variant>
        <vt:lpwstr>_Toc172309142</vt:lpwstr>
      </vt:variant>
      <vt:variant>
        <vt:i4>1966130</vt:i4>
      </vt:variant>
      <vt:variant>
        <vt:i4>296</vt:i4>
      </vt:variant>
      <vt:variant>
        <vt:i4>0</vt:i4>
      </vt:variant>
      <vt:variant>
        <vt:i4>5</vt:i4>
      </vt:variant>
      <vt:variant>
        <vt:lpwstr/>
      </vt:variant>
      <vt:variant>
        <vt:lpwstr>_Toc172309141</vt:lpwstr>
      </vt:variant>
      <vt:variant>
        <vt:i4>1966130</vt:i4>
      </vt:variant>
      <vt:variant>
        <vt:i4>290</vt:i4>
      </vt:variant>
      <vt:variant>
        <vt:i4>0</vt:i4>
      </vt:variant>
      <vt:variant>
        <vt:i4>5</vt:i4>
      </vt:variant>
      <vt:variant>
        <vt:lpwstr/>
      </vt:variant>
      <vt:variant>
        <vt:lpwstr>_Toc172309140</vt:lpwstr>
      </vt:variant>
      <vt:variant>
        <vt:i4>1638450</vt:i4>
      </vt:variant>
      <vt:variant>
        <vt:i4>284</vt:i4>
      </vt:variant>
      <vt:variant>
        <vt:i4>0</vt:i4>
      </vt:variant>
      <vt:variant>
        <vt:i4>5</vt:i4>
      </vt:variant>
      <vt:variant>
        <vt:lpwstr/>
      </vt:variant>
      <vt:variant>
        <vt:lpwstr>_Toc172309139</vt:lpwstr>
      </vt:variant>
      <vt:variant>
        <vt:i4>1638450</vt:i4>
      </vt:variant>
      <vt:variant>
        <vt:i4>278</vt:i4>
      </vt:variant>
      <vt:variant>
        <vt:i4>0</vt:i4>
      </vt:variant>
      <vt:variant>
        <vt:i4>5</vt:i4>
      </vt:variant>
      <vt:variant>
        <vt:lpwstr/>
      </vt:variant>
      <vt:variant>
        <vt:lpwstr>_Toc172309138</vt:lpwstr>
      </vt:variant>
      <vt:variant>
        <vt:i4>1638450</vt:i4>
      </vt:variant>
      <vt:variant>
        <vt:i4>272</vt:i4>
      </vt:variant>
      <vt:variant>
        <vt:i4>0</vt:i4>
      </vt:variant>
      <vt:variant>
        <vt:i4>5</vt:i4>
      </vt:variant>
      <vt:variant>
        <vt:lpwstr/>
      </vt:variant>
      <vt:variant>
        <vt:lpwstr>_Toc172309137</vt:lpwstr>
      </vt:variant>
      <vt:variant>
        <vt:i4>1638450</vt:i4>
      </vt:variant>
      <vt:variant>
        <vt:i4>266</vt:i4>
      </vt:variant>
      <vt:variant>
        <vt:i4>0</vt:i4>
      </vt:variant>
      <vt:variant>
        <vt:i4>5</vt:i4>
      </vt:variant>
      <vt:variant>
        <vt:lpwstr/>
      </vt:variant>
      <vt:variant>
        <vt:lpwstr>_Toc172309136</vt:lpwstr>
      </vt:variant>
      <vt:variant>
        <vt:i4>1638450</vt:i4>
      </vt:variant>
      <vt:variant>
        <vt:i4>260</vt:i4>
      </vt:variant>
      <vt:variant>
        <vt:i4>0</vt:i4>
      </vt:variant>
      <vt:variant>
        <vt:i4>5</vt:i4>
      </vt:variant>
      <vt:variant>
        <vt:lpwstr/>
      </vt:variant>
      <vt:variant>
        <vt:lpwstr>_Toc172309135</vt:lpwstr>
      </vt:variant>
      <vt:variant>
        <vt:i4>1638450</vt:i4>
      </vt:variant>
      <vt:variant>
        <vt:i4>254</vt:i4>
      </vt:variant>
      <vt:variant>
        <vt:i4>0</vt:i4>
      </vt:variant>
      <vt:variant>
        <vt:i4>5</vt:i4>
      </vt:variant>
      <vt:variant>
        <vt:lpwstr/>
      </vt:variant>
      <vt:variant>
        <vt:lpwstr>_Toc172309134</vt:lpwstr>
      </vt:variant>
      <vt:variant>
        <vt:i4>1638450</vt:i4>
      </vt:variant>
      <vt:variant>
        <vt:i4>248</vt:i4>
      </vt:variant>
      <vt:variant>
        <vt:i4>0</vt:i4>
      </vt:variant>
      <vt:variant>
        <vt:i4>5</vt:i4>
      </vt:variant>
      <vt:variant>
        <vt:lpwstr/>
      </vt:variant>
      <vt:variant>
        <vt:lpwstr>_Toc172309133</vt:lpwstr>
      </vt:variant>
      <vt:variant>
        <vt:i4>1638450</vt:i4>
      </vt:variant>
      <vt:variant>
        <vt:i4>242</vt:i4>
      </vt:variant>
      <vt:variant>
        <vt:i4>0</vt:i4>
      </vt:variant>
      <vt:variant>
        <vt:i4>5</vt:i4>
      </vt:variant>
      <vt:variant>
        <vt:lpwstr/>
      </vt:variant>
      <vt:variant>
        <vt:lpwstr>_Toc172309132</vt:lpwstr>
      </vt:variant>
      <vt:variant>
        <vt:i4>1638450</vt:i4>
      </vt:variant>
      <vt:variant>
        <vt:i4>236</vt:i4>
      </vt:variant>
      <vt:variant>
        <vt:i4>0</vt:i4>
      </vt:variant>
      <vt:variant>
        <vt:i4>5</vt:i4>
      </vt:variant>
      <vt:variant>
        <vt:lpwstr/>
      </vt:variant>
      <vt:variant>
        <vt:lpwstr>_Toc172309131</vt:lpwstr>
      </vt:variant>
      <vt:variant>
        <vt:i4>1638450</vt:i4>
      </vt:variant>
      <vt:variant>
        <vt:i4>230</vt:i4>
      </vt:variant>
      <vt:variant>
        <vt:i4>0</vt:i4>
      </vt:variant>
      <vt:variant>
        <vt:i4>5</vt:i4>
      </vt:variant>
      <vt:variant>
        <vt:lpwstr/>
      </vt:variant>
      <vt:variant>
        <vt:lpwstr>_Toc172309130</vt:lpwstr>
      </vt:variant>
      <vt:variant>
        <vt:i4>1572914</vt:i4>
      </vt:variant>
      <vt:variant>
        <vt:i4>224</vt:i4>
      </vt:variant>
      <vt:variant>
        <vt:i4>0</vt:i4>
      </vt:variant>
      <vt:variant>
        <vt:i4>5</vt:i4>
      </vt:variant>
      <vt:variant>
        <vt:lpwstr/>
      </vt:variant>
      <vt:variant>
        <vt:lpwstr>_Toc172309129</vt:lpwstr>
      </vt:variant>
      <vt:variant>
        <vt:i4>1572914</vt:i4>
      </vt:variant>
      <vt:variant>
        <vt:i4>218</vt:i4>
      </vt:variant>
      <vt:variant>
        <vt:i4>0</vt:i4>
      </vt:variant>
      <vt:variant>
        <vt:i4>5</vt:i4>
      </vt:variant>
      <vt:variant>
        <vt:lpwstr/>
      </vt:variant>
      <vt:variant>
        <vt:lpwstr>_Toc172309128</vt:lpwstr>
      </vt:variant>
      <vt:variant>
        <vt:i4>1572914</vt:i4>
      </vt:variant>
      <vt:variant>
        <vt:i4>212</vt:i4>
      </vt:variant>
      <vt:variant>
        <vt:i4>0</vt:i4>
      </vt:variant>
      <vt:variant>
        <vt:i4>5</vt:i4>
      </vt:variant>
      <vt:variant>
        <vt:lpwstr/>
      </vt:variant>
      <vt:variant>
        <vt:lpwstr>_Toc172309127</vt:lpwstr>
      </vt:variant>
      <vt:variant>
        <vt:i4>1572914</vt:i4>
      </vt:variant>
      <vt:variant>
        <vt:i4>206</vt:i4>
      </vt:variant>
      <vt:variant>
        <vt:i4>0</vt:i4>
      </vt:variant>
      <vt:variant>
        <vt:i4>5</vt:i4>
      </vt:variant>
      <vt:variant>
        <vt:lpwstr/>
      </vt:variant>
      <vt:variant>
        <vt:lpwstr>_Toc172309126</vt:lpwstr>
      </vt:variant>
      <vt:variant>
        <vt:i4>1572914</vt:i4>
      </vt:variant>
      <vt:variant>
        <vt:i4>200</vt:i4>
      </vt:variant>
      <vt:variant>
        <vt:i4>0</vt:i4>
      </vt:variant>
      <vt:variant>
        <vt:i4>5</vt:i4>
      </vt:variant>
      <vt:variant>
        <vt:lpwstr/>
      </vt:variant>
      <vt:variant>
        <vt:lpwstr>_Toc172309125</vt:lpwstr>
      </vt:variant>
      <vt:variant>
        <vt:i4>1572914</vt:i4>
      </vt:variant>
      <vt:variant>
        <vt:i4>194</vt:i4>
      </vt:variant>
      <vt:variant>
        <vt:i4>0</vt:i4>
      </vt:variant>
      <vt:variant>
        <vt:i4>5</vt:i4>
      </vt:variant>
      <vt:variant>
        <vt:lpwstr/>
      </vt:variant>
      <vt:variant>
        <vt:lpwstr>_Toc172309124</vt:lpwstr>
      </vt:variant>
      <vt:variant>
        <vt:i4>1572914</vt:i4>
      </vt:variant>
      <vt:variant>
        <vt:i4>188</vt:i4>
      </vt:variant>
      <vt:variant>
        <vt:i4>0</vt:i4>
      </vt:variant>
      <vt:variant>
        <vt:i4>5</vt:i4>
      </vt:variant>
      <vt:variant>
        <vt:lpwstr/>
      </vt:variant>
      <vt:variant>
        <vt:lpwstr>_Toc172309123</vt:lpwstr>
      </vt:variant>
      <vt:variant>
        <vt:i4>1572914</vt:i4>
      </vt:variant>
      <vt:variant>
        <vt:i4>182</vt:i4>
      </vt:variant>
      <vt:variant>
        <vt:i4>0</vt:i4>
      </vt:variant>
      <vt:variant>
        <vt:i4>5</vt:i4>
      </vt:variant>
      <vt:variant>
        <vt:lpwstr/>
      </vt:variant>
      <vt:variant>
        <vt:lpwstr>_Toc172309122</vt:lpwstr>
      </vt:variant>
      <vt:variant>
        <vt:i4>1572914</vt:i4>
      </vt:variant>
      <vt:variant>
        <vt:i4>176</vt:i4>
      </vt:variant>
      <vt:variant>
        <vt:i4>0</vt:i4>
      </vt:variant>
      <vt:variant>
        <vt:i4>5</vt:i4>
      </vt:variant>
      <vt:variant>
        <vt:lpwstr/>
      </vt:variant>
      <vt:variant>
        <vt:lpwstr>_Toc172309121</vt:lpwstr>
      </vt:variant>
      <vt:variant>
        <vt:i4>1572914</vt:i4>
      </vt:variant>
      <vt:variant>
        <vt:i4>170</vt:i4>
      </vt:variant>
      <vt:variant>
        <vt:i4>0</vt:i4>
      </vt:variant>
      <vt:variant>
        <vt:i4>5</vt:i4>
      </vt:variant>
      <vt:variant>
        <vt:lpwstr/>
      </vt:variant>
      <vt:variant>
        <vt:lpwstr>_Toc172309120</vt:lpwstr>
      </vt:variant>
      <vt:variant>
        <vt:i4>1769522</vt:i4>
      </vt:variant>
      <vt:variant>
        <vt:i4>164</vt:i4>
      </vt:variant>
      <vt:variant>
        <vt:i4>0</vt:i4>
      </vt:variant>
      <vt:variant>
        <vt:i4>5</vt:i4>
      </vt:variant>
      <vt:variant>
        <vt:lpwstr/>
      </vt:variant>
      <vt:variant>
        <vt:lpwstr>_Toc172309119</vt:lpwstr>
      </vt:variant>
      <vt:variant>
        <vt:i4>1769522</vt:i4>
      </vt:variant>
      <vt:variant>
        <vt:i4>158</vt:i4>
      </vt:variant>
      <vt:variant>
        <vt:i4>0</vt:i4>
      </vt:variant>
      <vt:variant>
        <vt:i4>5</vt:i4>
      </vt:variant>
      <vt:variant>
        <vt:lpwstr/>
      </vt:variant>
      <vt:variant>
        <vt:lpwstr>_Toc172309118</vt:lpwstr>
      </vt:variant>
      <vt:variant>
        <vt:i4>1769522</vt:i4>
      </vt:variant>
      <vt:variant>
        <vt:i4>152</vt:i4>
      </vt:variant>
      <vt:variant>
        <vt:i4>0</vt:i4>
      </vt:variant>
      <vt:variant>
        <vt:i4>5</vt:i4>
      </vt:variant>
      <vt:variant>
        <vt:lpwstr/>
      </vt:variant>
      <vt:variant>
        <vt:lpwstr>_Toc172309117</vt:lpwstr>
      </vt:variant>
      <vt:variant>
        <vt:i4>1769522</vt:i4>
      </vt:variant>
      <vt:variant>
        <vt:i4>146</vt:i4>
      </vt:variant>
      <vt:variant>
        <vt:i4>0</vt:i4>
      </vt:variant>
      <vt:variant>
        <vt:i4>5</vt:i4>
      </vt:variant>
      <vt:variant>
        <vt:lpwstr/>
      </vt:variant>
      <vt:variant>
        <vt:lpwstr>_Toc172309116</vt:lpwstr>
      </vt:variant>
      <vt:variant>
        <vt:i4>1769522</vt:i4>
      </vt:variant>
      <vt:variant>
        <vt:i4>140</vt:i4>
      </vt:variant>
      <vt:variant>
        <vt:i4>0</vt:i4>
      </vt:variant>
      <vt:variant>
        <vt:i4>5</vt:i4>
      </vt:variant>
      <vt:variant>
        <vt:lpwstr/>
      </vt:variant>
      <vt:variant>
        <vt:lpwstr>_Toc172309115</vt:lpwstr>
      </vt:variant>
      <vt:variant>
        <vt:i4>1769522</vt:i4>
      </vt:variant>
      <vt:variant>
        <vt:i4>134</vt:i4>
      </vt:variant>
      <vt:variant>
        <vt:i4>0</vt:i4>
      </vt:variant>
      <vt:variant>
        <vt:i4>5</vt:i4>
      </vt:variant>
      <vt:variant>
        <vt:lpwstr/>
      </vt:variant>
      <vt:variant>
        <vt:lpwstr>_Toc172309114</vt:lpwstr>
      </vt:variant>
      <vt:variant>
        <vt:i4>1769522</vt:i4>
      </vt:variant>
      <vt:variant>
        <vt:i4>128</vt:i4>
      </vt:variant>
      <vt:variant>
        <vt:i4>0</vt:i4>
      </vt:variant>
      <vt:variant>
        <vt:i4>5</vt:i4>
      </vt:variant>
      <vt:variant>
        <vt:lpwstr/>
      </vt:variant>
      <vt:variant>
        <vt:lpwstr>_Toc172309113</vt:lpwstr>
      </vt:variant>
      <vt:variant>
        <vt:i4>1769522</vt:i4>
      </vt:variant>
      <vt:variant>
        <vt:i4>122</vt:i4>
      </vt:variant>
      <vt:variant>
        <vt:i4>0</vt:i4>
      </vt:variant>
      <vt:variant>
        <vt:i4>5</vt:i4>
      </vt:variant>
      <vt:variant>
        <vt:lpwstr/>
      </vt:variant>
      <vt:variant>
        <vt:lpwstr>_Toc172309112</vt:lpwstr>
      </vt:variant>
      <vt:variant>
        <vt:i4>1769522</vt:i4>
      </vt:variant>
      <vt:variant>
        <vt:i4>116</vt:i4>
      </vt:variant>
      <vt:variant>
        <vt:i4>0</vt:i4>
      </vt:variant>
      <vt:variant>
        <vt:i4>5</vt:i4>
      </vt:variant>
      <vt:variant>
        <vt:lpwstr/>
      </vt:variant>
      <vt:variant>
        <vt:lpwstr>_Toc172309111</vt:lpwstr>
      </vt:variant>
      <vt:variant>
        <vt:i4>1769522</vt:i4>
      </vt:variant>
      <vt:variant>
        <vt:i4>110</vt:i4>
      </vt:variant>
      <vt:variant>
        <vt:i4>0</vt:i4>
      </vt:variant>
      <vt:variant>
        <vt:i4>5</vt:i4>
      </vt:variant>
      <vt:variant>
        <vt:lpwstr/>
      </vt:variant>
      <vt:variant>
        <vt:lpwstr>_Toc172309110</vt:lpwstr>
      </vt:variant>
      <vt:variant>
        <vt:i4>1703986</vt:i4>
      </vt:variant>
      <vt:variant>
        <vt:i4>104</vt:i4>
      </vt:variant>
      <vt:variant>
        <vt:i4>0</vt:i4>
      </vt:variant>
      <vt:variant>
        <vt:i4>5</vt:i4>
      </vt:variant>
      <vt:variant>
        <vt:lpwstr/>
      </vt:variant>
      <vt:variant>
        <vt:lpwstr>_Toc172309109</vt:lpwstr>
      </vt:variant>
      <vt:variant>
        <vt:i4>1703986</vt:i4>
      </vt:variant>
      <vt:variant>
        <vt:i4>98</vt:i4>
      </vt:variant>
      <vt:variant>
        <vt:i4>0</vt:i4>
      </vt:variant>
      <vt:variant>
        <vt:i4>5</vt:i4>
      </vt:variant>
      <vt:variant>
        <vt:lpwstr/>
      </vt:variant>
      <vt:variant>
        <vt:lpwstr>_Toc172309108</vt:lpwstr>
      </vt:variant>
      <vt:variant>
        <vt:i4>1703986</vt:i4>
      </vt:variant>
      <vt:variant>
        <vt:i4>92</vt:i4>
      </vt:variant>
      <vt:variant>
        <vt:i4>0</vt:i4>
      </vt:variant>
      <vt:variant>
        <vt:i4>5</vt:i4>
      </vt:variant>
      <vt:variant>
        <vt:lpwstr/>
      </vt:variant>
      <vt:variant>
        <vt:lpwstr>_Toc172309107</vt:lpwstr>
      </vt:variant>
      <vt:variant>
        <vt:i4>1703986</vt:i4>
      </vt:variant>
      <vt:variant>
        <vt:i4>86</vt:i4>
      </vt:variant>
      <vt:variant>
        <vt:i4>0</vt:i4>
      </vt:variant>
      <vt:variant>
        <vt:i4>5</vt:i4>
      </vt:variant>
      <vt:variant>
        <vt:lpwstr/>
      </vt:variant>
      <vt:variant>
        <vt:lpwstr>_Toc172309106</vt:lpwstr>
      </vt:variant>
      <vt:variant>
        <vt:i4>1703986</vt:i4>
      </vt:variant>
      <vt:variant>
        <vt:i4>80</vt:i4>
      </vt:variant>
      <vt:variant>
        <vt:i4>0</vt:i4>
      </vt:variant>
      <vt:variant>
        <vt:i4>5</vt:i4>
      </vt:variant>
      <vt:variant>
        <vt:lpwstr/>
      </vt:variant>
      <vt:variant>
        <vt:lpwstr>_Toc172309105</vt:lpwstr>
      </vt:variant>
      <vt:variant>
        <vt:i4>1703986</vt:i4>
      </vt:variant>
      <vt:variant>
        <vt:i4>74</vt:i4>
      </vt:variant>
      <vt:variant>
        <vt:i4>0</vt:i4>
      </vt:variant>
      <vt:variant>
        <vt:i4>5</vt:i4>
      </vt:variant>
      <vt:variant>
        <vt:lpwstr/>
      </vt:variant>
      <vt:variant>
        <vt:lpwstr>_Toc172309104</vt:lpwstr>
      </vt:variant>
      <vt:variant>
        <vt:i4>1703986</vt:i4>
      </vt:variant>
      <vt:variant>
        <vt:i4>68</vt:i4>
      </vt:variant>
      <vt:variant>
        <vt:i4>0</vt:i4>
      </vt:variant>
      <vt:variant>
        <vt:i4>5</vt:i4>
      </vt:variant>
      <vt:variant>
        <vt:lpwstr/>
      </vt:variant>
      <vt:variant>
        <vt:lpwstr>_Toc172309103</vt:lpwstr>
      </vt:variant>
      <vt:variant>
        <vt:i4>1703986</vt:i4>
      </vt:variant>
      <vt:variant>
        <vt:i4>62</vt:i4>
      </vt:variant>
      <vt:variant>
        <vt:i4>0</vt:i4>
      </vt:variant>
      <vt:variant>
        <vt:i4>5</vt:i4>
      </vt:variant>
      <vt:variant>
        <vt:lpwstr/>
      </vt:variant>
      <vt:variant>
        <vt:lpwstr>_Toc172309102</vt:lpwstr>
      </vt:variant>
      <vt:variant>
        <vt:i4>1703986</vt:i4>
      </vt:variant>
      <vt:variant>
        <vt:i4>56</vt:i4>
      </vt:variant>
      <vt:variant>
        <vt:i4>0</vt:i4>
      </vt:variant>
      <vt:variant>
        <vt:i4>5</vt:i4>
      </vt:variant>
      <vt:variant>
        <vt:lpwstr/>
      </vt:variant>
      <vt:variant>
        <vt:lpwstr>_Toc172309101</vt:lpwstr>
      </vt:variant>
      <vt:variant>
        <vt:i4>1703986</vt:i4>
      </vt:variant>
      <vt:variant>
        <vt:i4>50</vt:i4>
      </vt:variant>
      <vt:variant>
        <vt:i4>0</vt:i4>
      </vt:variant>
      <vt:variant>
        <vt:i4>5</vt:i4>
      </vt:variant>
      <vt:variant>
        <vt:lpwstr/>
      </vt:variant>
      <vt:variant>
        <vt:lpwstr>_Toc172309100</vt:lpwstr>
      </vt:variant>
      <vt:variant>
        <vt:i4>1245235</vt:i4>
      </vt:variant>
      <vt:variant>
        <vt:i4>44</vt:i4>
      </vt:variant>
      <vt:variant>
        <vt:i4>0</vt:i4>
      </vt:variant>
      <vt:variant>
        <vt:i4>5</vt:i4>
      </vt:variant>
      <vt:variant>
        <vt:lpwstr/>
      </vt:variant>
      <vt:variant>
        <vt:lpwstr>_Toc172309099</vt:lpwstr>
      </vt:variant>
      <vt:variant>
        <vt:i4>1245235</vt:i4>
      </vt:variant>
      <vt:variant>
        <vt:i4>38</vt:i4>
      </vt:variant>
      <vt:variant>
        <vt:i4>0</vt:i4>
      </vt:variant>
      <vt:variant>
        <vt:i4>5</vt:i4>
      </vt:variant>
      <vt:variant>
        <vt:lpwstr/>
      </vt:variant>
      <vt:variant>
        <vt:lpwstr>_Toc172309098</vt:lpwstr>
      </vt:variant>
      <vt:variant>
        <vt:i4>1245235</vt:i4>
      </vt:variant>
      <vt:variant>
        <vt:i4>32</vt:i4>
      </vt:variant>
      <vt:variant>
        <vt:i4>0</vt:i4>
      </vt:variant>
      <vt:variant>
        <vt:i4>5</vt:i4>
      </vt:variant>
      <vt:variant>
        <vt:lpwstr/>
      </vt:variant>
      <vt:variant>
        <vt:lpwstr>_Toc172309097</vt:lpwstr>
      </vt:variant>
      <vt:variant>
        <vt:i4>1245235</vt:i4>
      </vt:variant>
      <vt:variant>
        <vt:i4>26</vt:i4>
      </vt:variant>
      <vt:variant>
        <vt:i4>0</vt:i4>
      </vt:variant>
      <vt:variant>
        <vt:i4>5</vt:i4>
      </vt:variant>
      <vt:variant>
        <vt:lpwstr/>
      </vt:variant>
      <vt:variant>
        <vt:lpwstr>_Toc172309096</vt:lpwstr>
      </vt:variant>
      <vt:variant>
        <vt:i4>1245235</vt:i4>
      </vt:variant>
      <vt:variant>
        <vt:i4>20</vt:i4>
      </vt:variant>
      <vt:variant>
        <vt:i4>0</vt:i4>
      </vt:variant>
      <vt:variant>
        <vt:i4>5</vt:i4>
      </vt:variant>
      <vt:variant>
        <vt:lpwstr/>
      </vt:variant>
      <vt:variant>
        <vt:lpwstr>_Toc172309095</vt:lpwstr>
      </vt:variant>
      <vt:variant>
        <vt:i4>1245235</vt:i4>
      </vt:variant>
      <vt:variant>
        <vt:i4>14</vt:i4>
      </vt:variant>
      <vt:variant>
        <vt:i4>0</vt:i4>
      </vt:variant>
      <vt:variant>
        <vt:i4>5</vt:i4>
      </vt:variant>
      <vt:variant>
        <vt:lpwstr/>
      </vt:variant>
      <vt:variant>
        <vt:lpwstr>_Toc172309094</vt:lpwstr>
      </vt:variant>
      <vt:variant>
        <vt:i4>1245235</vt:i4>
      </vt:variant>
      <vt:variant>
        <vt:i4>8</vt:i4>
      </vt:variant>
      <vt:variant>
        <vt:i4>0</vt:i4>
      </vt:variant>
      <vt:variant>
        <vt:i4>5</vt:i4>
      </vt:variant>
      <vt:variant>
        <vt:lpwstr/>
      </vt:variant>
      <vt:variant>
        <vt:lpwstr>_Toc172309093</vt:lpwstr>
      </vt:variant>
      <vt:variant>
        <vt:i4>1245235</vt:i4>
      </vt:variant>
      <vt:variant>
        <vt:i4>2</vt:i4>
      </vt:variant>
      <vt:variant>
        <vt:i4>0</vt:i4>
      </vt:variant>
      <vt:variant>
        <vt:i4>5</vt:i4>
      </vt:variant>
      <vt:variant>
        <vt:lpwstr/>
      </vt:variant>
      <vt:variant>
        <vt:lpwstr>_Toc172309092</vt:lpwstr>
      </vt:variant>
      <vt:variant>
        <vt:i4>2687036</vt:i4>
      </vt:variant>
      <vt:variant>
        <vt:i4>12</vt:i4>
      </vt:variant>
      <vt:variant>
        <vt:i4>0</vt:i4>
      </vt:variant>
      <vt:variant>
        <vt:i4>5</vt:i4>
      </vt:variant>
      <vt:variant>
        <vt:lpwstr>https://disaportal.gsi.go.jp/index.html</vt:lpwstr>
      </vt:variant>
      <vt:variant>
        <vt:lpwstr/>
      </vt:variant>
      <vt:variant>
        <vt:i4>7340075</vt:i4>
      </vt:variant>
      <vt:variant>
        <vt:i4>6</vt:i4>
      </vt:variant>
      <vt:variant>
        <vt:i4>0</vt:i4>
      </vt:variant>
      <vt:variant>
        <vt:i4>5</vt:i4>
      </vt:variant>
      <vt:variant>
        <vt:lpwstr>https://www.city.katsushika.lg.jp/kurashi/1004028/1000063/1004031/1022522.html</vt:lpwstr>
      </vt:variant>
      <vt:variant>
        <vt:lpwstr/>
      </vt:variant>
      <vt:variant>
        <vt:i4>5505109</vt:i4>
      </vt:variant>
      <vt:variant>
        <vt:i4>3</vt:i4>
      </vt:variant>
      <vt:variant>
        <vt:i4>0</vt:i4>
      </vt:variant>
      <vt:variant>
        <vt:i4>5</vt:i4>
      </vt:variant>
      <vt:variant>
        <vt:lpwstr>https://www.city.katsushika.lg.jp/kurashi/1004028/1000063/1004029/1004751/index.html</vt:lpwstr>
      </vt:variant>
      <vt:variant>
        <vt:lpwstr/>
      </vt:variant>
      <vt:variant>
        <vt:i4>2687036</vt:i4>
      </vt:variant>
      <vt:variant>
        <vt:i4>0</vt:i4>
      </vt:variant>
      <vt:variant>
        <vt:i4>0</vt:i4>
      </vt:variant>
      <vt:variant>
        <vt:i4>5</vt:i4>
      </vt:variant>
      <vt:variant>
        <vt:lpwstr>https://disaportal.gsi.go.jp/index.html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保育施設等業務継続計画書（BCP）ひな形</dc:title>
  <dc:subject/>
  <dc:creator/>
  <cp:keywords/>
  <dc:description/>
  <cp:lastModifiedBy/>
  <cp:revision>1</cp:revision>
  <dcterms:created xsi:type="dcterms:W3CDTF">2024-08-23T01:07:00Z</dcterms:created>
  <dcterms:modified xsi:type="dcterms:W3CDTF">2024-08-29T02:13:00Z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3163fa4-af3f-4bef-bfe1-4a252fa264d2_Enabled">
    <vt:lpwstr>true</vt:lpwstr>
  </property>
  <property fmtid="{D5CDD505-2E9C-101B-9397-08002B2CF9AE}" pid="3" name="MSIP_Label_e3163fa4-af3f-4bef-bfe1-4a252fa264d2_SetDate">
    <vt:lpwstr>2024-10-03T09:44:21Z</vt:lpwstr>
  </property>
  <property fmtid="{D5CDD505-2E9C-101B-9397-08002B2CF9AE}" pid="4" name="MSIP_Label_e3163fa4-af3f-4bef-bfe1-4a252fa264d2_Method">
    <vt:lpwstr>Privileged</vt:lpwstr>
  </property>
  <property fmtid="{D5CDD505-2E9C-101B-9397-08002B2CF9AE}" pid="5" name="MSIP_Label_e3163fa4-af3f-4bef-bfe1-4a252fa264d2_Name">
    <vt:lpwstr>FC-GENERAL</vt:lpwstr>
  </property>
  <property fmtid="{D5CDD505-2E9C-101B-9397-08002B2CF9AE}" pid="6" name="MSIP_Label_e3163fa4-af3f-4bef-bfe1-4a252fa264d2_SiteId">
    <vt:lpwstr>a19f121d-81e1-4858-a9d8-736e267fd4c7</vt:lpwstr>
  </property>
  <property fmtid="{D5CDD505-2E9C-101B-9397-08002B2CF9AE}" pid="7" name="MSIP_Label_e3163fa4-af3f-4bef-bfe1-4a252fa264d2_ActionId">
    <vt:lpwstr>57277215-6c4d-406b-a44c-6b99f28d36b1</vt:lpwstr>
  </property>
  <property fmtid="{D5CDD505-2E9C-101B-9397-08002B2CF9AE}" pid="8" name="MSIP_Label_e3163fa4-af3f-4bef-bfe1-4a252fa264d2_ContentBits">
    <vt:lpwstr>0</vt:lpwstr>
  </property>
</Properties>
</file>