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D26A9" w14:textId="3BA0BC34" w:rsidR="00714870" w:rsidRPr="000330A5" w:rsidRDefault="00485EB7" w:rsidP="00485EB7">
      <w:pPr>
        <w:rPr>
          <w:rFonts w:asciiTheme="majorEastAsia" w:eastAsiaTheme="majorEastAsia" w:hAnsiTheme="majorEastAsia"/>
        </w:rPr>
      </w:pPr>
      <w:r w:rsidRPr="000330A5">
        <w:rPr>
          <w:rFonts w:asciiTheme="majorEastAsia" w:eastAsiaTheme="majorEastAsia" w:hAnsiTheme="majorEastAsia" w:hint="eastAsia"/>
        </w:rPr>
        <w:t>（</w:t>
      </w:r>
      <w:r w:rsidR="004E1A9B" w:rsidRPr="000330A5">
        <w:rPr>
          <w:rFonts w:asciiTheme="majorEastAsia" w:eastAsiaTheme="majorEastAsia" w:hAnsiTheme="majorEastAsia" w:hint="eastAsia"/>
        </w:rPr>
        <w:t>35ページ目</w:t>
      </w:r>
      <w:r w:rsidRPr="000330A5">
        <w:rPr>
          <w:rFonts w:asciiTheme="majorEastAsia" w:eastAsiaTheme="majorEastAsia" w:hAnsiTheme="majorEastAsia" w:hint="eastAsia"/>
        </w:rPr>
        <w:t>）</w:t>
      </w:r>
    </w:p>
    <w:p w14:paraId="5E60F956" w14:textId="77777777" w:rsidR="00485EB7" w:rsidRPr="000330A5" w:rsidRDefault="00485EB7" w:rsidP="00485EB7">
      <w:pPr>
        <w:rPr>
          <w:rFonts w:asciiTheme="majorEastAsia" w:eastAsiaTheme="majorEastAsia" w:hAnsiTheme="majorEastAsia"/>
        </w:rPr>
      </w:pPr>
    </w:p>
    <w:p w14:paraId="7F74DE70" w14:textId="77777777" w:rsidR="004E1A9B" w:rsidRPr="000330A5" w:rsidRDefault="004E1A9B" w:rsidP="004E1A9B">
      <w:pPr>
        <w:rPr>
          <w:rFonts w:asciiTheme="majorEastAsia" w:eastAsiaTheme="majorEastAsia" w:hAnsiTheme="majorEastAsia"/>
        </w:rPr>
      </w:pPr>
      <w:r w:rsidRPr="000330A5">
        <w:rPr>
          <w:rFonts w:asciiTheme="majorEastAsia" w:eastAsiaTheme="majorEastAsia" w:hAnsiTheme="majorEastAsia" w:hint="eastAsia"/>
        </w:rPr>
        <w:t>第４章　全体方針</w:t>
      </w:r>
    </w:p>
    <w:p w14:paraId="41866812" w14:textId="77777777" w:rsidR="004E1A9B" w:rsidRPr="000330A5" w:rsidRDefault="004E1A9B" w:rsidP="004E1A9B">
      <w:pPr>
        <w:rPr>
          <w:rFonts w:asciiTheme="majorEastAsia" w:eastAsiaTheme="majorEastAsia" w:hAnsiTheme="majorEastAsia"/>
        </w:rPr>
      </w:pPr>
      <w:r w:rsidRPr="000330A5">
        <w:rPr>
          <w:rFonts w:asciiTheme="majorEastAsia" w:eastAsiaTheme="majorEastAsia" w:hAnsiTheme="majorEastAsia" w:hint="eastAsia"/>
        </w:rPr>
        <w:t>１．葛飾区移動等円滑化促進方針における考え方</w:t>
      </w:r>
    </w:p>
    <w:p w14:paraId="5C535E44" w14:textId="33A1EE6E" w:rsidR="004E1A9B" w:rsidRPr="000330A5" w:rsidRDefault="004E1A9B" w:rsidP="004E1A9B">
      <w:pPr>
        <w:rPr>
          <w:rFonts w:asciiTheme="majorEastAsia" w:eastAsiaTheme="majorEastAsia" w:hAnsiTheme="majorEastAsia"/>
        </w:rPr>
      </w:pPr>
      <w:r w:rsidRPr="000330A5">
        <w:rPr>
          <w:rFonts w:asciiTheme="majorEastAsia" w:eastAsiaTheme="majorEastAsia" w:hAnsiTheme="majorEastAsia" w:hint="eastAsia"/>
        </w:rPr>
        <w:t>本促進方針では、第１章（２．葛飾区移動等円滑化促進方針の位置付け）で示したとおり、</w:t>
      </w:r>
      <w:r w:rsidR="00A72FCC">
        <w:rPr>
          <w:rFonts w:asciiTheme="majorEastAsia" w:eastAsiaTheme="majorEastAsia" w:hAnsiTheme="majorEastAsia" w:hint="eastAsia"/>
        </w:rPr>
        <w:t>区内全域</w:t>
      </w:r>
      <w:r w:rsidRPr="000330A5">
        <w:rPr>
          <w:rFonts w:asciiTheme="majorEastAsia" w:eastAsiaTheme="majorEastAsia" w:hAnsiTheme="majorEastAsia" w:hint="eastAsia"/>
        </w:rPr>
        <w:t>を方針の対象エリアに設定し、移動等円滑化の方針を示すことで「</w:t>
      </w:r>
      <w:r w:rsidR="00A72FCC">
        <w:rPr>
          <w:rFonts w:asciiTheme="majorEastAsia" w:eastAsiaTheme="majorEastAsia" w:hAnsiTheme="majorEastAsia" w:hint="eastAsia"/>
        </w:rPr>
        <w:t>区</w:t>
      </w:r>
      <w:r w:rsidR="00735938">
        <w:rPr>
          <w:rFonts w:asciiTheme="majorEastAsia" w:eastAsiaTheme="majorEastAsia" w:hAnsiTheme="majorEastAsia" w:hint="eastAsia"/>
        </w:rPr>
        <w:t>内</w:t>
      </w:r>
      <w:r w:rsidR="00A72FCC">
        <w:rPr>
          <w:rFonts w:asciiTheme="majorEastAsia" w:eastAsiaTheme="majorEastAsia" w:hAnsiTheme="majorEastAsia" w:hint="eastAsia"/>
        </w:rPr>
        <w:t>全域</w:t>
      </w:r>
      <w:r w:rsidRPr="000330A5">
        <w:rPr>
          <w:rFonts w:asciiTheme="majorEastAsia" w:eastAsiaTheme="majorEastAsia" w:hAnsiTheme="majorEastAsia" w:hint="eastAsia"/>
        </w:rPr>
        <w:t>におけるハード整備と心のバリアフリーに関するソフト面の両面によるバリアフリー化の方針を示すことによって、多様な住民への福祉の増進や、関係者のバリアフリー化に向けた機運の醸成、まちの活性化につなげること」を目的としています。</w:t>
      </w:r>
    </w:p>
    <w:p w14:paraId="05544DD8" w14:textId="6644B039" w:rsidR="004E1A9B" w:rsidRPr="000330A5" w:rsidRDefault="00A72FCC" w:rsidP="004E1A9B">
      <w:pPr>
        <w:rPr>
          <w:rFonts w:asciiTheme="majorEastAsia" w:eastAsiaTheme="majorEastAsia" w:hAnsiTheme="majorEastAsia"/>
        </w:rPr>
      </w:pPr>
      <w:r>
        <w:rPr>
          <w:rFonts w:asciiTheme="majorEastAsia" w:eastAsiaTheme="majorEastAsia" w:hAnsiTheme="majorEastAsia" w:hint="eastAsia"/>
        </w:rPr>
        <w:t>区内全域</w:t>
      </w:r>
      <w:r w:rsidR="004E1A9B" w:rsidRPr="000330A5">
        <w:rPr>
          <w:rFonts w:asciiTheme="majorEastAsia" w:eastAsiaTheme="majorEastAsia" w:hAnsiTheme="majorEastAsia" w:hint="eastAsia"/>
        </w:rPr>
        <w:t>のバリアフリー化を推進していくためには施設整備等の「ハード面のバリアフリー」、心のバリアフリーや情報のバリアフリーといった「ソフト面のバリアフリー」の両面を関係者と一体となって取り組んでいくことが重要です。</w:t>
      </w:r>
    </w:p>
    <w:p w14:paraId="3F4866E7" w14:textId="0E3B039B" w:rsidR="004E1A9B" w:rsidRPr="000330A5" w:rsidRDefault="004E1A9B" w:rsidP="004E1A9B">
      <w:pPr>
        <w:rPr>
          <w:rFonts w:asciiTheme="majorEastAsia" w:eastAsiaTheme="majorEastAsia" w:hAnsiTheme="majorEastAsia"/>
        </w:rPr>
      </w:pPr>
      <w:r w:rsidRPr="000330A5">
        <w:rPr>
          <w:rFonts w:asciiTheme="majorEastAsia" w:eastAsiaTheme="majorEastAsia" w:hAnsiTheme="majorEastAsia" w:hint="eastAsia"/>
        </w:rPr>
        <w:t>特に、多様な人が集中する鉄道駅を中心とした徒歩圏の範囲を「移動等円滑化促進地区」に設定し、バリアフリー化の推進に取り組みます。</w:t>
      </w:r>
    </w:p>
    <w:p w14:paraId="46DE4599" w14:textId="77777777" w:rsidR="004E1A9B" w:rsidRPr="000330A5" w:rsidRDefault="004E1A9B" w:rsidP="004E1A9B">
      <w:pPr>
        <w:rPr>
          <w:rFonts w:asciiTheme="majorEastAsia" w:eastAsiaTheme="majorEastAsia" w:hAnsiTheme="majorEastAsia"/>
        </w:rPr>
      </w:pPr>
    </w:p>
    <w:p w14:paraId="7D9D2A1A" w14:textId="76870572" w:rsidR="004E1A9B" w:rsidRPr="000330A5" w:rsidRDefault="004E1A9B" w:rsidP="004E1A9B">
      <w:pPr>
        <w:rPr>
          <w:rFonts w:asciiTheme="majorEastAsia" w:eastAsiaTheme="majorEastAsia" w:hAnsiTheme="majorEastAsia"/>
        </w:rPr>
      </w:pPr>
      <w:r w:rsidRPr="000330A5">
        <w:rPr>
          <w:rFonts w:asciiTheme="majorEastAsia" w:eastAsiaTheme="majorEastAsia" w:hAnsiTheme="majorEastAsia" w:hint="eastAsia"/>
        </w:rPr>
        <w:t>葛飾区移動等円滑化促進方針の考え方</w:t>
      </w:r>
    </w:p>
    <w:p w14:paraId="02D34B5A" w14:textId="742978BC" w:rsidR="004E1A9B" w:rsidRPr="000330A5" w:rsidRDefault="004E1A9B" w:rsidP="004E1A9B">
      <w:pPr>
        <w:rPr>
          <w:rFonts w:asciiTheme="majorEastAsia" w:eastAsiaTheme="majorEastAsia" w:hAnsiTheme="majorEastAsia"/>
        </w:rPr>
      </w:pPr>
      <w:r w:rsidRPr="000330A5">
        <w:rPr>
          <w:rFonts w:asciiTheme="majorEastAsia" w:eastAsiaTheme="majorEastAsia" w:hAnsiTheme="majorEastAsia" w:hint="eastAsia"/>
        </w:rPr>
        <w:t>・</w:t>
      </w:r>
      <w:r w:rsidR="00A72FCC">
        <w:rPr>
          <w:rFonts w:asciiTheme="majorEastAsia" w:eastAsiaTheme="majorEastAsia" w:hAnsiTheme="majorEastAsia" w:hint="eastAsia"/>
        </w:rPr>
        <w:t>区内全域</w:t>
      </w:r>
      <w:r w:rsidRPr="000330A5">
        <w:rPr>
          <w:rFonts w:asciiTheme="majorEastAsia" w:eastAsiaTheme="majorEastAsia" w:hAnsiTheme="majorEastAsia" w:hint="eastAsia"/>
        </w:rPr>
        <w:t>を促進方針の対象エリアとして設定し、地域の面的なバリアフリー化を関係者と一体となって取り組む。</w:t>
      </w:r>
    </w:p>
    <w:p w14:paraId="6365E9DB" w14:textId="41FE8CE3" w:rsidR="004E1A9B" w:rsidRPr="000330A5" w:rsidRDefault="004E1A9B" w:rsidP="004E1A9B">
      <w:pPr>
        <w:rPr>
          <w:rFonts w:asciiTheme="majorEastAsia" w:eastAsiaTheme="majorEastAsia" w:hAnsiTheme="majorEastAsia"/>
        </w:rPr>
      </w:pPr>
      <w:r w:rsidRPr="000330A5">
        <w:rPr>
          <w:rFonts w:asciiTheme="majorEastAsia" w:eastAsiaTheme="majorEastAsia" w:hAnsiTheme="majorEastAsia" w:hint="eastAsia"/>
        </w:rPr>
        <w:t>・特に、多様な人が集中する鉄道駅を中心とした徒歩圏の範囲を移動等円滑化促進地区に設定し、バリアフリー化の推進に取り組む。</w:t>
      </w:r>
    </w:p>
    <w:p w14:paraId="5EB54440" w14:textId="77777777" w:rsidR="004E1A9B" w:rsidRPr="000330A5" w:rsidRDefault="004E1A9B" w:rsidP="004E1A9B">
      <w:pPr>
        <w:rPr>
          <w:rFonts w:asciiTheme="majorEastAsia" w:eastAsiaTheme="majorEastAsia" w:hAnsiTheme="majorEastAsia"/>
        </w:rPr>
      </w:pPr>
    </w:p>
    <w:p w14:paraId="12E4B326" w14:textId="2EE56AB0" w:rsidR="004E1A9B" w:rsidRPr="000330A5" w:rsidRDefault="007C4225" w:rsidP="004E1A9B">
      <w:pPr>
        <w:rPr>
          <w:rFonts w:asciiTheme="majorEastAsia" w:eastAsiaTheme="majorEastAsia" w:hAnsiTheme="majorEastAsia"/>
        </w:rPr>
      </w:pPr>
      <w:r w:rsidRPr="000330A5">
        <w:rPr>
          <w:rFonts w:asciiTheme="majorEastAsia" w:eastAsiaTheme="majorEastAsia" w:hAnsiTheme="majorEastAsia" w:hint="eastAsia"/>
        </w:rPr>
        <w:t>移動等円滑化促進地区の</w:t>
      </w:r>
      <w:r w:rsidR="004E1A9B" w:rsidRPr="000330A5">
        <w:rPr>
          <w:rFonts w:asciiTheme="majorEastAsia" w:eastAsiaTheme="majorEastAsia" w:hAnsiTheme="majorEastAsia" w:hint="eastAsia"/>
        </w:rPr>
        <w:t>詳細は</w:t>
      </w:r>
      <w:r w:rsidRPr="000330A5">
        <w:rPr>
          <w:rFonts w:asciiTheme="majorEastAsia" w:eastAsiaTheme="majorEastAsia" w:hAnsiTheme="majorEastAsia" w:hint="eastAsia"/>
        </w:rPr>
        <w:t>、</w:t>
      </w:r>
      <w:r w:rsidR="004E1A9B" w:rsidRPr="000330A5">
        <w:rPr>
          <w:rFonts w:asciiTheme="majorEastAsia" w:eastAsiaTheme="majorEastAsia" w:hAnsiTheme="majorEastAsia" w:hint="eastAsia"/>
        </w:rPr>
        <w:t>第５章（１．移動等円滑化促進地区及び生活関連施設、生活関連経路の考え方）に記載</w:t>
      </w:r>
      <w:r w:rsidRPr="000330A5">
        <w:rPr>
          <w:rFonts w:asciiTheme="majorEastAsia" w:eastAsiaTheme="majorEastAsia" w:hAnsiTheme="majorEastAsia" w:hint="eastAsia"/>
        </w:rPr>
        <w:t>。</w:t>
      </w:r>
    </w:p>
    <w:p w14:paraId="59B92831" w14:textId="77777777" w:rsidR="004E1A9B" w:rsidRPr="000330A5" w:rsidRDefault="004E1A9B" w:rsidP="004E1A9B">
      <w:pPr>
        <w:rPr>
          <w:rFonts w:asciiTheme="majorEastAsia" w:eastAsiaTheme="majorEastAsia" w:hAnsiTheme="majorEastAsia"/>
        </w:rPr>
      </w:pPr>
    </w:p>
    <w:p w14:paraId="464FC381" w14:textId="77777777" w:rsidR="004E1A9B" w:rsidRPr="000330A5" w:rsidRDefault="004E1A9B" w:rsidP="004E1A9B">
      <w:pPr>
        <w:rPr>
          <w:rFonts w:asciiTheme="majorEastAsia" w:eastAsiaTheme="majorEastAsia" w:hAnsiTheme="majorEastAsia"/>
        </w:rPr>
      </w:pPr>
      <w:r w:rsidRPr="000330A5">
        <w:rPr>
          <w:rFonts w:asciiTheme="majorEastAsia" w:eastAsiaTheme="majorEastAsia" w:hAnsiTheme="majorEastAsia" w:hint="eastAsia"/>
        </w:rPr>
        <w:t>２．基本目標</w:t>
      </w:r>
    </w:p>
    <w:p w14:paraId="6E6FF153" w14:textId="7609B210" w:rsidR="004E1A9B" w:rsidRPr="000330A5" w:rsidRDefault="004E1A9B" w:rsidP="004E1A9B">
      <w:pPr>
        <w:rPr>
          <w:rFonts w:asciiTheme="majorEastAsia" w:eastAsiaTheme="majorEastAsia" w:hAnsiTheme="majorEastAsia"/>
        </w:rPr>
      </w:pPr>
      <w:r w:rsidRPr="000330A5">
        <w:rPr>
          <w:rFonts w:asciiTheme="majorEastAsia" w:eastAsiaTheme="majorEastAsia" w:hAnsiTheme="majorEastAsia" w:hint="eastAsia"/>
        </w:rPr>
        <w:t>本区のこれまでの取組を踏まえて、</w:t>
      </w:r>
      <w:r w:rsidR="00A72FCC">
        <w:rPr>
          <w:rFonts w:asciiTheme="majorEastAsia" w:eastAsiaTheme="majorEastAsia" w:hAnsiTheme="majorEastAsia" w:hint="eastAsia"/>
        </w:rPr>
        <w:t>区内全域</w:t>
      </w:r>
      <w:r w:rsidRPr="000330A5">
        <w:rPr>
          <w:rFonts w:asciiTheme="majorEastAsia" w:eastAsiaTheme="majorEastAsia" w:hAnsiTheme="majorEastAsia" w:hint="eastAsia"/>
        </w:rPr>
        <w:t>を対象に以下の基本目標を設定します。</w:t>
      </w:r>
    </w:p>
    <w:p w14:paraId="74B945FA" w14:textId="77777777" w:rsidR="004E1A9B" w:rsidRPr="000330A5" w:rsidRDefault="004E1A9B" w:rsidP="004E1A9B">
      <w:pPr>
        <w:rPr>
          <w:rFonts w:asciiTheme="majorEastAsia" w:eastAsiaTheme="majorEastAsia" w:hAnsiTheme="majorEastAsia"/>
        </w:rPr>
      </w:pPr>
    </w:p>
    <w:p w14:paraId="62FC39EC" w14:textId="06871503" w:rsidR="004E1A9B" w:rsidRPr="000330A5" w:rsidRDefault="004E1A9B" w:rsidP="004E1A9B">
      <w:pPr>
        <w:rPr>
          <w:rFonts w:asciiTheme="majorEastAsia" w:eastAsiaTheme="majorEastAsia" w:hAnsiTheme="majorEastAsia"/>
        </w:rPr>
      </w:pPr>
      <w:r w:rsidRPr="000330A5">
        <w:rPr>
          <w:rFonts w:asciiTheme="majorEastAsia" w:eastAsiaTheme="majorEastAsia" w:hAnsiTheme="majorEastAsia" w:hint="eastAsia"/>
        </w:rPr>
        <w:t>基本目標</w:t>
      </w:r>
    </w:p>
    <w:p w14:paraId="004EDDA1" w14:textId="56E1C8E9" w:rsidR="004E1A9B" w:rsidRPr="000330A5" w:rsidRDefault="004E1A9B" w:rsidP="004E1A9B">
      <w:pPr>
        <w:rPr>
          <w:rFonts w:asciiTheme="majorEastAsia" w:eastAsiaTheme="majorEastAsia" w:hAnsiTheme="majorEastAsia"/>
        </w:rPr>
      </w:pPr>
      <w:r w:rsidRPr="000330A5">
        <w:rPr>
          <w:rFonts w:asciiTheme="majorEastAsia" w:eastAsiaTheme="majorEastAsia" w:hAnsiTheme="majorEastAsia" w:hint="eastAsia"/>
        </w:rPr>
        <w:t>誰もが生涯にわたって安全・安心・快適に、自分らしく暮らし続けられるまち『かつしか』</w:t>
      </w:r>
    </w:p>
    <w:p w14:paraId="22873B68" w14:textId="77777777" w:rsidR="004E1A9B" w:rsidRPr="000330A5" w:rsidRDefault="004E1A9B" w:rsidP="004E1A9B">
      <w:pPr>
        <w:rPr>
          <w:rFonts w:asciiTheme="majorEastAsia" w:eastAsiaTheme="majorEastAsia" w:hAnsiTheme="majorEastAsia"/>
        </w:rPr>
      </w:pPr>
    </w:p>
    <w:p w14:paraId="603BAC30" w14:textId="18689C49" w:rsidR="004E1A9B" w:rsidRPr="000330A5" w:rsidRDefault="004E1A9B" w:rsidP="004E1A9B">
      <w:pPr>
        <w:rPr>
          <w:rFonts w:asciiTheme="majorEastAsia" w:eastAsiaTheme="majorEastAsia" w:hAnsiTheme="majorEastAsia"/>
        </w:rPr>
      </w:pPr>
      <w:r w:rsidRPr="000330A5">
        <w:rPr>
          <w:rFonts w:asciiTheme="majorEastAsia" w:eastAsiaTheme="majorEastAsia" w:hAnsiTheme="majorEastAsia" w:hint="eastAsia"/>
        </w:rPr>
        <w:t>（36ページ目）</w:t>
      </w:r>
    </w:p>
    <w:p w14:paraId="1F5708FF" w14:textId="77777777" w:rsidR="004E1A9B" w:rsidRPr="000330A5" w:rsidRDefault="004E1A9B" w:rsidP="004E1A9B">
      <w:pPr>
        <w:rPr>
          <w:rFonts w:asciiTheme="majorEastAsia" w:eastAsiaTheme="majorEastAsia" w:hAnsiTheme="majorEastAsia"/>
        </w:rPr>
      </w:pPr>
    </w:p>
    <w:p w14:paraId="65C205EA" w14:textId="77777777" w:rsidR="004E1A9B" w:rsidRPr="000330A5" w:rsidRDefault="004E1A9B" w:rsidP="004E1A9B">
      <w:pPr>
        <w:rPr>
          <w:rFonts w:asciiTheme="majorEastAsia" w:eastAsiaTheme="majorEastAsia" w:hAnsiTheme="majorEastAsia"/>
        </w:rPr>
      </w:pPr>
      <w:r w:rsidRPr="000330A5">
        <w:rPr>
          <w:rFonts w:asciiTheme="majorEastAsia" w:eastAsiaTheme="majorEastAsia" w:hAnsiTheme="majorEastAsia" w:hint="eastAsia"/>
        </w:rPr>
        <w:t>３．基本目標を実現するための基本方針</w:t>
      </w:r>
    </w:p>
    <w:p w14:paraId="3E245CFD" w14:textId="6D01140F" w:rsidR="004E1A9B" w:rsidRPr="000330A5" w:rsidRDefault="004E1A9B" w:rsidP="004E1A9B">
      <w:pPr>
        <w:rPr>
          <w:rFonts w:asciiTheme="majorEastAsia" w:eastAsiaTheme="majorEastAsia" w:hAnsiTheme="majorEastAsia"/>
        </w:rPr>
      </w:pPr>
      <w:r w:rsidRPr="000330A5">
        <w:rPr>
          <w:rFonts w:asciiTheme="majorEastAsia" w:eastAsiaTheme="majorEastAsia" w:hAnsiTheme="majorEastAsia" w:hint="eastAsia"/>
        </w:rPr>
        <w:t>促進方針では「誰もが生涯にわたって安全・安心・快適に、自分らしく暮らし続けられるまち『かつしか』」の実現に向けたバリアフリー化を図るため、</w:t>
      </w:r>
      <w:r w:rsidR="00A56287" w:rsidRPr="000330A5">
        <w:rPr>
          <w:rFonts w:asciiTheme="majorEastAsia" w:eastAsiaTheme="majorEastAsia" w:hAnsiTheme="majorEastAsia" w:hint="eastAsia"/>
        </w:rPr>
        <w:t>第３章（３．各種調査の実施（関係者ヒアリング・アンケート調査、まち歩き調査））</w:t>
      </w:r>
      <w:r w:rsidRPr="000330A5">
        <w:rPr>
          <w:rFonts w:asciiTheme="majorEastAsia" w:eastAsiaTheme="majorEastAsia" w:hAnsiTheme="majorEastAsia" w:hint="eastAsia"/>
        </w:rPr>
        <w:t>でのご意見等を踏まえ、本区の関連計画と連携しながら、</w:t>
      </w:r>
      <w:r w:rsidR="00A72FCC">
        <w:rPr>
          <w:rFonts w:asciiTheme="majorEastAsia" w:eastAsiaTheme="majorEastAsia" w:hAnsiTheme="majorEastAsia" w:hint="eastAsia"/>
        </w:rPr>
        <w:t>区内全域</w:t>
      </w:r>
      <w:r w:rsidRPr="000330A5">
        <w:rPr>
          <w:rFonts w:asciiTheme="majorEastAsia" w:eastAsiaTheme="majorEastAsia" w:hAnsiTheme="majorEastAsia" w:hint="eastAsia"/>
        </w:rPr>
        <w:t>におけるバリアフリーの３つの基本方針を設定し、取組を推進していきます。</w:t>
      </w:r>
    </w:p>
    <w:p w14:paraId="2E89712A" w14:textId="77777777" w:rsidR="004E1A9B" w:rsidRPr="000330A5" w:rsidRDefault="004E1A9B" w:rsidP="004E1A9B">
      <w:pPr>
        <w:rPr>
          <w:rFonts w:asciiTheme="majorEastAsia" w:eastAsiaTheme="majorEastAsia" w:hAnsiTheme="majorEastAsia"/>
        </w:rPr>
      </w:pPr>
    </w:p>
    <w:p w14:paraId="6875B527" w14:textId="77777777" w:rsidR="007C4225" w:rsidRPr="000330A5" w:rsidRDefault="004E1A9B" w:rsidP="004E1A9B">
      <w:pPr>
        <w:rPr>
          <w:rFonts w:asciiTheme="majorEastAsia" w:eastAsiaTheme="majorEastAsia" w:hAnsiTheme="majorEastAsia"/>
        </w:rPr>
      </w:pPr>
      <w:r w:rsidRPr="000330A5">
        <w:rPr>
          <w:rFonts w:asciiTheme="majorEastAsia" w:eastAsiaTheme="majorEastAsia" w:hAnsiTheme="majorEastAsia" w:hint="eastAsia"/>
        </w:rPr>
        <w:lastRenderedPageBreak/>
        <w:t>基本方針１</w:t>
      </w:r>
    </w:p>
    <w:p w14:paraId="18304DE6" w14:textId="0EF858DC" w:rsidR="004E1A9B" w:rsidRPr="000330A5" w:rsidRDefault="004E1A9B" w:rsidP="004E1A9B">
      <w:pPr>
        <w:rPr>
          <w:rFonts w:asciiTheme="majorEastAsia" w:eastAsiaTheme="majorEastAsia" w:hAnsiTheme="majorEastAsia"/>
        </w:rPr>
      </w:pPr>
      <w:r w:rsidRPr="000330A5">
        <w:rPr>
          <w:rFonts w:asciiTheme="majorEastAsia" w:eastAsiaTheme="majorEastAsia" w:hAnsiTheme="majorEastAsia" w:hint="eastAsia"/>
        </w:rPr>
        <w:t>誰もが移動・利用しやすい「施設等のバリアフリーの推進」</w:t>
      </w:r>
    </w:p>
    <w:p w14:paraId="114A68D7" w14:textId="77777777" w:rsidR="004E1A9B" w:rsidRPr="000330A5" w:rsidRDefault="004E1A9B" w:rsidP="004E1A9B">
      <w:pPr>
        <w:rPr>
          <w:rFonts w:asciiTheme="majorEastAsia" w:eastAsiaTheme="majorEastAsia" w:hAnsiTheme="majorEastAsia"/>
        </w:rPr>
      </w:pPr>
      <w:r w:rsidRPr="000330A5">
        <w:rPr>
          <w:rFonts w:asciiTheme="majorEastAsia" w:eastAsiaTheme="majorEastAsia" w:hAnsiTheme="majorEastAsia" w:hint="eastAsia"/>
        </w:rPr>
        <w:t>・公共交通や道路、公園、施設、建築物等のバリアフリー整備が必要です。</w:t>
      </w:r>
    </w:p>
    <w:p w14:paraId="6EA4A9EA" w14:textId="77777777" w:rsidR="004E1A9B" w:rsidRPr="000330A5" w:rsidRDefault="004E1A9B" w:rsidP="004E1A9B">
      <w:pPr>
        <w:rPr>
          <w:rFonts w:asciiTheme="majorEastAsia" w:eastAsiaTheme="majorEastAsia" w:hAnsiTheme="majorEastAsia"/>
        </w:rPr>
      </w:pPr>
      <w:r w:rsidRPr="000330A5">
        <w:rPr>
          <w:rFonts w:asciiTheme="majorEastAsia" w:eastAsiaTheme="majorEastAsia" w:hAnsiTheme="majorEastAsia" w:hint="eastAsia"/>
        </w:rPr>
        <w:t>・施設管理者等や事業者と連携しながら、施設の維持管理の継続や施設間の連続性確保を図ります。</w:t>
      </w:r>
    </w:p>
    <w:p w14:paraId="270ECB08" w14:textId="01F7BFA4" w:rsidR="004E1A9B" w:rsidRPr="000330A5" w:rsidRDefault="004E1A9B" w:rsidP="004E1A9B">
      <w:pPr>
        <w:rPr>
          <w:rFonts w:asciiTheme="majorEastAsia" w:eastAsiaTheme="majorEastAsia" w:hAnsiTheme="majorEastAsia"/>
        </w:rPr>
      </w:pPr>
      <w:r w:rsidRPr="000330A5">
        <w:rPr>
          <w:rFonts w:asciiTheme="majorEastAsia" w:eastAsiaTheme="majorEastAsia" w:hAnsiTheme="majorEastAsia" w:hint="eastAsia"/>
        </w:rPr>
        <w:t>→誰もが移動・利用しやすい施設等となるようバリアフリー化の取組を推進します。</w:t>
      </w:r>
    </w:p>
    <w:p w14:paraId="020E9B3A" w14:textId="77777777" w:rsidR="004E1A9B" w:rsidRPr="000330A5" w:rsidRDefault="004E1A9B" w:rsidP="004E1A9B">
      <w:pPr>
        <w:rPr>
          <w:rFonts w:asciiTheme="majorEastAsia" w:eastAsiaTheme="majorEastAsia" w:hAnsiTheme="majorEastAsia"/>
        </w:rPr>
      </w:pPr>
    </w:p>
    <w:p w14:paraId="4AD95CA6" w14:textId="77777777" w:rsidR="007C4225" w:rsidRPr="000330A5" w:rsidRDefault="004E1A9B" w:rsidP="004E1A9B">
      <w:pPr>
        <w:rPr>
          <w:rFonts w:asciiTheme="majorEastAsia" w:eastAsiaTheme="majorEastAsia" w:hAnsiTheme="majorEastAsia"/>
        </w:rPr>
      </w:pPr>
      <w:r w:rsidRPr="000330A5">
        <w:rPr>
          <w:rFonts w:asciiTheme="majorEastAsia" w:eastAsiaTheme="majorEastAsia" w:hAnsiTheme="majorEastAsia" w:hint="eastAsia"/>
        </w:rPr>
        <w:t>基本方針２</w:t>
      </w:r>
    </w:p>
    <w:p w14:paraId="2BC23B39" w14:textId="321E2E0C" w:rsidR="004E1A9B" w:rsidRPr="000330A5" w:rsidRDefault="004E1A9B" w:rsidP="004E1A9B">
      <w:pPr>
        <w:rPr>
          <w:rFonts w:asciiTheme="majorEastAsia" w:eastAsiaTheme="majorEastAsia" w:hAnsiTheme="majorEastAsia"/>
        </w:rPr>
      </w:pPr>
      <w:r w:rsidRPr="000330A5">
        <w:rPr>
          <w:rFonts w:asciiTheme="majorEastAsia" w:eastAsiaTheme="majorEastAsia" w:hAnsiTheme="majorEastAsia" w:hint="eastAsia"/>
        </w:rPr>
        <w:t>相互理解と普及・広報・啓発による「心のバリアフリーの推進」</w:t>
      </w:r>
    </w:p>
    <w:p w14:paraId="417DEC4E" w14:textId="77777777" w:rsidR="004E1A9B" w:rsidRPr="000330A5" w:rsidRDefault="004E1A9B" w:rsidP="004E1A9B">
      <w:pPr>
        <w:rPr>
          <w:rFonts w:asciiTheme="majorEastAsia" w:eastAsiaTheme="majorEastAsia" w:hAnsiTheme="majorEastAsia"/>
        </w:rPr>
      </w:pPr>
      <w:r w:rsidRPr="000330A5">
        <w:rPr>
          <w:rFonts w:asciiTheme="majorEastAsia" w:eastAsiaTheme="majorEastAsia" w:hAnsiTheme="majorEastAsia" w:hint="eastAsia"/>
        </w:rPr>
        <w:t>・行政や施設管理者等、事業者、区民を始め、葛飾区を行き交う、全ての方々も相互理解を深め、協力して支え合うことが不可欠です。</w:t>
      </w:r>
    </w:p>
    <w:p w14:paraId="16DF3398" w14:textId="77777777" w:rsidR="004E1A9B" w:rsidRPr="000330A5" w:rsidRDefault="004E1A9B" w:rsidP="004E1A9B">
      <w:pPr>
        <w:rPr>
          <w:rFonts w:asciiTheme="majorEastAsia" w:eastAsiaTheme="majorEastAsia" w:hAnsiTheme="majorEastAsia"/>
        </w:rPr>
      </w:pPr>
      <w:r w:rsidRPr="000330A5">
        <w:rPr>
          <w:rFonts w:asciiTheme="majorEastAsia" w:eastAsiaTheme="majorEastAsia" w:hAnsiTheme="majorEastAsia" w:hint="eastAsia"/>
        </w:rPr>
        <w:t>・ヘルプカード等の普及や事業者等における研修、施設利用のマナー向上等の推進を図ります。</w:t>
      </w:r>
    </w:p>
    <w:p w14:paraId="0ED7DC86" w14:textId="74C3E7F2" w:rsidR="004E1A9B" w:rsidRPr="000330A5" w:rsidRDefault="004E1A9B" w:rsidP="004E1A9B">
      <w:pPr>
        <w:rPr>
          <w:rFonts w:asciiTheme="majorEastAsia" w:eastAsiaTheme="majorEastAsia" w:hAnsiTheme="majorEastAsia"/>
        </w:rPr>
      </w:pPr>
      <w:r w:rsidRPr="000330A5">
        <w:rPr>
          <w:rFonts w:asciiTheme="majorEastAsia" w:eastAsiaTheme="majorEastAsia" w:hAnsiTheme="majorEastAsia" w:hint="eastAsia"/>
        </w:rPr>
        <w:t>→一人一人が「心のバリアフリー」の社会を実現するための取組を推進します。</w:t>
      </w:r>
    </w:p>
    <w:p w14:paraId="0AF95014" w14:textId="77777777" w:rsidR="004E1A9B" w:rsidRPr="000330A5" w:rsidRDefault="004E1A9B" w:rsidP="004E1A9B">
      <w:pPr>
        <w:rPr>
          <w:rFonts w:asciiTheme="majorEastAsia" w:eastAsiaTheme="majorEastAsia" w:hAnsiTheme="majorEastAsia"/>
        </w:rPr>
      </w:pPr>
    </w:p>
    <w:p w14:paraId="1246C1D1" w14:textId="77777777" w:rsidR="007C4225" w:rsidRPr="000330A5" w:rsidRDefault="00E111EA" w:rsidP="004E1A9B">
      <w:pPr>
        <w:rPr>
          <w:rFonts w:asciiTheme="majorEastAsia" w:eastAsiaTheme="majorEastAsia" w:hAnsiTheme="majorEastAsia"/>
        </w:rPr>
      </w:pPr>
      <w:r w:rsidRPr="000330A5">
        <w:rPr>
          <w:rFonts w:asciiTheme="majorEastAsia" w:eastAsiaTheme="majorEastAsia" w:hAnsiTheme="majorEastAsia" w:hint="eastAsia"/>
        </w:rPr>
        <w:t>基本方針３</w:t>
      </w:r>
    </w:p>
    <w:p w14:paraId="73818E31" w14:textId="72431342" w:rsidR="004E1A9B" w:rsidRPr="000330A5" w:rsidRDefault="00E111EA" w:rsidP="004E1A9B">
      <w:pPr>
        <w:rPr>
          <w:rFonts w:asciiTheme="majorEastAsia" w:eastAsiaTheme="majorEastAsia" w:hAnsiTheme="majorEastAsia"/>
        </w:rPr>
      </w:pPr>
      <w:r w:rsidRPr="000330A5">
        <w:rPr>
          <w:rFonts w:asciiTheme="majorEastAsia" w:eastAsiaTheme="majorEastAsia" w:hAnsiTheme="majorEastAsia" w:hint="eastAsia"/>
        </w:rPr>
        <w:t>全ての人に適切に情報を届ける「情報のバリアフリーの推進」</w:t>
      </w:r>
    </w:p>
    <w:p w14:paraId="02567EC8" w14:textId="77777777" w:rsidR="00E111EA" w:rsidRPr="000330A5" w:rsidRDefault="00E111EA" w:rsidP="00E111EA">
      <w:pPr>
        <w:rPr>
          <w:rFonts w:asciiTheme="majorEastAsia" w:eastAsiaTheme="majorEastAsia" w:hAnsiTheme="majorEastAsia"/>
        </w:rPr>
      </w:pPr>
      <w:r w:rsidRPr="000330A5">
        <w:rPr>
          <w:rFonts w:asciiTheme="majorEastAsia" w:eastAsiaTheme="majorEastAsia" w:hAnsiTheme="majorEastAsia" w:hint="eastAsia"/>
        </w:rPr>
        <w:t>・全ての人が必要な情報を分かりやすく、簡単かつ的確に取得できる情報提供が必要です。</w:t>
      </w:r>
    </w:p>
    <w:p w14:paraId="4B4A5FED" w14:textId="77777777" w:rsidR="00E111EA" w:rsidRPr="000330A5" w:rsidRDefault="00E111EA" w:rsidP="00E111EA">
      <w:pPr>
        <w:rPr>
          <w:rFonts w:asciiTheme="majorEastAsia" w:eastAsiaTheme="majorEastAsia" w:hAnsiTheme="majorEastAsia"/>
        </w:rPr>
      </w:pPr>
      <w:r w:rsidRPr="000330A5">
        <w:rPr>
          <w:rFonts w:asciiTheme="majorEastAsia" w:eastAsiaTheme="majorEastAsia" w:hAnsiTheme="majorEastAsia" w:hint="eastAsia"/>
        </w:rPr>
        <w:t>・ハード整備と連携した情報案内やインターネット等を活用し、全ての人に分かりやすい事前の情報提供等の充実を図ります。</w:t>
      </w:r>
    </w:p>
    <w:p w14:paraId="5FCE850F" w14:textId="2615CD43" w:rsidR="00E111EA" w:rsidRPr="000330A5" w:rsidRDefault="00E111EA" w:rsidP="00E111EA">
      <w:pPr>
        <w:rPr>
          <w:rFonts w:asciiTheme="majorEastAsia" w:eastAsiaTheme="majorEastAsia" w:hAnsiTheme="majorEastAsia"/>
        </w:rPr>
      </w:pPr>
      <w:r w:rsidRPr="000330A5">
        <w:rPr>
          <w:rFonts w:asciiTheme="majorEastAsia" w:eastAsiaTheme="majorEastAsia" w:hAnsiTheme="majorEastAsia" w:hint="eastAsia"/>
        </w:rPr>
        <w:t>→施設等へのスムーズな移動や快適な利用ができるように情報のバリアフリーの取組を推進します。</w:t>
      </w:r>
    </w:p>
    <w:p w14:paraId="476C2525" w14:textId="77777777" w:rsidR="00E111EA" w:rsidRPr="000330A5" w:rsidRDefault="00E111EA" w:rsidP="00E111EA">
      <w:pPr>
        <w:rPr>
          <w:rFonts w:asciiTheme="majorEastAsia" w:eastAsiaTheme="majorEastAsia" w:hAnsiTheme="majorEastAsia"/>
        </w:rPr>
      </w:pPr>
    </w:p>
    <w:p w14:paraId="1FEC085B" w14:textId="33E600CC" w:rsidR="00255673" w:rsidRPr="000330A5" w:rsidRDefault="00255673" w:rsidP="00255673">
      <w:pPr>
        <w:rPr>
          <w:rFonts w:asciiTheme="majorEastAsia" w:eastAsiaTheme="majorEastAsia" w:hAnsiTheme="majorEastAsia"/>
        </w:rPr>
      </w:pPr>
      <w:r w:rsidRPr="000330A5">
        <w:rPr>
          <w:rFonts w:asciiTheme="majorEastAsia" w:eastAsiaTheme="majorEastAsia" w:hAnsiTheme="majorEastAsia" w:hint="eastAsia"/>
        </w:rPr>
        <w:t>（37ページ目）</w:t>
      </w:r>
    </w:p>
    <w:p w14:paraId="7BA62F13" w14:textId="77777777" w:rsidR="00255673" w:rsidRPr="000330A5" w:rsidRDefault="00255673" w:rsidP="00E111EA">
      <w:pPr>
        <w:rPr>
          <w:rFonts w:asciiTheme="majorEastAsia" w:eastAsiaTheme="majorEastAsia" w:hAnsiTheme="majorEastAsia"/>
        </w:rPr>
      </w:pPr>
    </w:p>
    <w:p w14:paraId="5FB0ED65" w14:textId="77777777" w:rsidR="00255673" w:rsidRPr="000330A5" w:rsidRDefault="00255673" w:rsidP="00255673">
      <w:pPr>
        <w:rPr>
          <w:rFonts w:asciiTheme="majorEastAsia" w:eastAsiaTheme="majorEastAsia" w:hAnsiTheme="majorEastAsia"/>
        </w:rPr>
      </w:pPr>
      <w:r w:rsidRPr="000330A5">
        <w:rPr>
          <w:rFonts w:asciiTheme="majorEastAsia" w:eastAsiaTheme="majorEastAsia" w:hAnsiTheme="majorEastAsia" w:hint="eastAsia"/>
        </w:rPr>
        <w:t>４．基本方針に基づく取組</w:t>
      </w:r>
    </w:p>
    <w:p w14:paraId="7592476F" w14:textId="5D6B7437" w:rsidR="00255673" w:rsidRPr="000330A5" w:rsidRDefault="00255673" w:rsidP="00255673">
      <w:pPr>
        <w:rPr>
          <w:rFonts w:asciiTheme="majorEastAsia" w:eastAsiaTheme="majorEastAsia" w:hAnsiTheme="majorEastAsia"/>
        </w:rPr>
      </w:pPr>
      <w:r w:rsidRPr="000330A5">
        <w:rPr>
          <w:rFonts w:asciiTheme="majorEastAsia" w:eastAsiaTheme="majorEastAsia" w:hAnsiTheme="majorEastAsia" w:hint="eastAsia"/>
        </w:rPr>
        <w:t>葛飾区、施設管理者、交通事業者、道路管理者等が連携し、以下の３つの基本方針に基づく取組により、</w:t>
      </w:r>
      <w:r w:rsidR="00A72FCC">
        <w:rPr>
          <w:rFonts w:asciiTheme="majorEastAsia" w:eastAsiaTheme="majorEastAsia" w:hAnsiTheme="majorEastAsia" w:hint="eastAsia"/>
        </w:rPr>
        <w:t>区内全域</w:t>
      </w:r>
      <w:r w:rsidRPr="000330A5">
        <w:rPr>
          <w:rFonts w:asciiTheme="majorEastAsia" w:eastAsiaTheme="majorEastAsia" w:hAnsiTheme="majorEastAsia" w:hint="eastAsia"/>
        </w:rPr>
        <w:t>のバリアフリー化を推進します。</w:t>
      </w:r>
    </w:p>
    <w:p w14:paraId="2A56226A" w14:textId="77777777" w:rsidR="00255673" w:rsidRPr="000330A5" w:rsidRDefault="00255673" w:rsidP="00255673">
      <w:pPr>
        <w:rPr>
          <w:rFonts w:asciiTheme="majorEastAsia" w:eastAsiaTheme="majorEastAsia" w:hAnsiTheme="majorEastAsia"/>
        </w:rPr>
      </w:pPr>
    </w:p>
    <w:p w14:paraId="5F7ECDEF" w14:textId="77777777" w:rsidR="007C4225" w:rsidRPr="000330A5" w:rsidRDefault="00255673" w:rsidP="00255673">
      <w:pPr>
        <w:rPr>
          <w:rFonts w:asciiTheme="majorEastAsia" w:eastAsiaTheme="majorEastAsia" w:hAnsiTheme="majorEastAsia"/>
        </w:rPr>
      </w:pPr>
      <w:r w:rsidRPr="000330A5">
        <w:rPr>
          <w:rFonts w:asciiTheme="majorEastAsia" w:eastAsiaTheme="majorEastAsia" w:hAnsiTheme="majorEastAsia" w:hint="eastAsia"/>
        </w:rPr>
        <w:t>基本方針１</w:t>
      </w:r>
    </w:p>
    <w:p w14:paraId="6B698349" w14:textId="18611567" w:rsidR="00255673" w:rsidRPr="000330A5" w:rsidRDefault="00255673" w:rsidP="00255673">
      <w:pPr>
        <w:rPr>
          <w:rFonts w:asciiTheme="majorEastAsia" w:eastAsiaTheme="majorEastAsia" w:hAnsiTheme="majorEastAsia"/>
        </w:rPr>
      </w:pPr>
      <w:r w:rsidRPr="000330A5">
        <w:rPr>
          <w:rFonts w:asciiTheme="majorEastAsia" w:eastAsiaTheme="majorEastAsia" w:hAnsiTheme="majorEastAsia" w:hint="eastAsia"/>
        </w:rPr>
        <w:t>誰もが移動・利用しやすい「施設等のバリアフリーの推進」</w:t>
      </w:r>
    </w:p>
    <w:p w14:paraId="1415017A" w14:textId="3B4B2522" w:rsidR="00255673" w:rsidRPr="000330A5" w:rsidRDefault="00255673" w:rsidP="00255673">
      <w:pPr>
        <w:rPr>
          <w:rFonts w:asciiTheme="majorEastAsia" w:eastAsiaTheme="majorEastAsia" w:hAnsiTheme="majorEastAsia"/>
        </w:rPr>
      </w:pPr>
      <w:r w:rsidRPr="000330A5">
        <w:rPr>
          <w:rFonts w:asciiTheme="majorEastAsia" w:eastAsiaTheme="majorEastAsia" w:hAnsiTheme="majorEastAsia" w:hint="eastAsia"/>
        </w:rPr>
        <w:t>公共交通や道路、公園、施設、建築物などの「施設等のバリアフリー」については、利用者の視点を踏まえ、国や東京都の示す移動等円滑化の基準やガイドライン等に基づき、以下の観点で整備を推進していきます。</w:t>
      </w:r>
    </w:p>
    <w:p w14:paraId="3F3A9070" w14:textId="77777777" w:rsidR="00255673" w:rsidRPr="000330A5" w:rsidRDefault="00255673" w:rsidP="00255673">
      <w:pPr>
        <w:rPr>
          <w:rFonts w:asciiTheme="majorEastAsia" w:eastAsiaTheme="majorEastAsia" w:hAnsiTheme="majorEastAsia"/>
        </w:rPr>
      </w:pPr>
    </w:p>
    <w:p w14:paraId="11621326" w14:textId="77777777" w:rsidR="00255673" w:rsidRPr="000330A5" w:rsidRDefault="00255673" w:rsidP="00255673">
      <w:pPr>
        <w:rPr>
          <w:rFonts w:asciiTheme="majorEastAsia" w:eastAsiaTheme="majorEastAsia" w:hAnsiTheme="majorEastAsia"/>
        </w:rPr>
      </w:pPr>
      <w:r w:rsidRPr="000330A5">
        <w:rPr>
          <w:rFonts w:asciiTheme="majorEastAsia" w:eastAsiaTheme="majorEastAsia" w:hAnsiTheme="majorEastAsia" w:hint="eastAsia"/>
        </w:rPr>
        <w:t>●適切な維持管理によるバリアフリー機能の回復と維持</w:t>
      </w:r>
    </w:p>
    <w:p w14:paraId="7A85465C" w14:textId="77777777" w:rsidR="00255673" w:rsidRPr="000330A5" w:rsidRDefault="00255673" w:rsidP="00255673">
      <w:pPr>
        <w:rPr>
          <w:rFonts w:asciiTheme="majorEastAsia" w:eastAsiaTheme="majorEastAsia" w:hAnsiTheme="majorEastAsia"/>
        </w:rPr>
      </w:pPr>
      <w:r w:rsidRPr="000330A5">
        <w:rPr>
          <w:rFonts w:asciiTheme="majorEastAsia" w:eastAsiaTheme="majorEastAsia" w:hAnsiTheme="majorEastAsia" w:hint="eastAsia"/>
        </w:rPr>
        <w:t>・公共施設や民間施設、車両、道路、公園等の適切な維持管理の実施（定期点検と破損箇所等の補修など）</w:t>
      </w:r>
    </w:p>
    <w:p w14:paraId="65E9220B" w14:textId="77777777" w:rsidR="00255673" w:rsidRPr="000330A5" w:rsidRDefault="00255673" w:rsidP="00255673">
      <w:pPr>
        <w:rPr>
          <w:rFonts w:asciiTheme="majorEastAsia" w:eastAsiaTheme="majorEastAsia" w:hAnsiTheme="majorEastAsia"/>
        </w:rPr>
      </w:pPr>
      <w:r w:rsidRPr="000330A5">
        <w:rPr>
          <w:rFonts w:asciiTheme="majorEastAsia" w:eastAsiaTheme="majorEastAsia" w:hAnsiTheme="majorEastAsia" w:hint="eastAsia"/>
        </w:rPr>
        <w:t>・道路の監察指導（道路上に置かれた自転車・看板・商品陳列などへの指導）　など</w:t>
      </w:r>
    </w:p>
    <w:p w14:paraId="40B2DA06" w14:textId="77777777" w:rsidR="007C4225" w:rsidRPr="000330A5" w:rsidRDefault="007C4225" w:rsidP="00255673">
      <w:pPr>
        <w:rPr>
          <w:rFonts w:asciiTheme="majorEastAsia" w:eastAsiaTheme="majorEastAsia" w:hAnsiTheme="majorEastAsia"/>
        </w:rPr>
      </w:pPr>
    </w:p>
    <w:p w14:paraId="3BCBEC1E" w14:textId="77777777" w:rsidR="00255673" w:rsidRPr="000330A5" w:rsidRDefault="00255673" w:rsidP="00255673">
      <w:pPr>
        <w:rPr>
          <w:rFonts w:asciiTheme="majorEastAsia" w:eastAsiaTheme="majorEastAsia" w:hAnsiTheme="majorEastAsia"/>
        </w:rPr>
      </w:pPr>
      <w:r w:rsidRPr="000330A5">
        <w:rPr>
          <w:rFonts w:asciiTheme="majorEastAsia" w:eastAsiaTheme="majorEastAsia" w:hAnsiTheme="majorEastAsia" w:hint="eastAsia"/>
        </w:rPr>
        <w:t>●短期的に実現できるバリアフリー化や中長期的なバリアフリー化</w:t>
      </w:r>
    </w:p>
    <w:p w14:paraId="192E18DC" w14:textId="77777777" w:rsidR="00255673" w:rsidRPr="000330A5" w:rsidRDefault="00255673" w:rsidP="00255673">
      <w:pPr>
        <w:rPr>
          <w:rFonts w:asciiTheme="majorEastAsia" w:eastAsiaTheme="majorEastAsia" w:hAnsiTheme="majorEastAsia"/>
        </w:rPr>
      </w:pPr>
      <w:r w:rsidRPr="000330A5">
        <w:rPr>
          <w:rFonts w:asciiTheme="majorEastAsia" w:eastAsiaTheme="majorEastAsia" w:hAnsiTheme="majorEastAsia" w:hint="eastAsia"/>
        </w:rPr>
        <w:t>・小さな段差の解消、視覚障害者誘導用ブロックの設置、点字シールの貼付・音声案内・障害者用駐車区画の整備</w:t>
      </w:r>
    </w:p>
    <w:p w14:paraId="187C8139" w14:textId="77777777" w:rsidR="00255673" w:rsidRPr="000330A5" w:rsidRDefault="00255673" w:rsidP="00255673">
      <w:pPr>
        <w:rPr>
          <w:rFonts w:asciiTheme="majorEastAsia" w:eastAsiaTheme="majorEastAsia" w:hAnsiTheme="majorEastAsia"/>
        </w:rPr>
      </w:pPr>
      <w:r w:rsidRPr="000330A5">
        <w:rPr>
          <w:rFonts w:asciiTheme="majorEastAsia" w:eastAsiaTheme="majorEastAsia" w:hAnsiTheme="majorEastAsia" w:hint="eastAsia"/>
        </w:rPr>
        <w:t>・バス停留所やタクシー乗り場の乗り口の改善（間口の確保、段差解消など）</w:t>
      </w:r>
    </w:p>
    <w:p w14:paraId="7B761E40" w14:textId="77777777" w:rsidR="00255673" w:rsidRPr="000330A5" w:rsidRDefault="00255673" w:rsidP="00255673">
      <w:pPr>
        <w:rPr>
          <w:rFonts w:asciiTheme="majorEastAsia" w:eastAsiaTheme="majorEastAsia" w:hAnsiTheme="majorEastAsia"/>
        </w:rPr>
      </w:pPr>
      <w:r w:rsidRPr="000330A5">
        <w:rPr>
          <w:rFonts w:asciiTheme="majorEastAsia" w:eastAsiaTheme="majorEastAsia" w:hAnsiTheme="majorEastAsia" w:hint="eastAsia"/>
        </w:rPr>
        <w:t>・踏切道の安全対策　など</w:t>
      </w:r>
    </w:p>
    <w:p w14:paraId="76F41B19" w14:textId="77777777" w:rsidR="007C4225" w:rsidRPr="000330A5" w:rsidRDefault="007C4225" w:rsidP="00255673">
      <w:pPr>
        <w:rPr>
          <w:rFonts w:asciiTheme="majorEastAsia" w:eastAsiaTheme="majorEastAsia" w:hAnsiTheme="majorEastAsia"/>
        </w:rPr>
      </w:pPr>
    </w:p>
    <w:p w14:paraId="7D738671" w14:textId="77777777" w:rsidR="00255673" w:rsidRPr="000330A5" w:rsidRDefault="00255673" w:rsidP="00255673">
      <w:pPr>
        <w:rPr>
          <w:rFonts w:asciiTheme="majorEastAsia" w:eastAsiaTheme="majorEastAsia" w:hAnsiTheme="majorEastAsia"/>
        </w:rPr>
      </w:pPr>
      <w:r w:rsidRPr="000330A5">
        <w:rPr>
          <w:rFonts w:asciiTheme="majorEastAsia" w:eastAsiaTheme="majorEastAsia" w:hAnsiTheme="majorEastAsia" w:hint="eastAsia"/>
        </w:rPr>
        <w:t>●整備・改修によるバリアフリー化</w:t>
      </w:r>
    </w:p>
    <w:p w14:paraId="53F98D5E" w14:textId="77777777" w:rsidR="00255673" w:rsidRPr="000330A5" w:rsidRDefault="00255673" w:rsidP="00255673">
      <w:pPr>
        <w:rPr>
          <w:rFonts w:asciiTheme="majorEastAsia" w:eastAsiaTheme="majorEastAsia" w:hAnsiTheme="majorEastAsia"/>
        </w:rPr>
      </w:pPr>
      <w:r w:rsidRPr="000330A5">
        <w:rPr>
          <w:rFonts w:asciiTheme="majorEastAsia" w:eastAsiaTheme="majorEastAsia" w:hAnsiTheme="majorEastAsia" w:hint="eastAsia"/>
        </w:rPr>
        <w:t>・バリアフリー対応車両の導入</w:t>
      </w:r>
    </w:p>
    <w:p w14:paraId="27B133C7" w14:textId="77777777" w:rsidR="00255673" w:rsidRPr="000330A5" w:rsidRDefault="00255673" w:rsidP="00255673">
      <w:pPr>
        <w:rPr>
          <w:rFonts w:asciiTheme="majorEastAsia" w:eastAsiaTheme="majorEastAsia" w:hAnsiTheme="majorEastAsia"/>
        </w:rPr>
      </w:pPr>
      <w:r w:rsidRPr="000330A5">
        <w:rPr>
          <w:rFonts w:asciiTheme="majorEastAsia" w:eastAsiaTheme="majorEastAsia" w:hAnsiTheme="majorEastAsia" w:hint="eastAsia"/>
        </w:rPr>
        <w:t>・バス停留所の上屋、ベンチの設置</w:t>
      </w:r>
    </w:p>
    <w:p w14:paraId="2A534CB4" w14:textId="541C30F5" w:rsidR="00255673" w:rsidRPr="000330A5" w:rsidRDefault="00255673" w:rsidP="00255673">
      <w:pPr>
        <w:rPr>
          <w:rFonts w:asciiTheme="majorEastAsia" w:eastAsiaTheme="majorEastAsia" w:hAnsiTheme="majorEastAsia"/>
        </w:rPr>
      </w:pPr>
      <w:r w:rsidRPr="000330A5">
        <w:rPr>
          <w:rFonts w:asciiTheme="majorEastAsia" w:eastAsiaTheme="majorEastAsia" w:hAnsiTheme="majorEastAsia" w:hint="eastAsia"/>
        </w:rPr>
        <w:t>・施設、道路、交通安全施設、公園の新設・改修時における連続したバリアフリー経路と設備の整備（段差・勾配の解消、幅員の確保、視覚障害者誘導用ブロック、案内板、ホームドア、音響式信号機、バリアフリートイレ、エレベーター、子育て支援設備などの整備）　など</w:t>
      </w:r>
    </w:p>
    <w:p w14:paraId="041CCDBE" w14:textId="77777777" w:rsidR="00255673" w:rsidRPr="000330A5" w:rsidRDefault="00255673" w:rsidP="00255673">
      <w:pPr>
        <w:rPr>
          <w:rFonts w:asciiTheme="majorEastAsia" w:eastAsiaTheme="majorEastAsia" w:hAnsiTheme="majorEastAsia"/>
        </w:rPr>
      </w:pPr>
    </w:p>
    <w:p w14:paraId="26B2B5D9" w14:textId="77777777" w:rsidR="00255673" w:rsidRPr="000330A5" w:rsidRDefault="00255673" w:rsidP="00255673">
      <w:pPr>
        <w:rPr>
          <w:rFonts w:asciiTheme="majorEastAsia" w:eastAsiaTheme="majorEastAsia" w:hAnsiTheme="majorEastAsia"/>
        </w:rPr>
      </w:pPr>
      <w:r w:rsidRPr="000330A5">
        <w:rPr>
          <w:rFonts w:asciiTheme="majorEastAsia" w:eastAsiaTheme="majorEastAsia" w:hAnsiTheme="majorEastAsia" w:hint="eastAsia"/>
        </w:rPr>
        <w:t>（１）共通</w:t>
      </w:r>
    </w:p>
    <w:p w14:paraId="30F705BF" w14:textId="77777777" w:rsidR="00255673" w:rsidRPr="000330A5" w:rsidRDefault="00255673" w:rsidP="00255673">
      <w:pPr>
        <w:rPr>
          <w:rFonts w:asciiTheme="majorEastAsia" w:eastAsiaTheme="majorEastAsia" w:hAnsiTheme="majorEastAsia"/>
        </w:rPr>
      </w:pPr>
      <w:r w:rsidRPr="000330A5">
        <w:rPr>
          <w:rFonts w:asciiTheme="majorEastAsia" w:eastAsiaTheme="majorEastAsia" w:hAnsiTheme="majorEastAsia" w:hint="eastAsia"/>
        </w:rPr>
        <w:t>・移動等円滑化経路（バリアフリールート）を確保します。</w:t>
      </w:r>
    </w:p>
    <w:p w14:paraId="0FA447E8" w14:textId="77777777" w:rsidR="00255673" w:rsidRPr="000330A5" w:rsidRDefault="00255673" w:rsidP="00255673">
      <w:pPr>
        <w:rPr>
          <w:rFonts w:asciiTheme="majorEastAsia" w:eastAsiaTheme="majorEastAsia" w:hAnsiTheme="majorEastAsia"/>
        </w:rPr>
      </w:pPr>
      <w:r w:rsidRPr="000330A5">
        <w:rPr>
          <w:rFonts w:asciiTheme="majorEastAsia" w:eastAsiaTheme="majorEastAsia" w:hAnsiTheme="majorEastAsia" w:hint="eastAsia"/>
        </w:rPr>
        <w:t>・道路と各施設との視覚障害者誘導用ブロックの連続性を確保します。</w:t>
      </w:r>
    </w:p>
    <w:p w14:paraId="08F455C2" w14:textId="2C6748C1" w:rsidR="00255673" w:rsidRPr="000330A5" w:rsidRDefault="00255673" w:rsidP="00255673">
      <w:pPr>
        <w:rPr>
          <w:rFonts w:asciiTheme="majorEastAsia" w:eastAsiaTheme="majorEastAsia" w:hAnsiTheme="majorEastAsia"/>
        </w:rPr>
      </w:pPr>
      <w:r w:rsidRPr="000330A5">
        <w:rPr>
          <w:rFonts w:asciiTheme="majorEastAsia" w:eastAsiaTheme="majorEastAsia" w:hAnsiTheme="majorEastAsia" w:hint="eastAsia"/>
        </w:rPr>
        <w:t>・必要箇所に点字シールの貼付、音声案内の整備などを推進します。</w:t>
      </w:r>
    </w:p>
    <w:p w14:paraId="7DF04872" w14:textId="77777777" w:rsidR="00255673" w:rsidRPr="000330A5" w:rsidRDefault="00255673" w:rsidP="00255673">
      <w:pPr>
        <w:rPr>
          <w:rFonts w:asciiTheme="majorEastAsia" w:eastAsiaTheme="majorEastAsia" w:hAnsiTheme="majorEastAsia"/>
        </w:rPr>
      </w:pPr>
    </w:p>
    <w:p w14:paraId="7150352A" w14:textId="2CE2F4B9" w:rsidR="00365607" w:rsidRPr="000330A5" w:rsidRDefault="00365607" w:rsidP="00365607">
      <w:pPr>
        <w:rPr>
          <w:rFonts w:asciiTheme="majorEastAsia" w:eastAsiaTheme="majorEastAsia" w:hAnsiTheme="majorEastAsia"/>
        </w:rPr>
      </w:pPr>
      <w:r w:rsidRPr="000330A5">
        <w:rPr>
          <w:rFonts w:asciiTheme="majorEastAsia" w:eastAsiaTheme="majorEastAsia" w:hAnsiTheme="majorEastAsia" w:hint="eastAsia"/>
        </w:rPr>
        <w:t>（38ページ目）</w:t>
      </w:r>
    </w:p>
    <w:p w14:paraId="68012A99" w14:textId="77777777" w:rsidR="00255673" w:rsidRPr="000330A5" w:rsidRDefault="00255673" w:rsidP="00255673">
      <w:pPr>
        <w:rPr>
          <w:rFonts w:asciiTheme="majorEastAsia" w:eastAsiaTheme="majorEastAsia" w:hAnsiTheme="majorEastAsia"/>
        </w:rPr>
      </w:pPr>
    </w:p>
    <w:p w14:paraId="63047815" w14:textId="77777777" w:rsidR="00365607" w:rsidRPr="000330A5" w:rsidRDefault="00365607" w:rsidP="00365607">
      <w:pPr>
        <w:rPr>
          <w:rFonts w:asciiTheme="majorEastAsia" w:eastAsiaTheme="majorEastAsia" w:hAnsiTheme="majorEastAsia"/>
        </w:rPr>
      </w:pPr>
      <w:r w:rsidRPr="000330A5">
        <w:rPr>
          <w:rFonts w:asciiTheme="majorEastAsia" w:eastAsiaTheme="majorEastAsia" w:hAnsiTheme="majorEastAsia" w:hint="eastAsia"/>
        </w:rPr>
        <w:t>（２）公共交通</w:t>
      </w:r>
    </w:p>
    <w:p w14:paraId="3D7F972B" w14:textId="77777777" w:rsidR="00365607" w:rsidRPr="000330A5" w:rsidRDefault="00365607" w:rsidP="00365607">
      <w:pPr>
        <w:rPr>
          <w:rFonts w:asciiTheme="majorEastAsia" w:eastAsiaTheme="majorEastAsia" w:hAnsiTheme="majorEastAsia"/>
        </w:rPr>
      </w:pPr>
      <w:r w:rsidRPr="000330A5">
        <w:rPr>
          <w:rFonts w:asciiTheme="majorEastAsia" w:eastAsiaTheme="majorEastAsia" w:hAnsiTheme="majorEastAsia" w:hint="eastAsia"/>
        </w:rPr>
        <w:t>・各交通事業者とバリアフリー化（バリアフリー対応車両など）を推進していきます。</w:t>
      </w:r>
    </w:p>
    <w:p w14:paraId="62D728C8" w14:textId="77777777" w:rsidR="00365607" w:rsidRPr="000330A5" w:rsidRDefault="00365607" w:rsidP="00365607">
      <w:pPr>
        <w:rPr>
          <w:rFonts w:asciiTheme="majorEastAsia" w:eastAsiaTheme="majorEastAsia" w:hAnsiTheme="majorEastAsia"/>
        </w:rPr>
      </w:pPr>
      <w:r w:rsidRPr="000330A5">
        <w:rPr>
          <w:rFonts w:asciiTheme="majorEastAsia" w:eastAsiaTheme="majorEastAsia" w:hAnsiTheme="majorEastAsia" w:hint="eastAsia"/>
        </w:rPr>
        <w:t>①鉄道</w:t>
      </w:r>
    </w:p>
    <w:p w14:paraId="73446A87" w14:textId="77777777" w:rsidR="00365607" w:rsidRPr="000330A5" w:rsidRDefault="00365607" w:rsidP="00365607">
      <w:pPr>
        <w:rPr>
          <w:rFonts w:asciiTheme="majorEastAsia" w:eastAsiaTheme="majorEastAsia" w:hAnsiTheme="majorEastAsia"/>
        </w:rPr>
      </w:pPr>
      <w:r w:rsidRPr="000330A5">
        <w:rPr>
          <w:rFonts w:asciiTheme="majorEastAsia" w:eastAsiaTheme="majorEastAsia" w:hAnsiTheme="majorEastAsia" w:hint="eastAsia"/>
        </w:rPr>
        <w:t>・駅は、利用者の状況やご意見を踏まえながら、ホームドアの設置など安全対策の充実を図ります。また、駅施設（出入口・通路・改札口など）の改修、エレベーターや各所案内サイン等の誘導設備の充実などによる安全で円滑に移動できる経路を確保します。</w:t>
      </w:r>
    </w:p>
    <w:p w14:paraId="22B7B023" w14:textId="77777777" w:rsidR="00365607" w:rsidRPr="000330A5" w:rsidRDefault="00365607" w:rsidP="00365607">
      <w:pPr>
        <w:rPr>
          <w:rFonts w:asciiTheme="majorEastAsia" w:eastAsiaTheme="majorEastAsia" w:hAnsiTheme="majorEastAsia"/>
        </w:rPr>
      </w:pPr>
      <w:r w:rsidRPr="000330A5">
        <w:rPr>
          <w:rFonts w:asciiTheme="majorEastAsia" w:eastAsiaTheme="majorEastAsia" w:hAnsiTheme="majorEastAsia" w:hint="eastAsia"/>
        </w:rPr>
        <w:t>・踏切の除却による交通渋滞の解消や回遊性の向上による地域の活性化に向けた関係者との協議を推進します。また、踏切道の安全対策についても検討します。</w:t>
      </w:r>
    </w:p>
    <w:p w14:paraId="2D33CE4F" w14:textId="77777777" w:rsidR="007C4225" w:rsidRPr="000330A5" w:rsidRDefault="007C4225" w:rsidP="00365607">
      <w:pPr>
        <w:rPr>
          <w:rFonts w:asciiTheme="majorEastAsia" w:eastAsiaTheme="majorEastAsia" w:hAnsiTheme="majorEastAsia"/>
        </w:rPr>
      </w:pPr>
    </w:p>
    <w:p w14:paraId="7BECE230" w14:textId="77777777" w:rsidR="00365607" w:rsidRPr="000330A5" w:rsidRDefault="00365607" w:rsidP="00365607">
      <w:pPr>
        <w:rPr>
          <w:rFonts w:asciiTheme="majorEastAsia" w:eastAsiaTheme="majorEastAsia" w:hAnsiTheme="majorEastAsia"/>
        </w:rPr>
      </w:pPr>
      <w:r w:rsidRPr="000330A5">
        <w:rPr>
          <w:rFonts w:asciiTheme="majorEastAsia" w:eastAsiaTheme="majorEastAsia" w:hAnsiTheme="majorEastAsia" w:hint="eastAsia"/>
        </w:rPr>
        <w:t>②バス</w:t>
      </w:r>
    </w:p>
    <w:p w14:paraId="49AE4379" w14:textId="77777777" w:rsidR="00365607" w:rsidRPr="000330A5" w:rsidRDefault="00365607" w:rsidP="00365607">
      <w:pPr>
        <w:rPr>
          <w:rFonts w:asciiTheme="majorEastAsia" w:eastAsiaTheme="majorEastAsia" w:hAnsiTheme="majorEastAsia"/>
        </w:rPr>
      </w:pPr>
      <w:r w:rsidRPr="000330A5">
        <w:rPr>
          <w:rFonts w:asciiTheme="majorEastAsia" w:eastAsiaTheme="majorEastAsia" w:hAnsiTheme="majorEastAsia" w:hint="eastAsia"/>
        </w:rPr>
        <w:t>・利用者の状況やご意見を踏まえながら、バス利用環境の向上に向けたバス停留所の整備、上屋やベンチなどの利便施設の整備を進めます。</w:t>
      </w:r>
    </w:p>
    <w:p w14:paraId="42ABF8C6" w14:textId="4510DD8D" w:rsidR="00365607" w:rsidRPr="000330A5" w:rsidRDefault="00365607" w:rsidP="00365607">
      <w:pPr>
        <w:rPr>
          <w:rFonts w:asciiTheme="majorEastAsia" w:eastAsiaTheme="majorEastAsia" w:hAnsiTheme="majorEastAsia"/>
        </w:rPr>
      </w:pPr>
      <w:r w:rsidRPr="000330A5">
        <w:rPr>
          <w:rFonts w:asciiTheme="majorEastAsia" w:eastAsiaTheme="majorEastAsia" w:hAnsiTheme="majorEastAsia" w:hint="eastAsia"/>
        </w:rPr>
        <w:t>・利用者に運行情報を伝える装置（バスロケーションシステム）の設置、バス環境の更なるバリアフリー整備を推進します。</w:t>
      </w:r>
    </w:p>
    <w:p w14:paraId="0CD301F3" w14:textId="77777777" w:rsidR="007C4225" w:rsidRPr="000330A5" w:rsidRDefault="007C4225" w:rsidP="00365607">
      <w:pPr>
        <w:rPr>
          <w:rFonts w:asciiTheme="majorEastAsia" w:eastAsiaTheme="majorEastAsia" w:hAnsiTheme="majorEastAsia"/>
        </w:rPr>
      </w:pPr>
    </w:p>
    <w:p w14:paraId="60C8F7FD" w14:textId="7EF5B6BD" w:rsidR="007C4225" w:rsidRPr="000330A5" w:rsidRDefault="007C4225" w:rsidP="00365607">
      <w:pPr>
        <w:rPr>
          <w:rFonts w:asciiTheme="majorEastAsia" w:eastAsiaTheme="majorEastAsia" w:hAnsiTheme="majorEastAsia"/>
        </w:rPr>
      </w:pPr>
      <w:r w:rsidRPr="000330A5">
        <w:rPr>
          <w:rFonts w:asciiTheme="majorEastAsia" w:eastAsiaTheme="majorEastAsia" w:hAnsiTheme="majorEastAsia" w:hint="eastAsia"/>
        </w:rPr>
        <w:t>バスロケーションシステムを活用した、京成バスのバス停におけるバス到着予定案内の写真があります。</w:t>
      </w:r>
    </w:p>
    <w:p w14:paraId="084A785B" w14:textId="77777777" w:rsidR="007C4225" w:rsidRPr="000330A5" w:rsidRDefault="007C4225" w:rsidP="00365607">
      <w:pPr>
        <w:rPr>
          <w:rFonts w:asciiTheme="majorEastAsia" w:eastAsiaTheme="majorEastAsia" w:hAnsiTheme="majorEastAsia"/>
        </w:rPr>
      </w:pPr>
    </w:p>
    <w:p w14:paraId="5A739DC4" w14:textId="77777777" w:rsidR="00365607" w:rsidRPr="000330A5" w:rsidRDefault="00365607" w:rsidP="00365607">
      <w:pPr>
        <w:rPr>
          <w:rFonts w:asciiTheme="majorEastAsia" w:eastAsiaTheme="majorEastAsia" w:hAnsiTheme="majorEastAsia"/>
        </w:rPr>
      </w:pPr>
      <w:r w:rsidRPr="000330A5">
        <w:rPr>
          <w:rFonts w:asciiTheme="majorEastAsia" w:eastAsiaTheme="majorEastAsia" w:hAnsiTheme="majorEastAsia" w:hint="eastAsia"/>
        </w:rPr>
        <w:t>③タクシー</w:t>
      </w:r>
    </w:p>
    <w:p w14:paraId="55CB865A" w14:textId="2078603E" w:rsidR="00365607" w:rsidRPr="000330A5" w:rsidRDefault="00365607" w:rsidP="00365607">
      <w:pPr>
        <w:rPr>
          <w:rFonts w:asciiTheme="majorEastAsia" w:eastAsiaTheme="majorEastAsia" w:hAnsiTheme="majorEastAsia"/>
        </w:rPr>
      </w:pPr>
      <w:r w:rsidRPr="000330A5">
        <w:rPr>
          <w:rFonts w:asciiTheme="majorEastAsia" w:eastAsiaTheme="majorEastAsia" w:hAnsiTheme="majorEastAsia" w:hint="eastAsia"/>
        </w:rPr>
        <w:t>・タクシー乗り場の間口確保や段差解消など、タクシー利用環境の更なるバリアフリー整備を推進します。</w:t>
      </w:r>
    </w:p>
    <w:p w14:paraId="636C9995" w14:textId="77777777" w:rsidR="007C4225" w:rsidRPr="000330A5" w:rsidRDefault="007C4225" w:rsidP="00365607">
      <w:pPr>
        <w:rPr>
          <w:rFonts w:asciiTheme="majorEastAsia" w:eastAsiaTheme="majorEastAsia" w:hAnsiTheme="majorEastAsia"/>
        </w:rPr>
      </w:pPr>
    </w:p>
    <w:p w14:paraId="18ABDE8C" w14:textId="2CEF79BE" w:rsidR="007C4225" w:rsidRPr="000330A5" w:rsidRDefault="007C4225" w:rsidP="00365607">
      <w:pPr>
        <w:rPr>
          <w:rFonts w:asciiTheme="majorEastAsia" w:eastAsiaTheme="majorEastAsia" w:hAnsiTheme="majorEastAsia"/>
        </w:rPr>
      </w:pPr>
      <w:r w:rsidRPr="000330A5">
        <w:rPr>
          <w:rFonts w:asciiTheme="majorEastAsia" w:eastAsiaTheme="majorEastAsia" w:hAnsiTheme="majorEastAsia" w:hint="eastAsia"/>
        </w:rPr>
        <w:t>車いすのまま乗車可能なユニバーサルデザインタクシーの写真があります。</w:t>
      </w:r>
    </w:p>
    <w:p w14:paraId="10525F88" w14:textId="77777777" w:rsidR="00365607" w:rsidRPr="000330A5" w:rsidRDefault="00365607" w:rsidP="00365607">
      <w:pPr>
        <w:rPr>
          <w:rFonts w:asciiTheme="majorEastAsia" w:eastAsiaTheme="majorEastAsia" w:hAnsiTheme="majorEastAsia"/>
        </w:rPr>
      </w:pPr>
    </w:p>
    <w:p w14:paraId="125C3552" w14:textId="7ABFDDC2" w:rsidR="00365607" w:rsidRPr="000330A5" w:rsidRDefault="00365607" w:rsidP="00365607">
      <w:pPr>
        <w:rPr>
          <w:rFonts w:asciiTheme="majorEastAsia" w:eastAsiaTheme="majorEastAsia" w:hAnsiTheme="majorEastAsia"/>
        </w:rPr>
      </w:pPr>
      <w:r w:rsidRPr="000330A5">
        <w:rPr>
          <w:rFonts w:asciiTheme="majorEastAsia" w:eastAsiaTheme="majorEastAsia" w:hAnsiTheme="majorEastAsia" w:hint="eastAsia"/>
        </w:rPr>
        <w:t>（39ページ目）</w:t>
      </w:r>
    </w:p>
    <w:p w14:paraId="64A6807B" w14:textId="77777777" w:rsidR="00365607" w:rsidRPr="000330A5" w:rsidRDefault="00365607" w:rsidP="00365607">
      <w:pPr>
        <w:rPr>
          <w:rFonts w:asciiTheme="majorEastAsia" w:eastAsiaTheme="majorEastAsia" w:hAnsiTheme="majorEastAsia"/>
        </w:rPr>
      </w:pPr>
    </w:p>
    <w:p w14:paraId="060CCD7D" w14:textId="77777777" w:rsidR="00365607" w:rsidRPr="000330A5" w:rsidRDefault="00365607" w:rsidP="00365607">
      <w:pPr>
        <w:rPr>
          <w:rFonts w:asciiTheme="majorEastAsia" w:eastAsiaTheme="majorEastAsia" w:hAnsiTheme="majorEastAsia"/>
        </w:rPr>
      </w:pPr>
      <w:r w:rsidRPr="000330A5">
        <w:rPr>
          <w:rFonts w:asciiTheme="majorEastAsia" w:eastAsiaTheme="majorEastAsia" w:hAnsiTheme="majorEastAsia" w:hint="eastAsia"/>
        </w:rPr>
        <w:t>（３）道路・交通安全施設</w:t>
      </w:r>
    </w:p>
    <w:p w14:paraId="3433F406" w14:textId="77777777" w:rsidR="00365607" w:rsidRPr="000330A5" w:rsidRDefault="00365607" w:rsidP="00365607">
      <w:pPr>
        <w:rPr>
          <w:rFonts w:asciiTheme="majorEastAsia" w:eastAsiaTheme="majorEastAsia" w:hAnsiTheme="majorEastAsia"/>
        </w:rPr>
      </w:pPr>
      <w:r w:rsidRPr="000330A5">
        <w:rPr>
          <w:rFonts w:asciiTheme="majorEastAsia" w:eastAsiaTheme="majorEastAsia" w:hAnsiTheme="majorEastAsia" w:hint="eastAsia"/>
        </w:rPr>
        <w:t>・歩道の勾配改善や段差解消、視覚障害者誘導用ブロックの設置など、歩道のバリアフリー化を推進し、通行の妨げとなる放置自転車や広告・看板の撤去を進めます。あわせて、街路樹等による緑化、歩道の広い箇所を活用した滞留場所としての整備や分かりやすい案内標識の設置など、全ての人が安全・快適に歩行できる道路整備を推進します。</w:t>
      </w:r>
    </w:p>
    <w:p w14:paraId="48256C30" w14:textId="77777777" w:rsidR="00365607" w:rsidRPr="000330A5" w:rsidRDefault="00365607" w:rsidP="00365607">
      <w:pPr>
        <w:rPr>
          <w:rFonts w:asciiTheme="majorEastAsia" w:eastAsiaTheme="majorEastAsia" w:hAnsiTheme="majorEastAsia"/>
        </w:rPr>
      </w:pPr>
      <w:r w:rsidRPr="000330A5">
        <w:rPr>
          <w:rFonts w:asciiTheme="majorEastAsia" w:eastAsiaTheme="majorEastAsia" w:hAnsiTheme="majorEastAsia" w:hint="eastAsia"/>
        </w:rPr>
        <w:t>・適切な維持管理の実施、道路監察による安全な歩行空間の確保、高齢者・障害のある方等が利用しやすい道路の整備・改修を推進します。</w:t>
      </w:r>
    </w:p>
    <w:p w14:paraId="5EB43764" w14:textId="77777777" w:rsidR="00365607" w:rsidRPr="000330A5" w:rsidRDefault="00365607" w:rsidP="00365607">
      <w:pPr>
        <w:rPr>
          <w:rFonts w:asciiTheme="majorEastAsia" w:eastAsiaTheme="majorEastAsia" w:hAnsiTheme="majorEastAsia"/>
        </w:rPr>
      </w:pPr>
      <w:r w:rsidRPr="000330A5">
        <w:rPr>
          <w:rFonts w:asciiTheme="majorEastAsia" w:eastAsiaTheme="majorEastAsia" w:hAnsiTheme="majorEastAsia" w:hint="eastAsia"/>
        </w:rPr>
        <w:t>・音響式信号機の設置など、交通管理者と連携し誰もが安全に道路を横断できる環境を整備していきます。</w:t>
      </w:r>
    </w:p>
    <w:p w14:paraId="79F5B8C7" w14:textId="77777777" w:rsidR="007C4225" w:rsidRPr="000330A5" w:rsidRDefault="007C4225" w:rsidP="00365607">
      <w:pPr>
        <w:rPr>
          <w:rFonts w:asciiTheme="majorEastAsia" w:eastAsiaTheme="majorEastAsia" w:hAnsiTheme="majorEastAsia"/>
        </w:rPr>
      </w:pPr>
    </w:p>
    <w:p w14:paraId="48A80FFC" w14:textId="323E5541" w:rsidR="007C4225" w:rsidRPr="000330A5" w:rsidRDefault="007C4225" w:rsidP="00365607">
      <w:pPr>
        <w:rPr>
          <w:rFonts w:asciiTheme="majorEastAsia" w:eastAsiaTheme="majorEastAsia" w:hAnsiTheme="majorEastAsia"/>
        </w:rPr>
      </w:pPr>
      <w:r w:rsidRPr="000330A5">
        <w:rPr>
          <w:rFonts w:asciiTheme="majorEastAsia" w:eastAsiaTheme="majorEastAsia" w:hAnsiTheme="majorEastAsia" w:hint="eastAsia"/>
        </w:rPr>
        <w:t>歩車道間の段差を解消し、なだらかに摺りつけた、歩道の巻き込み部の写真があります。</w:t>
      </w:r>
    </w:p>
    <w:p w14:paraId="42BDDBE2" w14:textId="77777777" w:rsidR="00365607" w:rsidRPr="000330A5" w:rsidRDefault="00365607" w:rsidP="00365607">
      <w:pPr>
        <w:rPr>
          <w:rFonts w:asciiTheme="majorEastAsia" w:eastAsiaTheme="majorEastAsia" w:hAnsiTheme="majorEastAsia"/>
        </w:rPr>
      </w:pPr>
    </w:p>
    <w:p w14:paraId="08A93DCE" w14:textId="77777777" w:rsidR="00365607" w:rsidRPr="000330A5" w:rsidRDefault="00365607" w:rsidP="00365607">
      <w:pPr>
        <w:rPr>
          <w:rFonts w:asciiTheme="majorEastAsia" w:eastAsiaTheme="majorEastAsia" w:hAnsiTheme="majorEastAsia"/>
        </w:rPr>
      </w:pPr>
      <w:r w:rsidRPr="000330A5">
        <w:rPr>
          <w:rFonts w:asciiTheme="majorEastAsia" w:eastAsiaTheme="majorEastAsia" w:hAnsiTheme="majorEastAsia" w:hint="eastAsia"/>
        </w:rPr>
        <w:t>（４）建築物（公共施設、民間施設）</w:t>
      </w:r>
    </w:p>
    <w:p w14:paraId="5FB4AD00" w14:textId="77777777" w:rsidR="00365607" w:rsidRPr="000330A5" w:rsidRDefault="00365607" w:rsidP="00365607">
      <w:pPr>
        <w:rPr>
          <w:rFonts w:asciiTheme="majorEastAsia" w:eastAsiaTheme="majorEastAsia" w:hAnsiTheme="majorEastAsia"/>
        </w:rPr>
      </w:pPr>
      <w:r w:rsidRPr="000330A5">
        <w:rPr>
          <w:rFonts w:asciiTheme="majorEastAsia" w:eastAsiaTheme="majorEastAsia" w:hAnsiTheme="majorEastAsia" w:hint="eastAsia"/>
        </w:rPr>
        <w:t>・適切な維持管理の実施とともに、既存施設における積極的なバリアフリー化を推進します。</w:t>
      </w:r>
    </w:p>
    <w:p w14:paraId="315DB670" w14:textId="77777777" w:rsidR="00365607" w:rsidRPr="000330A5" w:rsidRDefault="00365607" w:rsidP="00365607">
      <w:pPr>
        <w:rPr>
          <w:rFonts w:asciiTheme="majorEastAsia" w:eastAsiaTheme="majorEastAsia" w:hAnsiTheme="majorEastAsia"/>
        </w:rPr>
      </w:pPr>
      <w:r w:rsidRPr="000330A5">
        <w:rPr>
          <w:rFonts w:asciiTheme="majorEastAsia" w:eastAsiaTheme="majorEastAsia" w:hAnsiTheme="majorEastAsia" w:hint="eastAsia"/>
        </w:rPr>
        <w:t>・施設の新築・改修・更新時にバリアフリーに配慮した設備（簡易ベッドを含むバリアフリートイレ、エレベーター、子育て支援設備、身体障害者用駐車場など）の整備を推進します。</w:t>
      </w:r>
    </w:p>
    <w:p w14:paraId="732CAD91" w14:textId="77777777" w:rsidR="00365607" w:rsidRPr="000330A5" w:rsidRDefault="00365607" w:rsidP="00365607">
      <w:pPr>
        <w:rPr>
          <w:rFonts w:asciiTheme="majorEastAsia" w:eastAsiaTheme="majorEastAsia" w:hAnsiTheme="majorEastAsia"/>
        </w:rPr>
      </w:pPr>
    </w:p>
    <w:p w14:paraId="140B8D70" w14:textId="77777777" w:rsidR="00365607" w:rsidRPr="000330A5" w:rsidRDefault="00365607" w:rsidP="00365607">
      <w:pPr>
        <w:rPr>
          <w:rFonts w:asciiTheme="majorEastAsia" w:eastAsiaTheme="majorEastAsia" w:hAnsiTheme="majorEastAsia"/>
        </w:rPr>
      </w:pPr>
      <w:r w:rsidRPr="000330A5">
        <w:rPr>
          <w:rFonts w:asciiTheme="majorEastAsia" w:eastAsiaTheme="majorEastAsia" w:hAnsiTheme="majorEastAsia" w:hint="eastAsia"/>
        </w:rPr>
        <w:t>（５）公園</w:t>
      </w:r>
    </w:p>
    <w:p w14:paraId="1E2BBF1A" w14:textId="1A3DBB9C" w:rsidR="00365607" w:rsidRPr="000330A5" w:rsidRDefault="00365607" w:rsidP="00365607">
      <w:pPr>
        <w:rPr>
          <w:rFonts w:asciiTheme="majorEastAsia" w:eastAsiaTheme="majorEastAsia" w:hAnsiTheme="majorEastAsia"/>
        </w:rPr>
      </w:pPr>
      <w:r w:rsidRPr="000330A5">
        <w:rPr>
          <w:rFonts w:asciiTheme="majorEastAsia" w:eastAsiaTheme="majorEastAsia" w:hAnsiTheme="majorEastAsia" w:hint="eastAsia"/>
        </w:rPr>
        <w:t>・公園、児童遊園の新設整備に当たっては、誰もが使いやすいユニバーサルデザイン、障害の有無に関係なく一緒に遊べるインクルーシブパークの考え方を取り入れた整備を進めていくとともに、既存の公園・児童遊園についても、計画的な改修と適切な維持管理を進め、高齢者・障害のある方等を含む利用者ニーズに応じた特色ある公園整備を推進します。</w:t>
      </w:r>
    </w:p>
    <w:p w14:paraId="60DF708F" w14:textId="77777777" w:rsidR="00365607" w:rsidRPr="000330A5" w:rsidRDefault="00365607" w:rsidP="00365607">
      <w:pPr>
        <w:rPr>
          <w:rFonts w:asciiTheme="majorEastAsia" w:eastAsiaTheme="majorEastAsia" w:hAnsiTheme="majorEastAsia"/>
        </w:rPr>
      </w:pPr>
    </w:p>
    <w:p w14:paraId="1E0E0D92" w14:textId="53A8BB01" w:rsidR="0075264B" w:rsidRPr="000330A5" w:rsidRDefault="0075264B" w:rsidP="0075264B">
      <w:pPr>
        <w:rPr>
          <w:rFonts w:asciiTheme="majorEastAsia" w:eastAsiaTheme="majorEastAsia" w:hAnsiTheme="majorEastAsia"/>
        </w:rPr>
      </w:pPr>
      <w:r w:rsidRPr="000330A5">
        <w:rPr>
          <w:rFonts w:asciiTheme="majorEastAsia" w:eastAsiaTheme="majorEastAsia" w:hAnsiTheme="majorEastAsia" w:hint="eastAsia"/>
        </w:rPr>
        <w:t>（40ページ目）</w:t>
      </w:r>
    </w:p>
    <w:p w14:paraId="5E026CA0" w14:textId="77777777" w:rsidR="0075264B" w:rsidRPr="000330A5" w:rsidRDefault="0075264B" w:rsidP="00365607">
      <w:pPr>
        <w:rPr>
          <w:rFonts w:asciiTheme="majorEastAsia" w:eastAsiaTheme="majorEastAsia" w:hAnsiTheme="majorEastAsia"/>
        </w:rPr>
      </w:pPr>
    </w:p>
    <w:p w14:paraId="7BF1B012" w14:textId="77777777" w:rsidR="007C4225" w:rsidRPr="000330A5" w:rsidRDefault="0075264B" w:rsidP="00365607">
      <w:pPr>
        <w:rPr>
          <w:rFonts w:asciiTheme="majorEastAsia" w:eastAsiaTheme="majorEastAsia" w:hAnsiTheme="majorEastAsia"/>
        </w:rPr>
      </w:pPr>
      <w:r w:rsidRPr="000330A5">
        <w:rPr>
          <w:rFonts w:asciiTheme="majorEastAsia" w:eastAsiaTheme="majorEastAsia" w:hAnsiTheme="majorEastAsia" w:hint="eastAsia"/>
        </w:rPr>
        <w:t>コラム</w:t>
      </w:r>
    </w:p>
    <w:p w14:paraId="266B0C21" w14:textId="0F459855" w:rsidR="0075264B" w:rsidRPr="000330A5" w:rsidRDefault="0075264B" w:rsidP="00365607">
      <w:pPr>
        <w:rPr>
          <w:rFonts w:asciiTheme="majorEastAsia" w:eastAsiaTheme="majorEastAsia" w:hAnsiTheme="majorEastAsia"/>
        </w:rPr>
      </w:pPr>
      <w:r w:rsidRPr="000330A5">
        <w:rPr>
          <w:rFonts w:asciiTheme="majorEastAsia" w:eastAsiaTheme="majorEastAsia" w:hAnsiTheme="majorEastAsia" w:hint="eastAsia"/>
        </w:rPr>
        <w:lastRenderedPageBreak/>
        <w:t>基準やガイドライン等に基づく整備</w:t>
      </w:r>
    </w:p>
    <w:p w14:paraId="0B2BEE26" w14:textId="77777777" w:rsidR="0075264B" w:rsidRPr="000330A5" w:rsidRDefault="0075264B" w:rsidP="0075264B">
      <w:pPr>
        <w:rPr>
          <w:rFonts w:asciiTheme="majorEastAsia" w:eastAsiaTheme="majorEastAsia" w:hAnsiTheme="majorEastAsia"/>
        </w:rPr>
      </w:pPr>
      <w:r w:rsidRPr="000330A5">
        <w:rPr>
          <w:rFonts w:asciiTheme="majorEastAsia" w:eastAsiaTheme="majorEastAsia" w:hAnsiTheme="majorEastAsia" w:hint="eastAsia"/>
        </w:rPr>
        <w:t>「施設等のバリアフリー」の実現に当たっては、バリアフリー法および東京都建築物バリアフリー条例、東京都福祉のまちづくり条例によって義務付けられた基準を遵守していくことが求められます。</w:t>
      </w:r>
    </w:p>
    <w:p w14:paraId="51168623" w14:textId="77777777" w:rsidR="007C4225" w:rsidRPr="000330A5" w:rsidRDefault="007C4225" w:rsidP="0075264B">
      <w:pPr>
        <w:rPr>
          <w:rFonts w:asciiTheme="majorEastAsia" w:eastAsiaTheme="majorEastAsia" w:hAnsiTheme="majorEastAsia"/>
        </w:rPr>
      </w:pPr>
    </w:p>
    <w:p w14:paraId="2F5BE745" w14:textId="77777777" w:rsidR="0075264B" w:rsidRPr="000330A5" w:rsidRDefault="0075264B" w:rsidP="0075264B">
      <w:pPr>
        <w:rPr>
          <w:rFonts w:asciiTheme="majorEastAsia" w:eastAsiaTheme="majorEastAsia" w:hAnsiTheme="majorEastAsia"/>
        </w:rPr>
      </w:pPr>
      <w:r w:rsidRPr="000330A5">
        <w:rPr>
          <w:rFonts w:asciiTheme="majorEastAsia" w:eastAsiaTheme="majorEastAsia" w:hAnsiTheme="majorEastAsia" w:hint="eastAsia"/>
        </w:rPr>
        <w:t>●バリアフリー法</w:t>
      </w:r>
    </w:p>
    <w:p w14:paraId="73C41622" w14:textId="77777777" w:rsidR="0075264B" w:rsidRPr="000330A5" w:rsidRDefault="0075264B" w:rsidP="0075264B">
      <w:pPr>
        <w:rPr>
          <w:rFonts w:asciiTheme="majorEastAsia" w:eastAsiaTheme="majorEastAsia" w:hAnsiTheme="majorEastAsia"/>
        </w:rPr>
      </w:pPr>
      <w:r w:rsidRPr="000330A5">
        <w:rPr>
          <w:rFonts w:asciiTheme="majorEastAsia" w:eastAsiaTheme="majorEastAsia" w:hAnsiTheme="majorEastAsia" w:hint="eastAsia"/>
        </w:rPr>
        <w:t>バリアフリー法においては、必要最低限の基準として、バリアフリー法で定められた一定規模以上の特定建築物（多数の者が利用する建築物）及び特別特定建築物（不特定多数、または主として高齢者や障害者等が利用する建築物）の施設の構造及び配置に関する基準に適合させることが求められています。</w:t>
      </w:r>
    </w:p>
    <w:p w14:paraId="653885E4" w14:textId="77777777" w:rsidR="007C4225" w:rsidRPr="000330A5" w:rsidRDefault="007C4225" w:rsidP="0075264B">
      <w:pPr>
        <w:rPr>
          <w:rFonts w:asciiTheme="majorEastAsia" w:eastAsiaTheme="majorEastAsia" w:hAnsiTheme="majorEastAsia"/>
        </w:rPr>
      </w:pPr>
    </w:p>
    <w:p w14:paraId="44920EE9" w14:textId="77777777" w:rsidR="0075264B" w:rsidRPr="000330A5" w:rsidRDefault="0075264B" w:rsidP="0075264B">
      <w:pPr>
        <w:rPr>
          <w:rFonts w:asciiTheme="majorEastAsia" w:eastAsiaTheme="majorEastAsia" w:hAnsiTheme="majorEastAsia"/>
        </w:rPr>
      </w:pPr>
      <w:r w:rsidRPr="000330A5">
        <w:rPr>
          <w:rFonts w:asciiTheme="majorEastAsia" w:eastAsiaTheme="majorEastAsia" w:hAnsiTheme="majorEastAsia" w:hint="eastAsia"/>
        </w:rPr>
        <w:t>●東京都建築物バリアフリー条例</w:t>
      </w:r>
    </w:p>
    <w:p w14:paraId="3252E486" w14:textId="77777777" w:rsidR="0075264B" w:rsidRPr="000330A5" w:rsidRDefault="0075264B" w:rsidP="0075264B">
      <w:pPr>
        <w:rPr>
          <w:rFonts w:asciiTheme="majorEastAsia" w:eastAsiaTheme="majorEastAsia" w:hAnsiTheme="majorEastAsia"/>
        </w:rPr>
      </w:pPr>
      <w:r w:rsidRPr="000330A5">
        <w:rPr>
          <w:rFonts w:asciiTheme="majorEastAsia" w:eastAsiaTheme="majorEastAsia" w:hAnsiTheme="majorEastAsia" w:hint="eastAsia"/>
        </w:rPr>
        <w:t>東京都建築物バリアフリー条例（高齢者、障害者等が利用しやすい建築物の整備に関する条例）は、東京都独自の義務付けとして、バリアフリー法で定める特別特定建築物に加え、共同住宅や学校等の特定建築物にもバリアフリー化を義務付けています。</w:t>
      </w:r>
    </w:p>
    <w:p w14:paraId="64E88CD8" w14:textId="77777777" w:rsidR="007C4225" w:rsidRPr="000330A5" w:rsidRDefault="007C4225" w:rsidP="0075264B">
      <w:pPr>
        <w:rPr>
          <w:rFonts w:asciiTheme="majorEastAsia" w:eastAsiaTheme="majorEastAsia" w:hAnsiTheme="majorEastAsia"/>
        </w:rPr>
      </w:pPr>
    </w:p>
    <w:p w14:paraId="3115C764" w14:textId="77777777" w:rsidR="0075264B" w:rsidRPr="000330A5" w:rsidRDefault="0075264B" w:rsidP="0075264B">
      <w:pPr>
        <w:rPr>
          <w:rFonts w:asciiTheme="majorEastAsia" w:eastAsiaTheme="majorEastAsia" w:hAnsiTheme="majorEastAsia"/>
        </w:rPr>
      </w:pPr>
      <w:r w:rsidRPr="000330A5">
        <w:rPr>
          <w:rFonts w:asciiTheme="majorEastAsia" w:eastAsiaTheme="majorEastAsia" w:hAnsiTheme="majorEastAsia" w:hint="eastAsia"/>
        </w:rPr>
        <w:t>●東京都福祉のまちづくり条例</w:t>
      </w:r>
    </w:p>
    <w:p w14:paraId="2B8F1195" w14:textId="77777777" w:rsidR="0075264B" w:rsidRPr="000330A5" w:rsidRDefault="0075264B" w:rsidP="0075264B">
      <w:pPr>
        <w:rPr>
          <w:rFonts w:asciiTheme="majorEastAsia" w:eastAsiaTheme="majorEastAsia" w:hAnsiTheme="majorEastAsia"/>
        </w:rPr>
      </w:pPr>
      <w:r w:rsidRPr="000330A5">
        <w:rPr>
          <w:rFonts w:asciiTheme="majorEastAsia" w:eastAsiaTheme="majorEastAsia" w:hAnsiTheme="majorEastAsia" w:hint="eastAsia"/>
        </w:rPr>
        <w:t>東京都では、建築物バリアフリー条例に加え、整備する建築物の用途と規模をより広範に定めた東京都福祉のまちづくり条例を制定しています。</w:t>
      </w:r>
    </w:p>
    <w:p w14:paraId="2AA25B32" w14:textId="77777777" w:rsidR="0075264B" w:rsidRPr="000330A5" w:rsidRDefault="0075264B" w:rsidP="0075264B">
      <w:pPr>
        <w:rPr>
          <w:rFonts w:asciiTheme="majorEastAsia" w:eastAsiaTheme="majorEastAsia" w:hAnsiTheme="majorEastAsia"/>
        </w:rPr>
      </w:pPr>
      <w:r w:rsidRPr="000330A5">
        <w:rPr>
          <w:rFonts w:asciiTheme="majorEastAsia" w:eastAsiaTheme="majorEastAsia" w:hAnsiTheme="majorEastAsia" w:hint="eastAsia"/>
        </w:rPr>
        <w:t>これらの条例の制定によって、より多岐に渡る施設におけるバリアフリーが進められています。</w:t>
      </w:r>
    </w:p>
    <w:p w14:paraId="07F2568D" w14:textId="31914D61" w:rsidR="0075264B" w:rsidRPr="000330A5" w:rsidRDefault="0075264B" w:rsidP="0075264B">
      <w:pPr>
        <w:rPr>
          <w:rFonts w:asciiTheme="majorEastAsia" w:eastAsiaTheme="majorEastAsia" w:hAnsiTheme="majorEastAsia"/>
        </w:rPr>
      </w:pPr>
      <w:r w:rsidRPr="000330A5">
        <w:rPr>
          <w:rFonts w:asciiTheme="majorEastAsia" w:eastAsiaTheme="majorEastAsia" w:hAnsiTheme="majorEastAsia" w:hint="eastAsia"/>
        </w:rPr>
        <w:t>その他、東京都では『多様な利用者のニーズに配慮したユニバーサルデザインのトイレづくりハンドブック』なども作成しています。</w:t>
      </w:r>
    </w:p>
    <w:p w14:paraId="26B7B30E" w14:textId="77777777" w:rsidR="0075264B" w:rsidRPr="000330A5" w:rsidRDefault="0075264B" w:rsidP="0075264B">
      <w:pPr>
        <w:rPr>
          <w:rFonts w:asciiTheme="majorEastAsia" w:eastAsiaTheme="majorEastAsia" w:hAnsiTheme="majorEastAsia"/>
        </w:rPr>
      </w:pPr>
    </w:p>
    <w:p w14:paraId="010358E1" w14:textId="747ACE53" w:rsidR="001F1690" w:rsidRPr="000330A5" w:rsidRDefault="001F1690" w:rsidP="001F1690">
      <w:pPr>
        <w:rPr>
          <w:rFonts w:asciiTheme="majorEastAsia" w:eastAsiaTheme="majorEastAsia" w:hAnsiTheme="majorEastAsia"/>
        </w:rPr>
      </w:pPr>
      <w:r w:rsidRPr="000330A5">
        <w:rPr>
          <w:rFonts w:asciiTheme="majorEastAsia" w:eastAsiaTheme="majorEastAsia" w:hAnsiTheme="majorEastAsia" w:hint="eastAsia"/>
        </w:rPr>
        <w:t>（41ページ目）</w:t>
      </w:r>
    </w:p>
    <w:p w14:paraId="363B1552" w14:textId="77777777" w:rsidR="0075264B" w:rsidRPr="000330A5" w:rsidRDefault="0075264B" w:rsidP="0075264B">
      <w:pPr>
        <w:rPr>
          <w:rFonts w:asciiTheme="majorEastAsia" w:eastAsiaTheme="majorEastAsia" w:hAnsiTheme="majorEastAsia"/>
        </w:rPr>
      </w:pPr>
    </w:p>
    <w:p w14:paraId="646FAD1B" w14:textId="77777777" w:rsidR="00194648" w:rsidRPr="000330A5" w:rsidRDefault="001F1690" w:rsidP="0075264B">
      <w:pPr>
        <w:rPr>
          <w:rFonts w:asciiTheme="majorEastAsia" w:eastAsiaTheme="majorEastAsia" w:hAnsiTheme="majorEastAsia"/>
        </w:rPr>
      </w:pPr>
      <w:r w:rsidRPr="000330A5">
        <w:rPr>
          <w:rFonts w:asciiTheme="majorEastAsia" w:eastAsiaTheme="majorEastAsia" w:hAnsiTheme="majorEastAsia" w:hint="eastAsia"/>
        </w:rPr>
        <w:t>基本方針２</w:t>
      </w:r>
    </w:p>
    <w:p w14:paraId="094370C7" w14:textId="2E7F4B12" w:rsidR="001F1690" w:rsidRPr="000330A5" w:rsidRDefault="001F1690" w:rsidP="0075264B">
      <w:pPr>
        <w:rPr>
          <w:rFonts w:asciiTheme="majorEastAsia" w:eastAsiaTheme="majorEastAsia" w:hAnsiTheme="majorEastAsia"/>
        </w:rPr>
      </w:pPr>
      <w:r w:rsidRPr="000330A5">
        <w:rPr>
          <w:rFonts w:asciiTheme="majorEastAsia" w:eastAsiaTheme="majorEastAsia" w:hAnsiTheme="majorEastAsia" w:hint="eastAsia"/>
        </w:rPr>
        <w:t>相互理解と普及・広報・啓発による「心のバリアフリーの推進」</w:t>
      </w:r>
    </w:p>
    <w:p w14:paraId="48165929" w14:textId="77777777" w:rsidR="001F1690" w:rsidRPr="000330A5" w:rsidRDefault="001F1690" w:rsidP="001F1690">
      <w:pPr>
        <w:rPr>
          <w:rFonts w:asciiTheme="majorEastAsia" w:eastAsiaTheme="majorEastAsia" w:hAnsiTheme="majorEastAsia"/>
        </w:rPr>
      </w:pPr>
      <w:r w:rsidRPr="000330A5">
        <w:rPr>
          <w:rFonts w:asciiTheme="majorEastAsia" w:eastAsiaTheme="majorEastAsia" w:hAnsiTheme="majorEastAsia" w:hint="eastAsia"/>
        </w:rPr>
        <w:t>ハード面での整備、例えば歩道の段差解消や視覚障害者誘導用ブロックの設置等の施設の整備だけでは全ての人にとってのバリアフリー社会の実現には限界があります。まずは、高齢者・障害のある方等の様々な心身の特性や考え方を知ることが必要です。</w:t>
      </w:r>
    </w:p>
    <w:p w14:paraId="1C674640" w14:textId="77777777" w:rsidR="001F1690" w:rsidRPr="000330A5" w:rsidRDefault="001F1690" w:rsidP="001F1690">
      <w:pPr>
        <w:rPr>
          <w:rFonts w:asciiTheme="majorEastAsia" w:eastAsiaTheme="majorEastAsia" w:hAnsiTheme="majorEastAsia"/>
        </w:rPr>
      </w:pPr>
      <w:r w:rsidRPr="000330A5">
        <w:rPr>
          <w:rFonts w:asciiTheme="majorEastAsia" w:eastAsiaTheme="majorEastAsia" w:hAnsiTheme="majorEastAsia" w:hint="eastAsia"/>
        </w:rPr>
        <w:t>そのため、バリアフリー社会の実現には、葛飾区、施設管理者、交通事業者、道路管理者、地域住民等が連携し、相互理解を深めながら、一人一人が協力して支え合うことが不可欠です。</w:t>
      </w:r>
    </w:p>
    <w:p w14:paraId="12401010" w14:textId="40FEBC3F" w:rsidR="001F1690" w:rsidRPr="000330A5" w:rsidRDefault="001F1690" w:rsidP="001F1690">
      <w:pPr>
        <w:rPr>
          <w:rFonts w:asciiTheme="majorEastAsia" w:eastAsiaTheme="majorEastAsia" w:hAnsiTheme="majorEastAsia"/>
        </w:rPr>
      </w:pPr>
      <w:r w:rsidRPr="000330A5">
        <w:rPr>
          <w:rFonts w:asciiTheme="majorEastAsia" w:eastAsiaTheme="majorEastAsia" w:hAnsiTheme="majorEastAsia" w:hint="eastAsia"/>
        </w:rPr>
        <w:t>相互理解と普及・広報・啓発による「心のバリアフリー」については、以下の観点で推進していきます。</w:t>
      </w:r>
    </w:p>
    <w:p w14:paraId="1FE859C7" w14:textId="77777777" w:rsidR="001F1690" w:rsidRPr="000330A5" w:rsidRDefault="001F1690" w:rsidP="001F1690">
      <w:pPr>
        <w:rPr>
          <w:rFonts w:asciiTheme="majorEastAsia" w:eastAsiaTheme="majorEastAsia" w:hAnsiTheme="majorEastAsia"/>
        </w:rPr>
      </w:pPr>
    </w:p>
    <w:p w14:paraId="737BBEC6" w14:textId="77777777" w:rsidR="001F1690" w:rsidRPr="000330A5" w:rsidRDefault="001F1690" w:rsidP="001F1690">
      <w:pPr>
        <w:rPr>
          <w:rFonts w:asciiTheme="majorEastAsia" w:eastAsiaTheme="majorEastAsia" w:hAnsiTheme="majorEastAsia"/>
        </w:rPr>
      </w:pPr>
      <w:r w:rsidRPr="000330A5">
        <w:rPr>
          <w:rFonts w:asciiTheme="majorEastAsia" w:eastAsiaTheme="majorEastAsia" w:hAnsiTheme="majorEastAsia" w:hint="eastAsia"/>
        </w:rPr>
        <w:t>●心のバリアフリーに係る学習</w:t>
      </w:r>
    </w:p>
    <w:p w14:paraId="6D5299B4" w14:textId="77777777" w:rsidR="001F1690" w:rsidRPr="000330A5" w:rsidRDefault="001F1690" w:rsidP="001F1690">
      <w:pPr>
        <w:rPr>
          <w:rFonts w:asciiTheme="majorEastAsia" w:eastAsiaTheme="majorEastAsia" w:hAnsiTheme="majorEastAsia"/>
        </w:rPr>
      </w:pPr>
      <w:r w:rsidRPr="000330A5">
        <w:rPr>
          <w:rFonts w:asciiTheme="majorEastAsia" w:eastAsiaTheme="majorEastAsia" w:hAnsiTheme="majorEastAsia" w:hint="eastAsia"/>
        </w:rPr>
        <w:t>・小中高校でのバリアフリー教育、区民向けのバリアフリー教室（介助方法や体験）</w:t>
      </w:r>
    </w:p>
    <w:p w14:paraId="14DF7E43" w14:textId="77777777" w:rsidR="001F1690" w:rsidRPr="000330A5" w:rsidRDefault="001F1690" w:rsidP="001F1690">
      <w:pPr>
        <w:rPr>
          <w:rFonts w:asciiTheme="majorEastAsia" w:eastAsiaTheme="majorEastAsia" w:hAnsiTheme="majorEastAsia"/>
        </w:rPr>
      </w:pPr>
      <w:r w:rsidRPr="000330A5">
        <w:rPr>
          <w:rFonts w:asciiTheme="majorEastAsia" w:eastAsiaTheme="majorEastAsia" w:hAnsiTheme="majorEastAsia" w:hint="eastAsia"/>
        </w:rPr>
        <w:t>・特別支援学校との交流、活動、イベントでの障害のある方等との交流</w:t>
      </w:r>
    </w:p>
    <w:p w14:paraId="39166DED" w14:textId="5601BD34" w:rsidR="001F1690" w:rsidRPr="000330A5" w:rsidRDefault="001F1690" w:rsidP="001F1690">
      <w:pPr>
        <w:rPr>
          <w:rFonts w:asciiTheme="majorEastAsia" w:eastAsiaTheme="majorEastAsia" w:hAnsiTheme="majorEastAsia"/>
        </w:rPr>
      </w:pPr>
      <w:r w:rsidRPr="000330A5">
        <w:rPr>
          <w:rFonts w:asciiTheme="majorEastAsia" w:eastAsiaTheme="majorEastAsia" w:hAnsiTheme="majorEastAsia" w:hint="eastAsia"/>
        </w:rPr>
        <w:lastRenderedPageBreak/>
        <w:t>・交通事業者や施設管理者等における研修、マニュアルの整備の推進</w:t>
      </w:r>
      <w:r w:rsidR="00194648" w:rsidRPr="000330A5">
        <w:rPr>
          <w:rFonts w:asciiTheme="majorEastAsia" w:eastAsiaTheme="majorEastAsia" w:hAnsiTheme="majorEastAsia" w:hint="eastAsia"/>
        </w:rPr>
        <w:t xml:space="preserve">　</w:t>
      </w:r>
      <w:r w:rsidRPr="000330A5">
        <w:rPr>
          <w:rFonts w:asciiTheme="majorEastAsia" w:eastAsiaTheme="majorEastAsia" w:hAnsiTheme="majorEastAsia" w:hint="eastAsia"/>
        </w:rPr>
        <w:t>など</w:t>
      </w:r>
    </w:p>
    <w:p w14:paraId="59397ED0" w14:textId="77777777" w:rsidR="00194648" w:rsidRPr="000330A5" w:rsidRDefault="00194648" w:rsidP="001F1690">
      <w:pPr>
        <w:rPr>
          <w:rFonts w:asciiTheme="majorEastAsia" w:eastAsiaTheme="majorEastAsia" w:hAnsiTheme="majorEastAsia"/>
        </w:rPr>
      </w:pPr>
    </w:p>
    <w:p w14:paraId="2C83E242" w14:textId="77777777" w:rsidR="001F1690" w:rsidRPr="000330A5" w:rsidRDefault="001F1690" w:rsidP="001F1690">
      <w:pPr>
        <w:rPr>
          <w:rFonts w:asciiTheme="majorEastAsia" w:eastAsiaTheme="majorEastAsia" w:hAnsiTheme="majorEastAsia"/>
        </w:rPr>
      </w:pPr>
      <w:r w:rsidRPr="000330A5">
        <w:rPr>
          <w:rFonts w:asciiTheme="majorEastAsia" w:eastAsiaTheme="majorEastAsia" w:hAnsiTheme="majorEastAsia" w:hint="eastAsia"/>
        </w:rPr>
        <w:t>●心のバリアフリーの普及・広報・啓発</w:t>
      </w:r>
    </w:p>
    <w:p w14:paraId="5A8BCA8D" w14:textId="77777777" w:rsidR="001F1690" w:rsidRPr="000330A5" w:rsidRDefault="001F1690" w:rsidP="001F1690">
      <w:pPr>
        <w:rPr>
          <w:rFonts w:asciiTheme="majorEastAsia" w:eastAsiaTheme="majorEastAsia" w:hAnsiTheme="majorEastAsia"/>
        </w:rPr>
      </w:pPr>
      <w:r w:rsidRPr="000330A5">
        <w:rPr>
          <w:rFonts w:asciiTheme="majorEastAsia" w:eastAsiaTheme="majorEastAsia" w:hAnsiTheme="majorEastAsia" w:hint="eastAsia"/>
        </w:rPr>
        <w:t>・ポスター、看板、ホームページ、イベント、講演会、様々な取組や事例の周知</w:t>
      </w:r>
    </w:p>
    <w:p w14:paraId="3FE6757D" w14:textId="77777777" w:rsidR="001F1690" w:rsidRPr="000330A5" w:rsidRDefault="001F1690" w:rsidP="001F1690">
      <w:pPr>
        <w:rPr>
          <w:rFonts w:asciiTheme="majorEastAsia" w:eastAsiaTheme="majorEastAsia" w:hAnsiTheme="majorEastAsia"/>
        </w:rPr>
      </w:pPr>
      <w:r w:rsidRPr="000330A5">
        <w:rPr>
          <w:rFonts w:asciiTheme="majorEastAsia" w:eastAsiaTheme="majorEastAsia" w:hAnsiTheme="majorEastAsia" w:hint="eastAsia"/>
        </w:rPr>
        <w:t>・ヘルプマーク、ヘルプカード等の作成・配布</w:t>
      </w:r>
    </w:p>
    <w:p w14:paraId="48637EE4" w14:textId="07361654" w:rsidR="001F1690" w:rsidRPr="000330A5" w:rsidRDefault="001F1690" w:rsidP="001F1690">
      <w:pPr>
        <w:rPr>
          <w:rFonts w:asciiTheme="majorEastAsia" w:eastAsiaTheme="majorEastAsia" w:hAnsiTheme="majorEastAsia"/>
        </w:rPr>
      </w:pPr>
      <w:r w:rsidRPr="000330A5">
        <w:rPr>
          <w:rFonts w:asciiTheme="majorEastAsia" w:eastAsiaTheme="majorEastAsia" w:hAnsiTheme="majorEastAsia" w:hint="eastAsia"/>
        </w:rPr>
        <w:t>・一人一人の施設利用マナーの向上、「気づき」の啓発　など</w:t>
      </w:r>
    </w:p>
    <w:p w14:paraId="35BFAF04" w14:textId="77777777" w:rsidR="001F1690" w:rsidRPr="000330A5" w:rsidRDefault="001F1690" w:rsidP="001F1690">
      <w:pPr>
        <w:rPr>
          <w:rFonts w:asciiTheme="majorEastAsia" w:eastAsiaTheme="majorEastAsia" w:hAnsiTheme="majorEastAsia"/>
        </w:rPr>
      </w:pPr>
    </w:p>
    <w:p w14:paraId="3D656443" w14:textId="5A3F11E4" w:rsidR="00C47AFA" w:rsidRPr="000330A5" w:rsidRDefault="00C47AFA" w:rsidP="00C47AFA">
      <w:pPr>
        <w:rPr>
          <w:rFonts w:asciiTheme="majorEastAsia" w:eastAsiaTheme="majorEastAsia" w:hAnsiTheme="majorEastAsia"/>
        </w:rPr>
      </w:pPr>
      <w:r w:rsidRPr="000330A5">
        <w:rPr>
          <w:rFonts w:asciiTheme="majorEastAsia" w:eastAsiaTheme="majorEastAsia" w:hAnsiTheme="majorEastAsia" w:hint="eastAsia"/>
        </w:rPr>
        <w:t>（42ページ目）</w:t>
      </w:r>
    </w:p>
    <w:p w14:paraId="2BBD45D8" w14:textId="77777777" w:rsidR="00C47AFA" w:rsidRPr="000330A5" w:rsidRDefault="00C47AFA" w:rsidP="001F1690">
      <w:pPr>
        <w:rPr>
          <w:rFonts w:asciiTheme="majorEastAsia" w:eastAsiaTheme="majorEastAsia" w:hAnsiTheme="majorEastAsia"/>
        </w:rPr>
      </w:pPr>
    </w:p>
    <w:p w14:paraId="4E6455B8" w14:textId="77777777" w:rsidR="00C47AFA" w:rsidRPr="000330A5" w:rsidRDefault="00C47AFA" w:rsidP="00C47AFA">
      <w:pPr>
        <w:rPr>
          <w:rFonts w:asciiTheme="majorEastAsia" w:eastAsiaTheme="majorEastAsia" w:hAnsiTheme="majorEastAsia"/>
        </w:rPr>
      </w:pPr>
      <w:r w:rsidRPr="000330A5">
        <w:rPr>
          <w:rFonts w:asciiTheme="majorEastAsia" w:eastAsiaTheme="majorEastAsia" w:hAnsiTheme="majorEastAsia" w:hint="eastAsia"/>
        </w:rPr>
        <w:t>（１）心のバリアフリーに係る学習</w:t>
      </w:r>
    </w:p>
    <w:p w14:paraId="7A395B3E" w14:textId="77777777" w:rsidR="00C47AFA" w:rsidRPr="000330A5" w:rsidRDefault="00C47AFA" w:rsidP="00C47AFA">
      <w:pPr>
        <w:rPr>
          <w:rFonts w:asciiTheme="majorEastAsia" w:eastAsiaTheme="majorEastAsia" w:hAnsiTheme="majorEastAsia"/>
        </w:rPr>
      </w:pPr>
      <w:r w:rsidRPr="000330A5">
        <w:rPr>
          <w:rFonts w:asciiTheme="majorEastAsia" w:eastAsiaTheme="majorEastAsia" w:hAnsiTheme="majorEastAsia" w:hint="eastAsia"/>
        </w:rPr>
        <w:t>・教育現場と連携した小中高校でのバリアフリー教育の実践を推進します。</w:t>
      </w:r>
    </w:p>
    <w:p w14:paraId="056E4CD8" w14:textId="77777777" w:rsidR="00C47AFA" w:rsidRPr="000330A5" w:rsidRDefault="00C47AFA" w:rsidP="00C47AFA">
      <w:pPr>
        <w:rPr>
          <w:rFonts w:asciiTheme="majorEastAsia" w:eastAsiaTheme="majorEastAsia" w:hAnsiTheme="majorEastAsia"/>
        </w:rPr>
      </w:pPr>
      <w:r w:rsidRPr="000330A5">
        <w:rPr>
          <w:rFonts w:asciiTheme="majorEastAsia" w:eastAsiaTheme="majorEastAsia" w:hAnsiTheme="majorEastAsia" w:hint="eastAsia"/>
        </w:rPr>
        <w:t>・成人を含めた区民向けのバリアフリー教室や、障害の有無に関わらず参加できるスポーツイベントの開催、特別支援学校との交流、活動、イベントでの当事者との交流の推進を図ります。</w:t>
      </w:r>
    </w:p>
    <w:p w14:paraId="1379358B" w14:textId="73869C8F" w:rsidR="00C47AFA" w:rsidRPr="000330A5" w:rsidRDefault="00C47AFA" w:rsidP="00C47AFA">
      <w:pPr>
        <w:rPr>
          <w:rFonts w:asciiTheme="majorEastAsia" w:eastAsiaTheme="majorEastAsia" w:hAnsiTheme="majorEastAsia"/>
        </w:rPr>
      </w:pPr>
      <w:r w:rsidRPr="000330A5">
        <w:rPr>
          <w:rFonts w:asciiTheme="majorEastAsia" w:eastAsiaTheme="majorEastAsia" w:hAnsiTheme="majorEastAsia" w:hint="eastAsia"/>
        </w:rPr>
        <w:t>・交通事業者や施設管理者等における研修、マニュアルの整備を推進していきます。</w:t>
      </w:r>
    </w:p>
    <w:p w14:paraId="08A27652" w14:textId="77777777" w:rsidR="00194648" w:rsidRPr="000330A5" w:rsidRDefault="00194648" w:rsidP="00C47AFA">
      <w:pPr>
        <w:rPr>
          <w:rFonts w:asciiTheme="majorEastAsia" w:eastAsiaTheme="majorEastAsia" w:hAnsiTheme="majorEastAsia"/>
        </w:rPr>
      </w:pPr>
    </w:p>
    <w:p w14:paraId="0906C208" w14:textId="45A425FC" w:rsidR="00C47AFA" w:rsidRPr="000330A5" w:rsidRDefault="00194648" w:rsidP="00C47AFA">
      <w:pPr>
        <w:rPr>
          <w:rFonts w:asciiTheme="majorEastAsia" w:eastAsiaTheme="majorEastAsia" w:hAnsiTheme="majorEastAsia"/>
        </w:rPr>
      </w:pPr>
      <w:r w:rsidRPr="000330A5">
        <w:rPr>
          <w:rFonts w:asciiTheme="majorEastAsia" w:eastAsiaTheme="majorEastAsia" w:hAnsiTheme="majorEastAsia" w:hint="eastAsia"/>
        </w:rPr>
        <w:t>交通事業者</w:t>
      </w:r>
      <w:r w:rsidR="00446C4A" w:rsidRPr="000330A5">
        <w:rPr>
          <w:rFonts w:asciiTheme="majorEastAsia" w:eastAsiaTheme="majorEastAsia" w:hAnsiTheme="majorEastAsia" w:hint="eastAsia"/>
        </w:rPr>
        <w:t>を対象とした、接遇・</w:t>
      </w:r>
      <w:r w:rsidR="009C796F" w:rsidRPr="000330A5">
        <w:rPr>
          <w:rFonts w:asciiTheme="majorEastAsia" w:eastAsiaTheme="majorEastAsia" w:hAnsiTheme="majorEastAsia" w:hint="eastAsia"/>
        </w:rPr>
        <w:t>介助の基本を習得するための研修の写真２つがあります。</w:t>
      </w:r>
    </w:p>
    <w:p w14:paraId="30AD361B" w14:textId="0E4E2ACD" w:rsidR="009C796F" w:rsidRPr="000330A5" w:rsidRDefault="009C796F" w:rsidP="00C47AFA">
      <w:pPr>
        <w:rPr>
          <w:rFonts w:asciiTheme="majorEastAsia" w:eastAsiaTheme="majorEastAsia" w:hAnsiTheme="majorEastAsia"/>
        </w:rPr>
      </w:pPr>
      <w:r w:rsidRPr="000330A5">
        <w:rPr>
          <w:rFonts w:asciiTheme="majorEastAsia" w:eastAsiaTheme="majorEastAsia" w:hAnsiTheme="majorEastAsia" w:hint="eastAsia"/>
        </w:rPr>
        <w:t>続いて、親子向けの手話講座や、車いすに乗りながらの買い物体験をしている写真があります。</w:t>
      </w:r>
    </w:p>
    <w:p w14:paraId="56213D98" w14:textId="77777777" w:rsidR="009C796F" w:rsidRPr="000330A5" w:rsidRDefault="009C796F" w:rsidP="00C47AFA">
      <w:pPr>
        <w:rPr>
          <w:rFonts w:asciiTheme="majorEastAsia" w:eastAsiaTheme="majorEastAsia" w:hAnsiTheme="majorEastAsia"/>
        </w:rPr>
      </w:pPr>
    </w:p>
    <w:p w14:paraId="1A7C2FC9" w14:textId="257FE5E0" w:rsidR="00C47AFA" w:rsidRPr="000330A5" w:rsidRDefault="00C47AFA" w:rsidP="00C47AFA">
      <w:pPr>
        <w:rPr>
          <w:rFonts w:asciiTheme="majorEastAsia" w:eastAsiaTheme="majorEastAsia" w:hAnsiTheme="majorEastAsia"/>
        </w:rPr>
      </w:pPr>
      <w:r w:rsidRPr="000330A5">
        <w:rPr>
          <w:rFonts w:asciiTheme="majorEastAsia" w:eastAsiaTheme="majorEastAsia" w:hAnsiTheme="majorEastAsia" w:hint="eastAsia"/>
        </w:rPr>
        <w:t>（43ページ目）</w:t>
      </w:r>
    </w:p>
    <w:p w14:paraId="4F30B428" w14:textId="77777777" w:rsidR="00C47AFA" w:rsidRPr="000330A5" w:rsidRDefault="00C47AFA" w:rsidP="00C47AFA">
      <w:pPr>
        <w:rPr>
          <w:rFonts w:asciiTheme="majorEastAsia" w:eastAsiaTheme="majorEastAsia" w:hAnsiTheme="majorEastAsia"/>
        </w:rPr>
      </w:pPr>
    </w:p>
    <w:p w14:paraId="6241B9B6" w14:textId="77777777" w:rsidR="00C47AFA" w:rsidRPr="000330A5" w:rsidRDefault="00C47AFA" w:rsidP="00C47AFA">
      <w:pPr>
        <w:rPr>
          <w:rFonts w:asciiTheme="majorEastAsia" w:eastAsiaTheme="majorEastAsia" w:hAnsiTheme="majorEastAsia"/>
        </w:rPr>
      </w:pPr>
      <w:r w:rsidRPr="000330A5">
        <w:rPr>
          <w:rFonts w:asciiTheme="majorEastAsia" w:eastAsiaTheme="majorEastAsia" w:hAnsiTheme="majorEastAsia" w:hint="eastAsia"/>
        </w:rPr>
        <w:t>（２）普及・広報・啓発</w:t>
      </w:r>
    </w:p>
    <w:p w14:paraId="0E7E73C1" w14:textId="77777777" w:rsidR="00C47AFA" w:rsidRPr="000330A5" w:rsidRDefault="00C47AFA" w:rsidP="00C47AFA">
      <w:pPr>
        <w:rPr>
          <w:rFonts w:asciiTheme="majorEastAsia" w:eastAsiaTheme="majorEastAsia" w:hAnsiTheme="majorEastAsia"/>
        </w:rPr>
      </w:pPr>
      <w:r w:rsidRPr="000330A5">
        <w:rPr>
          <w:rFonts w:asciiTheme="majorEastAsia" w:eastAsiaTheme="majorEastAsia" w:hAnsiTheme="majorEastAsia" w:hint="eastAsia"/>
        </w:rPr>
        <w:t>・ポスター、看板、ホームページ、イベント、講演会、交通安全運動、様々な取組や事例の周知による、「心のバリアフリー」や障害特性の理解推進を図ります。</w:t>
      </w:r>
    </w:p>
    <w:p w14:paraId="242B7786" w14:textId="77777777" w:rsidR="00C47AFA" w:rsidRPr="000330A5" w:rsidRDefault="00C47AFA" w:rsidP="00C47AFA">
      <w:pPr>
        <w:rPr>
          <w:rFonts w:asciiTheme="majorEastAsia" w:eastAsiaTheme="majorEastAsia" w:hAnsiTheme="majorEastAsia"/>
        </w:rPr>
      </w:pPr>
      <w:r w:rsidRPr="000330A5">
        <w:rPr>
          <w:rFonts w:asciiTheme="majorEastAsia" w:eastAsiaTheme="majorEastAsia" w:hAnsiTheme="majorEastAsia" w:hint="eastAsia"/>
        </w:rPr>
        <w:t>・ヘルプマーク、ヘルプカード等の普及を図ります。</w:t>
      </w:r>
    </w:p>
    <w:p w14:paraId="3295234D" w14:textId="77777777" w:rsidR="00C47AFA" w:rsidRPr="000330A5" w:rsidRDefault="00C47AFA" w:rsidP="00C47AFA">
      <w:pPr>
        <w:rPr>
          <w:rFonts w:asciiTheme="majorEastAsia" w:eastAsiaTheme="majorEastAsia" w:hAnsiTheme="majorEastAsia"/>
        </w:rPr>
      </w:pPr>
      <w:r w:rsidRPr="000330A5">
        <w:rPr>
          <w:rFonts w:asciiTheme="majorEastAsia" w:eastAsiaTheme="majorEastAsia" w:hAnsiTheme="majorEastAsia" w:hint="eastAsia"/>
        </w:rPr>
        <w:t>・声かけサポートの更なる実践を推進します。</w:t>
      </w:r>
    </w:p>
    <w:p w14:paraId="13396ABB" w14:textId="1E780FBA" w:rsidR="00C47AFA" w:rsidRPr="000330A5" w:rsidRDefault="00C47AFA" w:rsidP="00C47AFA">
      <w:pPr>
        <w:rPr>
          <w:rFonts w:asciiTheme="majorEastAsia" w:eastAsiaTheme="majorEastAsia" w:hAnsiTheme="majorEastAsia"/>
        </w:rPr>
      </w:pPr>
      <w:r w:rsidRPr="000330A5">
        <w:rPr>
          <w:rFonts w:asciiTheme="majorEastAsia" w:eastAsiaTheme="majorEastAsia" w:hAnsiTheme="majorEastAsia" w:hint="eastAsia"/>
        </w:rPr>
        <w:t>・一人一人の施設利用や自転車利用のルール・マナーの教育を広げ、実践につなげます。</w:t>
      </w:r>
    </w:p>
    <w:p w14:paraId="334F8D36" w14:textId="77777777" w:rsidR="009C796F" w:rsidRPr="000330A5" w:rsidRDefault="009C796F" w:rsidP="00C47AFA">
      <w:pPr>
        <w:rPr>
          <w:rFonts w:asciiTheme="majorEastAsia" w:eastAsiaTheme="majorEastAsia" w:hAnsiTheme="majorEastAsia"/>
        </w:rPr>
      </w:pPr>
    </w:p>
    <w:p w14:paraId="43B88B91" w14:textId="0E4B3188" w:rsidR="009C796F" w:rsidRPr="000330A5" w:rsidRDefault="009C796F" w:rsidP="00C47AFA">
      <w:pPr>
        <w:rPr>
          <w:rFonts w:asciiTheme="majorEastAsia" w:eastAsiaTheme="majorEastAsia" w:hAnsiTheme="majorEastAsia"/>
        </w:rPr>
      </w:pPr>
      <w:r w:rsidRPr="000330A5">
        <w:rPr>
          <w:rFonts w:asciiTheme="majorEastAsia" w:eastAsiaTheme="majorEastAsia" w:hAnsiTheme="majorEastAsia" w:hint="eastAsia"/>
        </w:rPr>
        <w:t>行政や事業者による、心のバリアフリーに関する普及・広報・啓発のポスターや取組</w:t>
      </w:r>
      <w:r w:rsidR="00F4556C" w:rsidRPr="000330A5">
        <w:rPr>
          <w:rFonts w:asciiTheme="majorEastAsia" w:eastAsiaTheme="majorEastAsia" w:hAnsiTheme="majorEastAsia" w:hint="eastAsia"/>
        </w:rPr>
        <w:t>の一例</w:t>
      </w:r>
      <w:r w:rsidRPr="000330A5">
        <w:rPr>
          <w:rFonts w:asciiTheme="majorEastAsia" w:eastAsiaTheme="majorEastAsia" w:hAnsiTheme="majorEastAsia" w:hint="eastAsia"/>
        </w:rPr>
        <w:t>が</w:t>
      </w:r>
      <w:r w:rsidR="00F4556C" w:rsidRPr="000330A5">
        <w:rPr>
          <w:rFonts w:asciiTheme="majorEastAsia" w:eastAsiaTheme="majorEastAsia" w:hAnsiTheme="majorEastAsia" w:hint="eastAsia"/>
        </w:rPr>
        <w:t>紹介</w:t>
      </w:r>
      <w:r w:rsidRPr="000330A5">
        <w:rPr>
          <w:rFonts w:asciiTheme="majorEastAsia" w:eastAsiaTheme="majorEastAsia" w:hAnsiTheme="majorEastAsia" w:hint="eastAsia"/>
        </w:rPr>
        <w:t>されています。</w:t>
      </w:r>
    </w:p>
    <w:p w14:paraId="12EAA2E7" w14:textId="305EBADD" w:rsidR="009C796F" w:rsidRPr="000330A5" w:rsidRDefault="009C796F" w:rsidP="00C47AFA">
      <w:pPr>
        <w:rPr>
          <w:rFonts w:asciiTheme="majorEastAsia" w:eastAsiaTheme="majorEastAsia" w:hAnsiTheme="majorEastAsia"/>
        </w:rPr>
      </w:pPr>
      <w:r w:rsidRPr="000330A5">
        <w:rPr>
          <w:rFonts w:asciiTheme="majorEastAsia" w:eastAsiaTheme="majorEastAsia" w:hAnsiTheme="majorEastAsia" w:hint="eastAsia"/>
        </w:rPr>
        <w:t>交通事業者による「声かけ・サポート」運動の強化キャンペーンポスター、ヘルプマークとヘルプカードの普及啓発パンフレット、ベビーカー使用者への思いやりを啓発するポスター、鉄道事業者による</w:t>
      </w:r>
      <w:r w:rsidR="00F4556C" w:rsidRPr="000330A5">
        <w:rPr>
          <w:rFonts w:asciiTheme="majorEastAsia" w:eastAsiaTheme="majorEastAsia" w:hAnsiTheme="majorEastAsia" w:hint="eastAsia"/>
        </w:rPr>
        <w:t>知的障害者の特性を周知し理解を求める啓発ポスターです。</w:t>
      </w:r>
    </w:p>
    <w:p w14:paraId="3E67F25E" w14:textId="77777777" w:rsidR="00C47AFA" w:rsidRPr="000330A5" w:rsidRDefault="00C47AFA" w:rsidP="00C47AFA">
      <w:pPr>
        <w:rPr>
          <w:rFonts w:asciiTheme="majorEastAsia" w:eastAsiaTheme="majorEastAsia" w:hAnsiTheme="majorEastAsia"/>
        </w:rPr>
      </w:pPr>
    </w:p>
    <w:p w14:paraId="44B3DFE7" w14:textId="4A9E742C" w:rsidR="00C47AFA" w:rsidRPr="000330A5" w:rsidRDefault="00C47AFA" w:rsidP="00C47AFA">
      <w:pPr>
        <w:rPr>
          <w:rFonts w:asciiTheme="majorEastAsia" w:eastAsiaTheme="majorEastAsia" w:hAnsiTheme="majorEastAsia"/>
        </w:rPr>
      </w:pPr>
      <w:r w:rsidRPr="000330A5">
        <w:rPr>
          <w:rFonts w:asciiTheme="majorEastAsia" w:eastAsiaTheme="majorEastAsia" w:hAnsiTheme="majorEastAsia" w:hint="eastAsia"/>
        </w:rPr>
        <w:t>（44ページ目）</w:t>
      </w:r>
    </w:p>
    <w:p w14:paraId="62C5434E" w14:textId="77777777" w:rsidR="00C47AFA" w:rsidRPr="000330A5" w:rsidRDefault="00C47AFA" w:rsidP="00C47AFA">
      <w:pPr>
        <w:rPr>
          <w:rFonts w:asciiTheme="majorEastAsia" w:eastAsiaTheme="majorEastAsia" w:hAnsiTheme="majorEastAsia"/>
        </w:rPr>
      </w:pPr>
    </w:p>
    <w:p w14:paraId="04C140DD" w14:textId="77777777" w:rsidR="00F4556C" w:rsidRPr="000330A5" w:rsidRDefault="00C47AFA" w:rsidP="00C47AFA">
      <w:pPr>
        <w:rPr>
          <w:rFonts w:asciiTheme="majorEastAsia" w:eastAsiaTheme="majorEastAsia" w:hAnsiTheme="majorEastAsia"/>
        </w:rPr>
      </w:pPr>
      <w:r w:rsidRPr="000330A5">
        <w:rPr>
          <w:rFonts w:asciiTheme="majorEastAsia" w:eastAsiaTheme="majorEastAsia" w:hAnsiTheme="majorEastAsia" w:hint="eastAsia"/>
        </w:rPr>
        <w:lastRenderedPageBreak/>
        <w:t>コラム</w:t>
      </w:r>
    </w:p>
    <w:p w14:paraId="7296AB3E" w14:textId="650B7CD7" w:rsidR="00C47AFA" w:rsidRPr="000330A5" w:rsidRDefault="00C47AFA" w:rsidP="00C47AFA">
      <w:pPr>
        <w:rPr>
          <w:rFonts w:asciiTheme="majorEastAsia" w:eastAsiaTheme="majorEastAsia" w:hAnsiTheme="majorEastAsia"/>
        </w:rPr>
      </w:pPr>
      <w:r w:rsidRPr="000330A5">
        <w:rPr>
          <w:rFonts w:asciiTheme="majorEastAsia" w:eastAsiaTheme="majorEastAsia" w:hAnsiTheme="majorEastAsia" w:hint="eastAsia"/>
        </w:rPr>
        <w:t>心のバリアフリーについて①</w:t>
      </w:r>
    </w:p>
    <w:p w14:paraId="4CCC39DC" w14:textId="77777777" w:rsidR="00C47AFA" w:rsidRPr="000330A5" w:rsidRDefault="00C47AFA" w:rsidP="00C47AFA">
      <w:pPr>
        <w:rPr>
          <w:rFonts w:asciiTheme="majorEastAsia" w:eastAsiaTheme="majorEastAsia" w:hAnsiTheme="majorEastAsia"/>
        </w:rPr>
      </w:pPr>
      <w:r w:rsidRPr="000330A5">
        <w:rPr>
          <w:rFonts w:asciiTheme="majorEastAsia" w:eastAsiaTheme="majorEastAsia" w:hAnsiTheme="majorEastAsia" w:hint="eastAsia"/>
        </w:rPr>
        <w:t>「心のバリアフリー」とは、様々な心身の特性や考え方を理解し、全ての人が理解を深めようとコミュニケーションを取り、支え合う社会を目指すことをいいます。</w:t>
      </w:r>
    </w:p>
    <w:p w14:paraId="724B7AEE" w14:textId="77777777" w:rsidR="00F4556C" w:rsidRPr="000330A5" w:rsidRDefault="00F4556C" w:rsidP="00C47AFA">
      <w:pPr>
        <w:rPr>
          <w:rFonts w:asciiTheme="majorEastAsia" w:eastAsiaTheme="majorEastAsia" w:hAnsiTheme="majorEastAsia"/>
        </w:rPr>
      </w:pPr>
    </w:p>
    <w:p w14:paraId="51D47AEC" w14:textId="77777777" w:rsidR="00C47AFA" w:rsidRPr="000330A5" w:rsidRDefault="00C47AFA" w:rsidP="00C47AFA">
      <w:pPr>
        <w:rPr>
          <w:rFonts w:asciiTheme="majorEastAsia" w:eastAsiaTheme="majorEastAsia" w:hAnsiTheme="majorEastAsia"/>
        </w:rPr>
      </w:pPr>
      <w:r w:rsidRPr="000330A5">
        <w:rPr>
          <w:rFonts w:asciiTheme="majorEastAsia" w:eastAsiaTheme="majorEastAsia" w:hAnsiTheme="majorEastAsia" w:hint="eastAsia"/>
        </w:rPr>
        <w:t>●そもそもバリアフリーとは？</w:t>
      </w:r>
    </w:p>
    <w:p w14:paraId="5F7C8CF2" w14:textId="77777777" w:rsidR="00C47AFA" w:rsidRPr="000330A5" w:rsidRDefault="00C47AFA" w:rsidP="00C47AFA">
      <w:pPr>
        <w:rPr>
          <w:rFonts w:asciiTheme="majorEastAsia" w:eastAsiaTheme="majorEastAsia" w:hAnsiTheme="majorEastAsia"/>
        </w:rPr>
      </w:pPr>
      <w:r w:rsidRPr="000330A5">
        <w:rPr>
          <w:rFonts w:asciiTheme="majorEastAsia" w:eastAsiaTheme="majorEastAsia" w:hAnsiTheme="majorEastAsia" w:hint="eastAsia"/>
        </w:rPr>
        <w:t>そもそも「バリアフリー」とは「障害・障壁（バリア）」を「なくす（フリー）」ことを指します。バリアフリー社会を実現するためには以下の４つのバリアを無くすことが必要と言われています。</w:t>
      </w:r>
    </w:p>
    <w:p w14:paraId="2D12295F" w14:textId="77777777" w:rsidR="00F4556C" w:rsidRPr="000330A5" w:rsidRDefault="00F4556C" w:rsidP="00C47AFA">
      <w:pPr>
        <w:rPr>
          <w:rFonts w:asciiTheme="majorEastAsia" w:eastAsiaTheme="majorEastAsia" w:hAnsiTheme="majorEastAsia"/>
        </w:rPr>
      </w:pPr>
    </w:p>
    <w:p w14:paraId="4837F841" w14:textId="7A40C624" w:rsidR="00C47AFA" w:rsidRPr="000330A5" w:rsidRDefault="00C47AFA" w:rsidP="00F4556C">
      <w:pPr>
        <w:pStyle w:val="aff3"/>
        <w:numPr>
          <w:ilvl w:val="0"/>
          <w:numId w:val="8"/>
        </w:numPr>
        <w:ind w:leftChars="0"/>
        <w:rPr>
          <w:rFonts w:asciiTheme="majorEastAsia" w:eastAsiaTheme="majorEastAsia" w:hAnsiTheme="majorEastAsia"/>
        </w:rPr>
      </w:pPr>
      <w:r w:rsidRPr="000330A5">
        <w:rPr>
          <w:rFonts w:asciiTheme="majorEastAsia" w:eastAsiaTheme="majorEastAsia" w:hAnsiTheme="majorEastAsia" w:hint="eastAsia"/>
        </w:rPr>
        <w:t>物理的なバリア（建物や道路などで段差がある　等）</w:t>
      </w:r>
    </w:p>
    <w:p w14:paraId="263BB560" w14:textId="3A26B6D4" w:rsidR="00C47AFA" w:rsidRPr="000330A5" w:rsidRDefault="00C47AFA" w:rsidP="00C47AFA">
      <w:pPr>
        <w:rPr>
          <w:rFonts w:asciiTheme="majorEastAsia" w:eastAsiaTheme="majorEastAsia" w:hAnsiTheme="majorEastAsia"/>
        </w:rPr>
      </w:pPr>
      <w:r w:rsidRPr="000330A5">
        <w:rPr>
          <w:rFonts w:asciiTheme="majorEastAsia" w:eastAsiaTheme="majorEastAsia" w:hAnsiTheme="majorEastAsia" w:hint="eastAsia"/>
        </w:rPr>
        <w:t>電車やバスなどの公共交通機関、道路や建物などで、移動・利用する際に不便さを感じさせる物理的なバリア</w:t>
      </w:r>
      <w:r w:rsidR="00F4556C" w:rsidRPr="000330A5">
        <w:rPr>
          <w:rFonts w:asciiTheme="majorEastAsia" w:eastAsiaTheme="majorEastAsia" w:hAnsiTheme="majorEastAsia" w:hint="eastAsia"/>
        </w:rPr>
        <w:t>。</w:t>
      </w:r>
    </w:p>
    <w:p w14:paraId="5BA9DC98" w14:textId="77777777" w:rsidR="00C47AFA" w:rsidRPr="000330A5" w:rsidRDefault="00C47AFA" w:rsidP="00C47AFA">
      <w:pPr>
        <w:rPr>
          <w:rFonts w:asciiTheme="majorEastAsia" w:eastAsiaTheme="majorEastAsia" w:hAnsiTheme="majorEastAsia"/>
        </w:rPr>
      </w:pPr>
      <w:r w:rsidRPr="000330A5">
        <w:rPr>
          <w:rFonts w:asciiTheme="majorEastAsia" w:eastAsiaTheme="majorEastAsia" w:hAnsiTheme="majorEastAsia" w:hint="eastAsia"/>
        </w:rPr>
        <w:t>例：駅のホームや道路、建物の段差、点字ブロックの上に置かれた自転車</w:t>
      </w:r>
    </w:p>
    <w:p w14:paraId="1E80A051" w14:textId="77777777" w:rsidR="00C47AFA" w:rsidRPr="000330A5" w:rsidRDefault="00C47AFA" w:rsidP="00C47AFA">
      <w:pPr>
        <w:rPr>
          <w:rFonts w:asciiTheme="majorEastAsia" w:eastAsiaTheme="majorEastAsia" w:hAnsiTheme="majorEastAsia"/>
        </w:rPr>
      </w:pPr>
    </w:p>
    <w:p w14:paraId="479308E2" w14:textId="23E66CE9" w:rsidR="00C47AFA" w:rsidRPr="000330A5" w:rsidRDefault="00C47AFA" w:rsidP="00F4556C">
      <w:pPr>
        <w:pStyle w:val="aff3"/>
        <w:numPr>
          <w:ilvl w:val="0"/>
          <w:numId w:val="8"/>
        </w:numPr>
        <w:ind w:leftChars="0"/>
        <w:rPr>
          <w:rFonts w:asciiTheme="majorEastAsia" w:eastAsiaTheme="majorEastAsia" w:hAnsiTheme="majorEastAsia"/>
        </w:rPr>
      </w:pPr>
      <w:r w:rsidRPr="000330A5">
        <w:rPr>
          <w:rFonts w:asciiTheme="majorEastAsia" w:eastAsiaTheme="majorEastAsia" w:hAnsiTheme="majorEastAsia" w:hint="eastAsia"/>
        </w:rPr>
        <w:t>制度的なバリア（障害を理由に就職の試験が受けられない　等）</w:t>
      </w:r>
    </w:p>
    <w:p w14:paraId="6EC8AE8D" w14:textId="5E0C9614" w:rsidR="00C47AFA" w:rsidRPr="000330A5" w:rsidRDefault="00C47AFA" w:rsidP="00C47AFA">
      <w:pPr>
        <w:rPr>
          <w:rFonts w:asciiTheme="majorEastAsia" w:eastAsiaTheme="majorEastAsia" w:hAnsiTheme="majorEastAsia"/>
        </w:rPr>
      </w:pPr>
      <w:r w:rsidRPr="000330A5">
        <w:rPr>
          <w:rFonts w:asciiTheme="majorEastAsia" w:eastAsiaTheme="majorEastAsia" w:hAnsiTheme="majorEastAsia" w:hint="eastAsia"/>
        </w:rPr>
        <w:t>社会のルールや制度が整っていない・認知されていないことによって、権利や機会をうばわれているバリア</w:t>
      </w:r>
      <w:r w:rsidR="00F4556C" w:rsidRPr="000330A5">
        <w:rPr>
          <w:rFonts w:asciiTheme="majorEastAsia" w:eastAsiaTheme="majorEastAsia" w:hAnsiTheme="majorEastAsia" w:hint="eastAsia"/>
        </w:rPr>
        <w:t>。</w:t>
      </w:r>
    </w:p>
    <w:p w14:paraId="23DD3902" w14:textId="77777777" w:rsidR="00C47AFA" w:rsidRPr="000330A5" w:rsidRDefault="00C47AFA" w:rsidP="00C47AFA">
      <w:pPr>
        <w:rPr>
          <w:rFonts w:asciiTheme="majorEastAsia" w:eastAsiaTheme="majorEastAsia" w:hAnsiTheme="majorEastAsia"/>
        </w:rPr>
      </w:pPr>
      <w:r w:rsidRPr="000330A5">
        <w:rPr>
          <w:rFonts w:asciiTheme="majorEastAsia" w:eastAsiaTheme="majorEastAsia" w:hAnsiTheme="majorEastAsia" w:hint="eastAsia"/>
        </w:rPr>
        <w:t>例：盲導犬の入店拒否、学校の入学試験拒否</w:t>
      </w:r>
    </w:p>
    <w:p w14:paraId="78E0B6D9" w14:textId="77777777" w:rsidR="00C47AFA" w:rsidRPr="000330A5" w:rsidRDefault="00C47AFA" w:rsidP="00C47AFA">
      <w:pPr>
        <w:rPr>
          <w:rFonts w:asciiTheme="majorEastAsia" w:eastAsiaTheme="majorEastAsia" w:hAnsiTheme="majorEastAsia"/>
        </w:rPr>
      </w:pPr>
    </w:p>
    <w:p w14:paraId="53E3504C" w14:textId="107C9781" w:rsidR="00C47AFA" w:rsidRPr="000330A5" w:rsidRDefault="00C47AFA" w:rsidP="00F4556C">
      <w:pPr>
        <w:pStyle w:val="aff3"/>
        <w:numPr>
          <w:ilvl w:val="0"/>
          <w:numId w:val="8"/>
        </w:numPr>
        <w:ind w:leftChars="0"/>
        <w:rPr>
          <w:rFonts w:asciiTheme="majorEastAsia" w:eastAsiaTheme="majorEastAsia" w:hAnsiTheme="majorEastAsia"/>
        </w:rPr>
      </w:pPr>
      <w:r w:rsidRPr="000330A5">
        <w:rPr>
          <w:rFonts w:asciiTheme="majorEastAsia" w:eastAsiaTheme="majorEastAsia" w:hAnsiTheme="majorEastAsia" w:hint="eastAsia"/>
        </w:rPr>
        <w:t>文化・情報面でのバリア（目の不自由な人のための音声案内が出ない 等）</w:t>
      </w:r>
    </w:p>
    <w:p w14:paraId="528C4A13" w14:textId="4A4692DA" w:rsidR="00C47AFA" w:rsidRPr="000330A5" w:rsidRDefault="00C47AFA" w:rsidP="00C47AFA">
      <w:pPr>
        <w:rPr>
          <w:rFonts w:asciiTheme="majorEastAsia" w:eastAsiaTheme="majorEastAsia" w:hAnsiTheme="majorEastAsia"/>
        </w:rPr>
      </w:pPr>
      <w:r w:rsidRPr="000330A5">
        <w:rPr>
          <w:rFonts w:asciiTheme="majorEastAsia" w:eastAsiaTheme="majorEastAsia" w:hAnsiTheme="majorEastAsia" w:hint="eastAsia"/>
        </w:rPr>
        <w:t>情報の伝え方が限定的・十分でないために、必要な情報が平等に得られないバリア</w:t>
      </w:r>
      <w:r w:rsidR="00F4556C" w:rsidRPr="000330A5">
        <w:rPr>
          <w:rFonts w:asciiTheme="majorEastAsia" w:eastAsiaTheme="majorEastAsia" w:hAnsiTheme="majorEastAsia" w:hint="eastAsia"/>
        </w:rPr>
        <w:t>。</w:t>
      </w:r>
    </w:p>
    <w:p w14:paraId="6B02AC44" w14:textId="77777777" w:rsidR="00C47AFA" w:rsidRPr="000330A5" w:rsidRDefault="00C47AFA" w:rsidP="00C47AFA">
      <w:pPr>
        <w:rPr>
          <w:rFonts w:asciiTheme="majorEastAsia" w:eastAsiaTheme="majorEastAsia" w:hAnsiTheme="majorEastAsia"/>
        </w:rPr>
      </w:pPr>
      <w:r w:rsidRPr="000330A5">
        <w:rPr>
          <w:rFonts w:asciiTheme="majorEastAsia" w:eastAsiaTheme="majorEastAsia" w:hAnsiTheme="majorEastAsia" w:hint="eastAsia"/>
        </w:rPr>
        <w:t>例：視覚のみに頼ったタッチパネル、音声のみのアナウンス、文字のみの案内</w:t>
      </w:r>
    </w:p>
    <w:p w14:paraId="6097A616" w14:textId="77777777" w:rsidR="00C47AFA" w:rsidRPr="000330A5" w:rsidRDefault="00C47AFA" w:rsidP="00C47AFA">
      <w:pPr>
        <w:rPr>
          <w:rFonts w:asciiTheme="majorEastAsia" w:eastAsiaTheme="majorEastAsia" w:hAnsiTheme="majorEastAsia"/>
        </w:rPr>
      </w:pPr>
    </w:p>
    <w:p w14:paraId="34CB7DB9" w14:textId="5F3A9F72" w:rsidR="00C47AFA" w:rsidRPr="000330A5" w:rsidRDefault="00C47AFA" w:rsidP="00F4556C">
      <w:pPr>
        <w:pStyle w:val="aff3"/>
        <w:numPr>
          <w:ilvl w:val="0"/>
          <w:numId w:val="8"/>
        </w:numPr>
        <w:ind w:leftChars="0"/>
        <w:rPr>
          <w:rFonts w:asciiTheme="majorEastAsia" w:eastAsiaTheme="majorEastAsia" w:hAnsiTheme="majorEastAsia"/>
        </w:rPr>
      </w:pPr>
      <w:r w:rsidRPr="000330A5">
        <w:rPr>
          <w:rFonts w:asciiTheme="majorEastAsia" w:eastAsiaTheme="majorEastAsia" w:hAnsiTheme="majorEastAsia" w:hint="eastAsia"/>
        </w:rPr>
        <w:t>意識上のバリア（「かわいそうだから」と特別扱いする　等）</w:t>
      </w:r>
    </w:p>
    <w:p w14:paraId="7DA2F2FA" w14:textId="0581CA4D" w:rsidR="00C47AFA" w:rsidRPr="000330A5" w:rsidRDefault="00C47AFA" w:rsidP="00C47AFA">
      <w:pPr>
        <w:rPr>
          <w:rFonts w:asciiTheme="majorEastAsia" w:eastAsiaTheme="majorEastAsia" w:hAnsiTheme="majorEastAsia"/>
        </w:rPr>
      </w:pPr>
      <w:r w:rsidRPr="000330A5">
        <w:rPr>
          <w:rFonts w:asciiTheme="majorEastAsia" w:eastAsiaTheme="majorEastAsia" w:hAnsiTheme="majorEastAsia" w:hint="eastAsia"/>
        </w:rPr>
        <w:t>心ない言葉、偏見や差別、無関心など、障害のある方等を受け入れないことで生まれるバリア</w:t>
      </w:r>
      <w:r w:rsidR="00F4556C" w:rsidRPr="000330A5">
        <w:rPr>
          <w:rFonts w:asciiTheme="majorEastAsia" w:eastAsiaTheme="majorEastAsia" w:hAnsiTheme="majorEastAsia" w:hint="eastAsia"/>
        </w:rPr>
        <w:t>。</w:t>
      </w:r>
    </w:p>
    <w:p w14:paraId="66D656A4" w14:textId="6F5059AD" w:rsidR="00C47AFA" w:rsidRPr="000330A5" w:rsidRDefault="00C47AFA" w:rsidP="00C47AFA">
      <w:pPr>
        <w:rPr>
          <w:rFonts w:asciiTheme="majorEastAsia" w:eastAsiaTheme="majorEastAsia" w:hAnsiTheme="majorEastAsia"/>
        </w:rPr>
      </w:pPr>
      <w:r w:rsidRPr="000330A5">
        <w:rPr>
          <w:rFonts w:asciiTheme="majorEastAsia" w:eastAsiaTheme="majorEastAsia" w:hAnsiTheme="majorEastAsia" w:hint="eastAsia"/>
        </w:rPr>
        <w:t>例：障害等に対する理解がなく偏見を持ったり、点字ブロックがあることに関心がなく、その上に立ったり物を置いたりすること</w:t>
      </w:r>
    </w:p>
    <w:p w14:paraId="5E1A7F3E" w14:textId="77777777" w:rsidR="00C47AFA" w:rsidRPr="000330A5" w:rsidRDefault="00C47AFA" w:rsidP="00C47AFA">
      <w:pPr>
        <w:rPr>
          <w:rFonts w:asciiTheme="majorEastAsia" w:eastAsiaTheme="majorEastAsia" w:hAnsiTheme="majorEastAsia"/>
        </w:rPr>
      </w:pPr>
    </w:p>
    <w:p w14:paraId="3E013D40" w14:textId="7B9F1DBB" w:rsidR="00C47AFA" w:rsidRPr="000330A5" w:rsidRDefault="00C47AFA" w:rsidP="00C47AFA">
      <w:pPr>
        <w:rPr>
          <w:rFonts w:asciiTheme="majorEastAsia" w:eastAsiaTheme="majorEastAsia" w:hAnsiTheme="majorEastAsia"/>
        </w:rPr>
      </w:pPr>
      <w:r w:rsidRPr="000330A5">
        <w:rPr>
          <w:rFonts w:asciiTheme="majorEastAsia" w:eastAsiaTheme="majorEastAsia" w:hAnsiTheme="majorEastAsia" w:hint="eastAsia"/>
        </w:rPr>
        <w:t>（45ページ目）</w:t>
      </w:r>
    </w:p>
    <w:p w14:paraId="73C01665" w14:textId="77777777" w:rsidR="00C47AFA" w:rsidRPr="000330A5" w:rsidRDefault="00C47AFA" w:rsidP="00C47AFA">
      <w:pPr>
        <w:rPr>
          <w:rFonts w:asciiTheme="majorEastAsia" w:eastAsiaTheme="majorEastAsia" w:hAnsiTheme="majorEastAsia"/>
        </w:rPr>
      </w:pPr>
    </w:p>
    <w:p w14:paraId="7250DA00" w14:textId="77777777" w:rsidR="00F4556C" w:rsidRPr="000330A5" w:rsidRDefault="00C47AFA" w:rsidP="00C47AFA">
      <w:pPr>
        <w:rPr>
          <w:rFonts w:asciiTheme="majorEastAsia" w:eastAsiaTheme="majorEastAsia" w:hAnsiTheme="majorEastAsia"/>
        </w:rPr>
      </w:pPr>
      <w:r w:rsidRPr="000330A5">
        <w:rPr>
          <w:rFonts w:asciiTheme="majorEastAsia" w:eastAsiaTheme="majorEastAsia" w:hAnsiTheme="majorEastAsia" w:hint="eastAsia"/>
        </w:rPr>
        <w:t>コラム</w:t>
      </w:r>
    </w:p>
    <w:p w14:paraId="37938D29" w14:textId="079B77D5" w:rsidR="00C47AFA" w:rsidRPr="000330A5" w:rsidRDefault="00C47AFA" w:rsidP="00C47AFA">
      <w:pPr>
        <w:rPr>
          <w:rFonts w:asciiTheme="majorEastAsia" w:eastAsiaTheme="majorEastAsia" w:hAnsiTheme="majorEastAsia"/>
        </w:rPr>
      </w:pPr>
      <w:r w:rsidRPr="000330A5">
        <w:rPr>
          <w:rFonts w:asciiTheme="majorEastAsia" w:eastAsiaTheme="majorEastAsia" w:hAnsiTheme="majorEastAsia" w:hint="eastAsia"/>
        </w:rPr>
        <w:t>心のバリアフリーについて②</w:t>
      </w:r>
    </w:p>
    <w:p w14:paraId="76181C9A" w14:textId="77777777" w:rsidR="00F4556C" w:rsidRPr="000330A5" w:rsidRDefault="00F4556C" w:rsidP="00C47AFA">
      <w:pPr>
        <w:rPr>
          <w:rFonts w:asciiTheme="majorEastAsia" w:eastAsiaTheme="majorEastAsia" w:hAnsiTheme="majorEastAsia"/>
        </w:rPr>
      </w:pPr>
    </w:p>
    <w:p w14:paraId="680B437D" w14:textId="22C837F9" w:rsidR="00C47AFA" w:rsidRPr="000330A5" w:rsidRDefault="00C47AFA" w:rsidP="00C47AFA">
      <w:pPr>
        <w:rPr>
          <w:rFonts w:asciiTheme="majorEastAsia" w:eastAsiaTheme="majorEastAsia" w:hAnsiTheme="majorEastAsia"/>
        </w:rPr>
      </w:pPr>
      <w:r w:rsidRPr="000330A5">
        <w:rPr>
          <w:rFonts w:asciiTheme="majorEastAsia" w:eastAsiaTheme="majorEastAsia" w:hAnsiTheme="majorEastAsia" w:hint="eastAsia"/>
        </w:rPr>
        <w:t>●心のバリアフリーの考え方</w:t>
      </w:r>
    </w:p>
    <w:p w14:paraId="1328F40B" w14:textId="5B41A98D" w:rsidR="00C47AFA" w:rsidRDefault="00C47AFA" w:rsidP="00C47AFA">
      <w:pPr>
        <w:rPr>
          <w:rFonts w:asciiTheme="majorEastAsia" w:eastAsiaTheme="majorEastAsia" w:hAnsiTheme="majorEastAsia"/>
        </w:rPr>
      </w:pPr>
      <w:r w:rsidRPr="000330A5">
        <w:rPr>
          <w:rFonts w:asciiTheme="majorEastAsia" w:eastAsiaTheme="majorEastAsia" w:hAnsiTheme="majorEastAsia" w:hint="eastAsia"/>
        </w:rPr>
        <w:t>心のバリアフリー社会の実現には、「障害の社会モデル」（社会のバリアを取り除くことは社会の責務である）の視点を持つことが重要です。そのうえで、障害のある・なしに関わらず様々な心身の特性や考え方を持つ全ての人々が、お互いに理解を深めよ</w:t>
      </w:r>
      <w:r w:rsidRPr="000330A5">
        <w:rPr>
          <w:rFonts w:asciiTheme="majorEastAsia" w:eastAsiaTheme="majorEastAsia" w:hAnsiTheme="majorEastAsia" w:hint="eastAsia"/>
        </w:rPr>
        <w:lastRenderedPageBreak/>
        <w:t>うとコミュニケーションを取り合いながら、社会のバリアを取り除く姿勢をもつことが重要です。</w:t>
      </w:r>
    </w:p>
    <w:p w14:paraId="01126310" w14:textId="77777777" w:rsidR="000B20BD" w:rsidRPr="000330A5" w:rsidRDefault="000B20BD" w:rsidP="00C47AFA">
      <w:pPr>
        <w:rPr>
          <w:rFonts w:asciiTheme="majorEastAsia" w:eastAsiaTheme="majorEastAsia" w:hAnsiTheme="majorEastAsia"/>
        </w:rPr>
      </w:pPr>
    </w:p>
    <w:p w14:paraId="25271779" w14:textId="77777777" w:rsidR="00C47AFA" w:rsidRPr="000330A5" w:rsidRDefault="00C47AFA" w:rsidP="00C47AFA">
      <w:pPr>
        <w:rPr>
          <w:rFonts w:asciiTheme="majorEastAsia" w:eastAsiaTheme="majorEastAsia" w:hAnsiTheme="majorEastAsia"/>
        </w:rPr>
      </w:pPr>
      <w:r w:rsidRPr="000330A5">
        <w:rPr>
          <w:rFonts w:asciiTheme="majorEastAsia" w:eastAsiaTheme="majorEastAsia" w:hAnsiTheme="majorEastAsia" w:hint="eastAsia"/>
        </w:rPr>
        <w:t>＜医学モデル＞</w:t>
      </w:r>
    </w:p>
    <w:p w14:paraId="67BC4FC0" w14:textId="77777777" w:rsidR="00C47AFA" w:rsidRPr="000330A5" w:rsidRDefault="00C47AFA" w:rsidP="00C47AFA">
      <w:pPr>
        <w:rPr>
          <w:rFonts w:asciiTheme="majorEastAsia" w:eastAsiaTheme="majorEastAsia" w:hAnsiTheme="majorEastAsia"/>
        </w:rPr>
      </w:pPr>
      <w:r w:rsidRPr="000330A5">
        <w:rPr>
          <w:rFonts w:asciiTheme="majorEastAsia" w:eastAsiaTheme="majorEastAsia" w:hAnsiTheme="majorEastAsia" w:hint="eastAsia"/>
        </w:rPr>
        <w:t>・障害・障壁（バリア）は個人の医学的な問題と捉え、治療やリハビリテーション、自身によって補助器具を用意するなどにより改善することを目指す考え方です。</w:t>
      </w:r>
    </w:p>
    <w:p w14:paraId="3A1EF661" w14:textId="77777777" w:rsidR="00F4556C" w:rsidRPr="000330A5" w:rsidRDefault="00F4556C" w:rsidP="00C47AFA">
      <w:pPr>
        <w:rPr>
          <w:rFonts w:asciiTheme="majorEastAsia" w:eastAsiaTheme="majorEastAsia" w:hAnsiTheme="majorEastAsia"/>
        </w:rPr>
      </w:pPr>
    </w:p>
    <w:p w14:paraId="3E4C6DF0" w14:textId="77777777" w:rsidR="00C47AFA" w:rsidRPr="000330A5" w:rsidRDefault="00C47AFA" w:rsidP="00C47AFA">
      <w:pPr>
        <w:rPr>
          <w:rFonts w:asciiTheme="majorEastAsia" w:eastAsiaTheme="majorEastAsia" w:hAnsiTheme="majorEastAsia"/>
        </w:rPr>
      </w:pPr>
      <w:r w:rsidRPr="000330A5">
        <w:rPr>
          <w:rFonts w:asciiTheme="majorEastAsia" w:eastAsiaTheme="majorEastAsia" w:hAnsiTheme="majorEastAsia" w:hint="eastAsia"/>
        </w:rPr>
        <w:t>＜社会モデル＞</w:t>
      </w:r>
    </w:p>
    <w:p w14:paraId="0C3792BA" w14:textId="52D07644" w:rsidR="00F4556C" w:rsidRPr="000330A5" w:rsidRDefault="00C47AFA" w:rsidP="00C47AFA">
      <w:pPr>
        <w:rPr>
          <w:rFonts w:asciiTheme="majorEastAsia" w:eastAsiaTheme="majorEastAsia" w:hAnsiTheme="majorEastAsia"/>
        </w:rPr>
      </w:pPr>
      <w:r w:rsidRPr="000330A5">
        <w:rPr>
          <w:rFonts w:asciiTheme="majorEastAsia" w:eastAsiaTheme="majorEastAsia" w:hAnsiTheme="majorEastAsia" w:hint="eastAsia"/>
        </w:rPr>
        <w:t>・障害・障壁（バリア）は個人の身体的な制約だけでなく、事物・制度・慣行・観念等の様々な社会的な障壁（バリア）の相互作用によって生じるものであり、これらの障壁は社会全体で解決していくべきという考え方です。</w:t>
      </w:r>
    </w:p>
    <w:p w14:paraId="0AD3097E" w14:textId="77777777" w:rsidR="00F4556C" w:rsidRPr="000330A5" w:rsidRDefault="00F4556C" w:rsidP="00C47AFA">
      <w:pPr>
        <w:rPr>
          <w:rFonts w:asciiTheme="majorEastAsia" w:eastAsiaTheme="majorEastAsia" w:hAnsiTheme="majorEastAsia"/>
        </w:rPr>
      </w:pPr>
    </w:p>
    <w:p w14:paraId="4A1AB3A6" w14:textId="2D5C5D53" w:rsidR="00C47AFA" w:rsidRPr="000330A5" w:rsidRDefault="00C47AFA" w:rsidP="00C47AFA">
      <w:pPr>
        <w:rPr>
          <w:rFonts w:asciiTheme="majorEastAsia" w:eastAsiaTheme="majorEastAsia" w:hAnsiTheme="majorEastAsia"/>
        </w:rPr>
      </w:pPr>
      <w:r w:rsidRPr="000330A5">
        <w:rPr>
          <w:rFonts w:asciiTheme="majorEastAsia" w:eastAsiaTheme="majorEastAsia" w:hAnsiTheme="majorEastAsia" w:hint="eastAsia"/>
        </w:rPr>
        <w:t>心のバリアフリーを体現・実践していくためのポイントは以下の３つになります。</w:t>
      </w:r>
    </w:p>
    <w:p w14:paraId="50E871D4" w14:textId="77777777" w:rsidR="00C47AFA" w:rsidRPr="000330A5" w:rsidRDefault="00C47AFA" w:rsidP="00C47AFA">
      <w:pPr>
        <w:rPr>
          <w:rFonts w:asciiTheme="majorEastAsia" w:eastAsiaTheme="majorEastAsia" w:hAnsiTheme="majorEastAsia"/>
        </w:rPr>
      </w:pPr>
    </w:p>
    <w:p w14:paraId="51D5785A" w14:textId="77777777" w:rsidR="00C47AFA" w:rsidRPr="000330A5" w:rsidRDefault="00C47AFA" w:rsidP="00C47AFA">
      <w:pPr>
        <w:rPr>
          <w:rFonts w:asciiTheme="majorEastAsia" w:eastAsiaTheme="majorEastAsia" w:hAnsiTheme="majorEastAsia"/>
        </w:rPr>
      </w:pPr>
      <w:r w:rsidRPr="000330A5">
        <w:rPr>
          <w:rFonts w:asciiTheme="majorEastAsia" w:eastAsiaTheme="majorEastAsia" w:hAnsiTheme="majorEastAsia" w:hint="eastAsia"/>
        </w:rPr>
        <w:t>①「障害の社会モデル」を理解すること。</w:t>
      </w:r>
    </w:p>
    <w:p w14:paraId="0577058B" w14:textId="77777777" w:rsidR="00C47AFA" w:rsidRPr="000330A5" w:rsidRDefault="00C47AFA" w:rsidP="00C47AFA">
      <w:pPr>
        <w:rPr>
          <w:rFonts w:asciiTheme="majorEastAsia" w:eastAsiaTheme="majorEastAsia" w:hAnsiTheme="majorEastAsia"/>
        </w:rPr>
      </w:pPr>
      <w:r w:rsidRPr="000330A5">
        <w:rPr>
          <w:rFonts w:asciiTheme="majorEastAsia" w:eastAsiaTheme="majorEastAsia" w:hAnsiTheme="majorEastAsia" w:hint="eastAsia"/>
        </w:rPr>
        <w:t>②障害のある人やその家族への差別を行わないように徹底すること。</w:t>
      </w:r>
    </w:p>
    <w:p w14:paraId="60E2DFEF" w14:textId="584AA5B0" w:rsidR="00C47AFA" w:rsidRPr="000330A5" w:rsidRDefault="00C47AFA" w:rsidP="00C47AFA">
      <w:pPr>
        <w:rPr>
          <w:rFonts w:asciiTheme="majorEastAsia" w:eastAsiaTheme="majorEastAsia" w:hAnsiTheme="majorEastAsia"/>
        </w:rPr>
      </w:pPr>
      <w:r w:rsidRPr="000330A5">
        <w:rPr>
          <w:rFonts w:asciiTheme="majorEastAsia" w:eastAsiaTheme="majorEastAsia" w:hAnsiTheme="majorEastAsia" w:hint="eastAsia"/>
        </w:rPr>
        <w:t>③自分とは異なる多様な他者とコミュニケーションを取る力を養い、困難や痛みを想像し共感する力を培うこと。</w:t>
      </w:r>
    </w:p>
    <w:p w14:paraId="094F130C" w14:textId="77777777" w:rsidR="00C47AFA" w:rsidRPr="000330A5" w:rsidRDefault="00C47AFA" w:rsidP="00C47AFA">
      <w:pPr>
        <w:rPr>
          <w:rFonts w:asciiTheme="majorEastAsia" w:eastAsiaTheme="majorEastAsia" w:hAnsiTheme="majorEastAsia"/>
        </w:rPr>
      </w:pPr>
    </w:p>
    <w:p w14:paraId="55E23932" w14:textId="5EB9BF6A" w:rsidR="00BC325D" w:rsidRPr="000330A5" w:rsidRDefault="00BC325D" w:rsidP="00BC325D">
      <w:pPr>
        <w:rPr>
          <w:rFonts w:asciiTheme="majorEastAsia" w:eastAsiaTheme="majorEastAsia" w:hAnsiTheme="majorEastAsia"/>
        </w:rPr>
      </w:pPr>
      <w:r w:rsidRPr="000330A5">
        <w:rPr>
          <w:rFonts w:asciiTheme="majorEastAsia" w:eastAsiaTheme="majorEastAsia" w:hAnsiTheme="majorEastAsia" w:hint="eastAsia"/>
        </w:rPr>
        <w:t>（46ページ目）</w:t>
      </w:r>
    </w:p>
    <w:p w14:paraId="732302E4" w14:textId="77777777" w:rsidR="00C47AFA" w:rsidRPr="000330A5" w:rsidRDefault="00C47AFA" w:rsidP="00C47AFA">
      <w:pPr>
        <w:rPr>
          <w:rFonts w:asciiTheme="majorEastAsia" w:eastAsiaTheme="majorEastAsia" w:hAnsiTheme="majorEastAsia"/>
        </w:rPr>
      </w:pPr>
    </w:p>
    <w:p w14:paraId="328E67AD" w14:textId="77777777" w:rsidR="00F4556C" w:rsidRPr="000330A5" w:rsidRDefault="00BC325D" w:rsidP="00C47AFA">
      <w:pPr>
        <w:rPr>
          <w:rFonts w:asciiTheme="majorEastAsia" w:eastAsiaTheme="majorEastAsia" w:hAnsiTheme="majorEastAsia"/>
        </w:rPr>
      </w:pPr>
      <w:r w:rsidRPr="000330A5">
        <w:rPr>
          <w:rFonts w:asciiTheme="majorEastAsia" w:eastAsiaTheme="majorEastAsia" w:hAnsiTheme="majorEastAsia" w:hint="eastAsia"/>
        </w:rPr>
        <w:t>コラム</w:t>
      </w:r>
    </w:p>
    <w:p w14:paraId="052E51E8" w14:textId="56666DC8" w:rsidR="00BC325D" w:rsidRPr="000330A5" w:rsidRDefault="00BC325D" w:rsidP="00C47AFA">
      <w:pPr>
        <w:rPr>
          <w:rFonts w:asciiTheme="majorEastAsia" w:eastAsiaTheme="majorEastAsia" w:hAnsiTheme="majorEastAsia"/>
        </w:rPr>
      </w:pPr>
      <w:r w:rsidRPr="000330A5">
        <w:rPr>
          <w:rFonts w:asciiTheme="majorEastAsia" w:eastAsiaTheme="majorEastAsia" w:hAnsiTheme="majorEastAsia" w:hint="eastAsia"/>
        </w:rPr>
        <w:t>心のバリアフリーについて③</w:t>
      </w:r>
    </w:p>
    <w:p w14:paraId="63BD9E2A" w14:textId="77777777" w:rsidR="00F4556C" w:rsidRPr="000330A5" w:rsidRDefault="00F4556C" w:rsidP="00C47AFA">
      <w:pPr>
        <w:rPr>
          <w:rFonts w:asciiTheme="majorEastAsia" w:eastAsiaTheme="majorEastAsia" w:hAnsiTheme="majorEastAsia"/>
        </w:rPr>
      </w:pPr>
    </w:p>
    <w:p w14:paraId="034E9C49" w14:textId="77777777" w:rsidR="00BC325D" w:rsidRPr="000330A5" w:rsidRDefault="00BC325D" w:rsidP="00BC325D">
      <w:pPr>
        <w:rPr>
          <w:rFonts w:asciiTheme="majorEastAsia" w:eastAsiaTheme="majorEastAsia" w:hAnsiTheme="majorEastAsia"/>
        </w:rPr>
      </w:pPr>
      <w:r w:rsidRPr="000330A5">
        <w:rPr>
          <w:rFonts w:asciiTheme="majorEastAsia" w:eastAsiaTheme="majorEastAsia" w:hAnsiTheme="majorEastAsia" w:hint="eastAsia"/>
        </w:rPr>
        <w:t>●「気づき」「声かけ」から始まる心のバリアフリー</w:t>
      </w:r>
    </w:p>
    <w:p w14:paraId="79CE47D3" w14:textId="77777777" w:rsidR="00BC325D" w:rsidRPr="000330A5" w:rsidRDefault="00BC325D" w:rsidP="00BC325D">
      <w:pPr>
        <w:rPr>
          <w:rFonts w:asciiTheme="majorEastAsia" w:eastAsiaTheme="majorEastAsia" w:hAnsiTheme="majorEastAsia"/>
        </w:rPr>
      </w:pPr>
      <w:r w:rsidRPr="000330A5">
        <w:rPr>
          <w:rFonts w:asciiTheme="majorEastAsia" w:eastAsiaTheme="majorEastAsia" w:hAnsiTheme="majorEastAsia" w:hint="eastAsia"/>
        </w:rPr>
        <w:t>心のバリアフリー社会の実現には、私たち一人一人が意識的に、バリアを感じている人の立場に立ち行動を起こすこと、声をかけたりコミュニケーションを取ることが重要です。</w:t>
      </w:r>
    </w:p>
    <w:p w14:paraId="792F428F" w14:textId="77777777" w:rsidR="00F4556C" w:rsidRPr="000330A5" w:rsidRDefault="00F4556C" w:rsidP="00BC325D">
      <w:pPr>
        <w:rPr>
          <w:rFonts w:asciiTheme="majorEastAsia" w:eastAsiaTheme="majorEastAsia" w:hAnsiTheme="majorEastAsia"/>
        </w:rPr>
      </w:pPr>
    </w:p>
    <w:p w14:paraId="79A66967" w14:textId="77777777" w:rsidR="00BC325D" w:rsidRPr="000330A5" w:rsidRDefault="00BC325D" w:rsidP="00BC325D">
      <w:pPr>
        <w:rPr>
          <w:rFonts w:asciiTheme="majorEastAsia" w:eastAsiaTheme="majorEastAsia" w:hAnsiTheme="majorEastAsia"/>
        </w:rPr>
      </w:pPr>
      <w:r w:rsidRPr="000330A5">
        <w:rPr>
          <w:rFonts w:asciiTheme="majorEastAsia" w:eastAsiaTheme="majorEastAsia" w:hAnsiTheme="majorEastAsia" w:hint="eastAsia"/>
        </w:rPr>
        <w:t>＜困っている人に気付く＞</w:t>
      </w:r>
    </w:p>
    <w:p w14:paraId="0026A003" w14:textId="77777777" w:rsidR="00BC325D" w:rsidRPr="000330A5" w:rsidRDefault="00BC325D" w:rsidP="00BC325D">
      <w:pPr>
        <w:rPr>
          <w:rFonts w:asciiTheme="majorEastAsia" w:eastAsiaTheme="majorEastAsia" w:hAnsiTheme="majorEastAsia"/>
        </w:rPr>
      </w:pPr>
      <w:r w:rsidRPr="000330A5">
        <w:rPr>
          <w:rFonts w:asciiTheme="majorEastAsia" w:eastAsiaTheme="majorEastAsia" w:hAnsiTheme="majorEastAsia" w:hint="eastAsia"/>
        </w:rPr>
        <w:t>まず、自分の周りにどのようなバリアが存在するかを観察しましょう。まちなかや駅、学校など、さまざまな場所でバリアに困っている人がいます。その人たちに気付くことが、心のバリアフリーの第一歩です。</w:t>
      </w:r>
    </w:p>
    <w:p w14:paraId="5AEB6FD8" w14:textId="77777777" w:rsidR="00F4556C" w:rsidRPr="000330A5" w:rsidRDefault="00F4556C" w:rsidP="00BC325D">
      <w:pPr>
        <w:rPr>
          <w:rFonts w:asciiTheme="majorEastAsia" w:eastAsiaTheme="majorEastAsia" w:hAnsiTheme="majorEastAsia"/>
        </w:rPr>
      </w:pPr>
    </w:p>
    <w:p w14:paraId="64D555D9" w14:textId="77777777" w:rsidR="00BC325D" w:rsidRPr="000330A5" w:rsidRDefault="00BC325D" w:rsidP="00BC325D">
      <w:pPr>
        <w:rPr>
          <w:rFonts w:asciiTheme="majorEastAsia" w:eastAsiaTheme="majorEastAsia" w:hAnsiTheme="majorEastAsia"/>
        </w:rPr>
      </w:pPr>
      <w:r w:rsidRPr="000330A5">
        <w:rPr>
          <w:rFonts w:asciiTheme="majorEastAsia" w:eastAsiaTheme="majorEastAsia" w:hAnsiTheme="majorEastAsia" w:hint="eastAsia"/>
        </w:rPr>
        <w:t>＜声をかける＞</w:t>
      </w:r>
    </w:p>
    <w:p w14:paraId="674B5FF7" w14:textId="77777777" w:rsidR="00BC325D" w:rsidRPr="000330A5" w:rsidRDefault="00BC325D" w:rsidP="00BC325D">
      <w:pPr>
        <w:rPr>
          <w:rFonts w:asciiTheme="majorEastAsia" w:eastAsiaTheme="majorEastAsia" w:hAnsiTheme="majorEastAsia"/>
        </w:rPr>
      </w:pPr>
      <w:r w:rsidRPr="000330A5">
        <w:rPr>
          <w:rFonts w:asciiTheme="majorEastAsia" w:eastAsiaTheme="majorEastAsia" w:hAnsiTheme="majorEastAsia" w:hint="eastAsia"/>
        </w:rPr>
        <w:t>困っている人に気付いたら、勇気を持って声をかけてみましょう。例えば、駅の階段で困っている人を見かけたら、「私が荷物をお持ちしましょうか？」と言ってみましょう。</w:t>
      </w:r>
    </w:p>
    <w:p w14:paraId="383B297F" w14:textId="77777777" w:rsidR="00F4556C" w:rsidRPr="000330A5" w:rsidRDefault="00F4556C" w:rsidP="00BC325D">
      <w:pPr>
        <w:rPr>
          <w:rFonts w:asciiTheme="majorEastAsia" w:eastAsiaTheme="majorEastAsia" w:hAnsiTheme="majorEastAsia"/>
        </w:rPr>
      </w:pPr>
    </w:p>
    <w:p w14:paraId="51AD71CD" w14:textId="77777777" w:rsidR="00BC325D" w:rsidRPr="000330A5" w:rsidRDefault="00BC325D" w:rsidP="00BC325D">
      <w:pPr>
        <w:rPr>
          <w:rFonts w:asciiTheme="majorEastAsia" w:eastAsiaTheme="majorEastAsia" w:hAnsiTheme="majorEastAsia"/>
        </w:rPr>
      </w:pPr>
      <w:r w:rsidRPr="000330A5">
        <w:rPr>
          <w:rFonts w:asciiTheme="majorEastAsia" w:eastAsiaTheme="majorEastAsia" w:hAnsiTheme="majorEastAsia" w:hint="eastAsia"/>
        </w:rPr>
        <w:t>＜分からない時は聞く＞</w:t>
      </w:r>
    </w:p>
    <w:p w14:paraId="05F3B4F8" w14:textId="71634E1F" w:rsidR="00BC325D" w:rsidRDefault="00BC325D" w:rsidP="00BC325D">
      <w:pPr>
        <w:rPr>
          <w:rFonts w:asciiTheme="majorEastAsia" w:eastAsiaTheme="majorEastAsia" w:hAnsiTheme="majorEastAsia"/>
        </w:rPr>
      </w:pPr>
      <w:r w:rsidRPr="000330A5">
        <w:rPr>
          <w:rFonts w:asciiTheme="majorEastAsia" w:eastAsiaTheme="majorEastAsia" w:hAnsiTheme="majorEastAsia" w:hint="eastAsia"/>
        </w:rPr>
        <w:lastRenderedPageBreak/>
        <w:t>困っていそうだけれど、具体的に何に困っているのか分からない場合もあります。そのような時は、「何かお困りでしょうか？」と聞いてみましょう。これにより、相手のニーズを直接知ることができます。</w:t>
      </w:r>
    </w:p>
    <w:p w14:paraId="09B8EAD5" w14:textId="77777777" w:rsidR="00AB736B" w:rsidRPr="000330A5" w:rsidRDefault="00AB736B" w:rsidP="00BC325D">
      <w:pPr>
        <w:rPr>
          <w:rFonts w:asciiTheme="majorEastAsia" w:eastAsiaTheme="majorEastAsia" w:hAnsiTheme="majorEastAsia"/>
        </w:rPr>
      </w:pPr>
    </w:p>
    <w:p w14:paraId="71724C5B" w14:textId="77777777" w:rsidR="00BC325D" w:rsidRPr="000330A5" w:rsidRDefault="00BC325D" w:rsidP="00BC325D">
      <w:pPr>
        <w:rPr>
          <w:rFonts w:asciiTheme="majorEastAsia" w:eastAsiaTheme="majorEastAsia" w:hAnsiTheme="majorEastAsia"/>
        </w:rPr>
      </w:pPr>
      <w:r w:rsidRPr="000330A5">
        <w:rPr>
          <w:rFonts w:asciiTheme="majorEastAsia" w:eastAsiaTheme="majorEastAsia" w:hAnsiTheme="majorEastAsia" w:hint="eastAsia"/>
        </w:rPr>
        <w:t>＜相手の気持ちを尊重する＞</w:t>
      </w:r>
    </w:p>
    <w:p w14:paraId="48E83D16" w14:textId="77777777" w:rsidR="00BC325D" w:rsidRPr="000330A5" w:rsidRDefault="00BC325D" w:rsidP="00BC325D">
      <w:pPr>
        <w:rPr>
          <w:rFonts w:asciiTheme="majorEastAsia" w:eastAsiaTheme="majorEastAsia" w:hAnsiTheme="majorEastAsia"/>
        </w:rPr>
      </w:pPr>
      <w:r w:rsidRPr="000330A5">
        <w:rPr>
          <w:rFonts w:asciiTheme="majorEastAsia" w:eastAsiaTheme="majorEastAsia" w:hAnsiTheme="majorEastAsia" w:hint="eastAsia"/>
        </w:rPr>
        <w:t>手伝おうと思っても断られることもあるかもしれません。しかし、がっかりする必要はありません。自分でやりたい人や自分でできる人もいますので、その場合は相手の気持ちを尊重しましょう。</w:t>
      </w:r>
    </w:p>
    <w:p w14:paraId="4BF53E19" w14:textId="77777777" w:rsidR="00603772" w:rsidRPr="000330A5" w:rsidRDefault="00603772" w:rsidP="00BC325D">
      <w:pPr>
        <w:rPr>
          <w:rFonts w:asciiTheme="majorEastAsia" w:eastAsiaTheme="majorEastAsia" w:hAnsiTheme="majorEastAsia"/>
        </w:rPr>
      </w:pPr>
    </w:p>
    <w:p w14:paraId="79438DCF" w14:textId="4C2BEB78" w:rsidR="00BC325D" w:rsidRPr="000330A5" w:rsidRDefault="00BC325D" w:rsidP="00BC325D">
      <w:pPr>
        <w:rPr>
          <w:rFonts w:asciiTheme="majorEastAsia" w:eastAsiaTheme="majorEastAsia" w:hAnsiTheme="majorEastAsia"/>
        </w:rPr>
      </w:pPr>
      <w:r w:rsidRPr="000330A5">
        <w:rPr>
          <w:rFonts w:asciiTheme="majorEastAsia" w:eastAsiaTheme="majorEastAsia" w:hAnsiTheme="majorEastAsia" w:hint="eastAsia"/>
        </w:rPr>
        <w:t>心のバリアフリーは、困っている人に気付き、声をかけることから始まります。自分でできることを考え、わからない場合は聞くことで、適切な支援を提供することができます。</w:t>
      </w:r>
    </w:p>
    <w:p w14:paraId="469F195D" w14:textId="2FA4241A" w:rsidR="00BC325D" w:rsidRPr="000330A5" w:rsidRDefault="00BC325D" w:rsidP="00BC325D">
      <w:pPr>
        <w:rPr>
          <w:rFonts w:asciiTheme="majorEastAsia" w:eastAsiaTheme="majorEastAsia" w:hAnsiTheme="majorEastAsia"/>
        </w:rPr>
      </w:pPr>
      <w:r w:rsidRPr="000330A5">
        <w:rPr>
          <w:rFonts w:asciiTheme="majorEastAsia" w:eastAsiaTheme="majorEastAsia" w:hAnsiTheme="majorEastAsia" w:hint="eastAsia"/>
        </w:rPr>
        <w:t>これにより、誰もが安心して生活できる社会を目指していきましょう。</w:t>
      </w:r>
    </w:p>
    <w:p w14:paraId="2682E819" w14:textId="77777777" w:rsidR="00E11430" w:rsidRPr="000330A5" w:rsidRDefault="00E11430" w:rsidP="00BC325D">
      <w:pPr>
        <w:rPr>
          <w:rFonts w:asciiTheme="majorEastAsia" w:eastAsiaTheme="majorEastAsia" w:hAnsiTheme="majorEastAsia"/>
        </w:rPr>
      </w:pPr>
    </w:p>
    <w:p w14:paraId="5C5D06EC" w14:textId="1E628DC1" w:rsidR="00603772" w:rsidRPr="000330A5" w:rsidRDefault="00603772" w:rsidP="00603772">
      <w:pPr>
        <w:rPr>
          <w:rFonts w:asciiTheme="majorEastAsia" w:eastAsiaTheme="majorEastAsia" w:hAnsiTheme="majorEastAsia"/>
        </w:rPr>
      </w:pPr>
      <w:r w:rsidRPr="000330A5">
        <w:rPr>
          <w:rFonts w:asciiTheme="majorEastAsia" w:eastAsiaTheme="majorEastAsia" w:hAnsiTheme="majorEastAsia" w:hint="eastAsia"/>
        </w:rPr>
        <w:t>（47ページ目）</w:t>
      </w:r>
    </w:p>
    <w:p w14:paraId="5ED5068E" w14:textId="77777777" w:rsidR="00E11430" w:rsidRPr="000330A5" w:rsidRDefault="00E11430" w:rsidP="00BC325D">
      <w:pPr>
        <w:rPr>
          <w:rFonts w:asciiTheme="majorEastAsia" w:eastAsiaTheme="majorEastAsia" w:hAnsiTheme="majorEastAsia"/>
        </w:rPr>
      </w:pPr>
    </w:p>
    <w:p w14:paraId="19E3296F" w14:textId="77777777" w:rsidR="00F4556C" w:rsidRPr="000330A5" w:rsidRDefault="00603772" w:rsidP="00BC325D">
      <w:pPr>
        <w:rPr>
          <w:rFonts w:asciiTheme="majorEastAsia" w:eastAsiaTheme="majorEastAsia" w:hAnsiTheme="majorEastAsia"/>
        </w:rPr>
      </w:pPr>
      <w:r w:rsidRPr="000330A5">
        <w:rPr>
          <w:rFonts w:asciiTheme="majorEastAsia" w:eastAsiaTheme="majorEastAsia" w:hAnsiTheme="majorEastAsia" w:hint="eastAsia"/>
        </w:rPr>
        <w:t>基本方針３</w:t>
      </w:r>
    </w:p>
    <w:p w14:paraId="77810896" w14:textId="1CE50AFC" w:rsidR="00603772" w:rsidRPr="000330A5" w:rsidRDefault="00603772" w:rsidP="00BC325D">
      <w:pPr>
        <w:rPr>
          <w:rFonts w:asciiTheme="majorEastAsia" w:eastAsiaTheme="majorEastAsia" w:hAnsiTheme="majorEastAsia"/>
        </w:rPr>
      </w:pPr>
      <w:r w:rsidRPr="000330A5">
        <w:rPr>
          <w:rFonts w:asciiTheme="majorEastAsia" w:eastAsiaTheme="majorEastAsia" w:hAnsiTheme="majorEastAsia" w:hint="eastAsia"/>
        </w:rPr>
        <w:t>全ての人に適切に情報を届ける「情報のバリアフリーの推進」</w:t>
      </w:r>
    </w:p>
    <w:p w14:paraId="0A51A770" w14:textId="4F98A9A8" w:rsidR="00603772" w:rsidRPr="000330A5" w:rsidRDefault="00603772" w:rsidP="00BC325D">
      <w:pPr>
        <w:rPr>
          <w:rFonts w:asciiTheme="majorEastAsia" w:eastAsiaTheme="majorEastAsia" w:hAnsiTheme="majorEastAsia"/>
        </w:rPr>
      </w:pPr>
      <w:r w:rsidRPr="000330A5">
        <w:rPr>
          <w:rFonts w:asciiTheme="majorEastAsia" w:eastAsiaTheme="majorEastAsia" w:hAnsiTheme="majorEastAsia" w:hint="eastAsia"/>
        </w:rPr>
        <w:t>全ての人が必要な情報を分かりやすくするとともに、簡単かつ的確に取得できるように、ハード整備、インターネットやデジタル技術等との連動も図りながら、以下の観点で「情報のバリアフリー」を推進していきます。</w:t>
      </w:r>
    </w:p>
    <w:p w14:paraId="6978452E" w14:textId="77777777" w:rsidR="00603772" w:rsidRPr="000330A5" w:rsidRDefault="00603772" w:rsidP="00BC325D">
      <w:pPr>
        <w:rPr>
          <w:rFonts w:asciiTheme="majorEastAsia" w:eastAsiaTheme="majorEastAsia" w:hAnsiTheme="majorEastAsia"/>
        </w:rPr>
      </w:pPr>
    </w:p>
    <w:p w14:paraId="7156BCEC" w14:textId="77777777" w:rsidR="00603772" w:rsidRPr="000330A5" w:rsidRDefault="00603772" w:rsidP="00603772">
      <w:pPr>
        <w:rPr>
          <w:rFonts w:asciiTheme="majorEastAsia" w:eastAsiaTheme="majorEastAsia" w:hAnsiTheme="majorEastAsia"/>
        </w:rPr>
      </w:pPr>
      <w:r w:rsidRPr="000330A5">
        <w:rPr>
          <w:rFonts w:asciiTheme="majorEastAsia" w:eastAsiaTheme="majorEastAsia" w:hAnsiTheme="majorEastAsia" w:hint="eastAsia"/>
        </w:rPr>
        <w:t>●分かりやすい情報提供やコミュニケーション支援</w:t>
      </w:r>
    </w:p>
    <w:p w14:paraId="279A8CF1" w14:textId="77777777" w:rsidR="00603772" w:rsidRPr="000330A5" w:rsidRDefault="00603772" w:rsidP="00603772">
      <w:pPr>
        <w:rPr>
          <w:rFonts w:asciiTheme="majorEastAsia" w:eastAsiaTheme="majorEastAsia" w:hAnsiTheme="majorEastAsia"/>
        </w:rPr>
      </w:pPr>
      <w:r w:rsidRPr="000330A5">
        <w:rPr>
          <w:rFonts w:asciiTheme="majorEastAsia" w:eastAsiaTheme="majorEastAsia" w:hAnsiTheme="majorEastAsia" w:hint="eastAsia"/>
        </w:rPr>
        <w:t>・誰にでも分かりやすいサイン・看板（ピクトグラム、ひらがな表記など）</w:t>
      </w:r>
    </w:p>
    <w:p w14:paraId="6F1DBFE8" w14:textId="77777777" w:rsidR="00603772" w:rsidRPr="000330A5" w:rsidRDefault="00603772" w:rsidP="00603772">
      <w:pPr>
        <w:rPr>
          <w:rFonts w:asciiTheme="majorEastAsia" w:eastAsiaTheme="majorEastAsia" w:hAnsiTheme="majorEastAsia"/>
        </w:rPr>
      </w:pPr>
      <w:r w:rsidRPr="000330A5">
        <w:rPr>
          <w:rFonts w:asciiTheme="majorEastAsia" w:eastAsiaTheme="majorEastAsia" w:hAnsiTheme="majorEastAsia" w:hint="eastAsia"/>
        </w:rPr>
        <w:t>・インターネットやデジタル技術等を活用した、全ての人に分かりやすい事前の情報提供（バリアフリーマップ等の作成・拡充、誰でも利用しやすいウェブサイト）</w:t>
      </w:r>
    </w:p>
    <w:p w14:paraId="7696123C" w14:textId="6358169F" w:rsidR="00603772" w:rsidRPr="000330A5" w:rsidRDefault="00603772" w:rsidP="00603772">
      <w:pPr>
        <w:rPr>
          <w:rFonts w:asciiTheme="majorEastAsia" w:eastAsiaTheme="majorEastAsia" w:hAnsiTheme="majorEastAsia"/>
        </w:rPr>
      </w:pPr>
      <w:r w:rsidRPr="000330A5">
        <w:rPr>
          <w:rFonts w:asciiTheme="majorEastAsia" w:eastAsiaTheme="majorEastAsia" w:hAnsiTheme="majorEastAsia" w:hint="eastAsia"/>
        </w:rPr>
        <w:t>・インターネットやデジタル技術等を活用した、当事者への適切な情報伝達　など</w:t>
      </w:r>
    </w:p>
    <w:p w14:paraId="60D8C793" w14:textId="77777777" w:rsidR="00603772" w:rsidRPr="000330A5" w:rsidRDefault="00603772" w:rsidP="00603772">
      <w:pPr>
        <w:rPr>
          <w:rFonts w:asciiTheme="majorEastAsia" w:eastAsiaTheme="majorEastAsia" w:hAnsiTheme="majorEastAsia"/>
        </w:rPr>
      </w:pPr>
    </w:p>
    <w:p w14:paraId="44EB8231" w14:textId="77777777" w:rsidR="00603772" w:rsidRPr="000330A5" w:rsidRDefault="00603772" w:rsidP="00603772">
      <w:pPr>
        <w:rPr>
          <w:rFonts w:asciiTheme="majorEastAsia" w:eastAsiaTheme="majorEastAsia" w:hAnsiTheme="majorEastAsia"/>
        </w:rPr>
      </w:pPr>
      <w:r w:rsidRPr="000330A5">
        <w:rPr>
          <w:rFonts w:asciiTheme="majorEastAsia" w:eastAsiaTheme="majorEastAsia" w:hAnsiTheme="majorEastAsia" w:hint="eastAsia"/>
        </w:rPr>
        <w:t>（１）多様な手段による情報提供</w:t>
      </w:r>
    </w:p>
    <w:p w14:paraId="33EAC551" w14:textId="19EE69B2" w:rsidR="00603772" w:rsidRPr="000330A5" w:rsidRDefault="00603772" w:rsidP="00603772">
      <w:pPr>
        <w:rPr>
          <w:rFonts w:asciiTheme="majorEastAsia" w:eastAsiaTheme="majorEastAsia" w:hAnsiTheme="majorEastAsia"/>
        </w:rPr>
      </w:pPr>
      <w:r w:rsidRPr="000330A5">
        <w:rPr>
          <w:rFonts w:asciiTheme="majorEastAsia" w:eastAsiaTheme="majorEastAsia" w:hAnsiTheme="majorEastAsia" w:hint="eastAsia"/>
        </w:rPr>
        <w:t>・多様なニーズを踏まえて、手話、筆談、ICT技術、多言語・ひらがな表記、サイン等の掲載や充実を推進します。</w:t>
      </w:r>
    </w:p>
    <w:p w14:paraId="07B4637C" w14:textId="77777777" w:rsidR="00603772" w:rsidRPr="000330A5" w:rsidRDefault="00603772" w:rsidP="00603772">
      <w:pPr>
        <w:rPr>
          <w:rFonts w:asciiTheme="majorEastAsia" w:eastAsiaTheme="majorEastAsia" w:hAnsiTheme="majorEastAsia"/>
        </w:rPr>
      </w:pPr>
    </w:p>
    <w:p w14:paraId="7D64051F" w14:textId="77777777" w:rsidR="00F4556C" w:rsidRPr="000330A5" w:rsidRDefault="00603772" w:rsidP="00603772">
      <w:pPr>
        <w:rPr>
          <w:rFonts w:asciiTheme="majorEastAsia" w:eastAsiaTheme="majorEastAsia" w:hAnsiTheme="majorEastAsia"/>
        </w:rPr>
      </w:pPr>
      <w:r w:rsidRPr="000330A5">
        <w:rPr>
          <w:rFonts w:asciiTheme="majorEastAsia" w:eastAsiaTheme="majorEastAsia" w:hAnsiTheme="majorEastAsia" w:hint="eastAsia"/>
        </w:rPr>
        <w:t>コラム</w:t>
      </w:r>
    </w:p>
    <w:p w14:paraId="33734BFF" w14:textId="725336A3" w:rsidR="00603772" w:rsidRPr="000330A5" w:rsidRDefault="00603772" w:rsidP="00603772">
      <w:pPr>
        <w:rPr>
          <w:rFonts w:asciiTheme="majorEastAsia" w:eastAsiaTheme="majorEastAsia" w:hAnsiTheme="majorEastAsia"/>
        </w:rPr>
      </w:pPr>
      <w:r w:rsidRPr="000330A5">
        <w:rPr>
          <w:rFonts w:asciiTheme="majorEastAsia" w:eastAsiaTheme="majorEastAsia" w:hAnsiTheme="majorEastAsia" w:hint="eastAsia"/>
        </w:rPr>
        <w:t>葛飾区における多様な手段による情報提供</w:t>
      </w:r>
    </w:p>
    <w:p w14:paraId="009539B7" w14:textId="0125647C" w:rsidR="00603772" w:rsidRPr="000330A5" w:rsidRDefault="00603772" w:rsidP="00603772">
      <w:pPr>
        <w:rPr>
          <w:rFonts w:asciiTheme="majorEastAsia" w:eastAsiaTheme="majorEastAsia" w:hAnsiTheme="majorEastAsia"/>
        </w:rPr>
      </w:pPr>
      <w:r w:rsidRPr="000330A5">
        <w:rPr>
          <w:rFonts w:asciiTheme="majorEastAsia" w:eastAsiaTheme="majorEastAsia" w:hAnsiTheme="majorEastAsia" w:hint="eastAsia"/>
        </w:rPr>
        <w:t>葛飾区役所では、障害福祉課などの一部の窓口において、高齢者や聴覚障害のある方とのスムーズなコミュニケーションを図るために、リアルタイム字幕が表示される透明ディスプレイを導入しました。また、地区センターで行われる『区民と区長との意見交換会』では、要約筆記（字幕）及び手話通訳を提供することで、参加者がより情報を得やすくなるようにしています。</w:t>
      </w:r>
    </w:p>
    <w:p w14:paraId="2F6AC670" w14:textId="77777777" w:rsidR="00603772" w:rsidRPr="000330A5" w:rsidRDefault="00603772" w:rsidP="00603772">
      <w:pPr>
        <w:rPr>
          <w:rFonts w:asciiTheme="majorEastAsia" w:eastAsiaTheme="majorEastAsia" w:hAnsiTheme="majorEastAsia"/>
        </w:rPr>
      </w:pPr>
    </w:p>
    <w:p w14:paraId="24281A64" w14:textId="26CE4C5C" w:rsidR="00603772" w:rsidRPr="000330A5" w:rsidRDefault="00603772" w:rsidP="00603772">
      <w:pPr>
        <w:rPr>
          <w:rFonts w:asciiTheme="majorEastAsia" w:eastAsiaTheme="majorEastAsia" w:hAnsiTheme="majorEastAsia"/>
        </w:rPr>
      </w:pPr>
      <w:r w:rsidRPr="000330A5">
        <w:rPr>
          <w:rFonts w:asciiTheme="majorEastAsia" w:eastAsiaTheme="majorEastAsia" w:hAnsiTheme="majorEastAsia" w:hint="eastAsia"/>
        </w:rPr>
        <w:lastRenderedPageBreak/>
        <w:t>リアルタイム字幕が表示される透明ディスプレイ</w:t>
      </w:r>
      <w:r w:rsidR="00F4556C" w:rsidRPr="000330A5">
        <w:rPr>
          <w:rFonts w:asciiTheme="majorEastAsia" w:eastAsiaTheme="majorEastAsia" w:hAnsiTheme="majorEastAsia" w:hint="eastAsia"/>
        </w:rPr>
        <w:t>とは、</w:t>
      </w:r>
      <w:r w:rsidRPr="000330A5">
        <w:rPr>
          <w:rFonts w:asciiTheme="majorEastAsia" w:eastAsiaTheme="majorEastAsia" w:hAnsiTheme="majorEastAsia" w:hint="eastAsia"/>
        </w:rPr>
        <w:t>会話をリアルタイムに文字に変換し、ディスプレイにリアルタイムで表示されるシステムのこと</w:t>
      </w:r>
      <w:r w:rsidR="00F4556C" w:rsidRPr="000330A5">
        <w:rPr>
          <w:rFonts w:asciiTheme="majorEastAsia" w:eastAsiaTheme="majorEastAsia" w:hAnsiTheme="majorEastAsia" w:hint="eastAsia"/>
        </w:rPr>
        <w:t>です</w:t>
      </w:r>
      <w:r w:rsidRPr="000330A5">
        <w:rPr>
          <w:rFonts w:asciiTheme="majorEastAsia" w:eastAsiaTheme="majorEastAsia" w:hAnsiTheme="majorEastAsia" w:hint="eastAsia"/>
        </w:rPr>
        <w:t>。</w:t>
      </w:r>
    </w:p>
    <w:p w14:paraId="5093A16B" w14:textId="77777777" w:rsidR="00603772" w:rsidRPr="000330A5" w:rsidRDefault="00603772" w:rsidP="00603772">
      <w:pPr>
        <w:rPr>
          <w:rFonts w:asciiTheme="majorEastAsia" w:eastAsiaTheme="majorEastAsia" w:hAnsiTheme="majorEastAsia"/>
        </w:rPr>
      </w:pPr>
    </w:p>
    <w:p w14:paraId="74734244" w14:textId="46A1323D" w:rsidR="00C60861" w:rsidRPr="000330A5" w:rsidRDefault="00C60861" w:rsidP="00C60861">
      <w:pPr>
        <w:rPr>
          <w:rFonts w:asciiTheme="majorEastAsia" w:eastAsiaTheme="majorEastAsia" w:hAnsiTheme="majorEastAsia"/>
        </w:rPr>
      </w:pPr>
      <w:r w:rsidRPr="000330A5">
        <w:rPr>
          <w:rFonts w:asciiTheme="majorEastAsia" w:eastAsiaTheme="majorEastAsia" w:hAnsiTheme="majorEastAsia" w:hint="eastAsia"/>
        </w:rPr>
        <w:t>（48ページ目）</w:t>
      </w:r>
    </w:p>
    <w:p w14:paraId="1D354F18" w14:textId="77777777" w:rsidR="00603772" w:rsidRPr="000330A5" w:rsidRDefault="00603772" w:rsidP="00603772">
      <w:pPr>
        <w:rPr>
          <w:rFonts w:asciiTheme="majorEastAsia" w:eastAsiaTheme="majorEastAsia" w:hAnsiTheme="majorEastAsia"/>
        </w:rPr>
      </w:pPr>
    </w:p>
    <w:p w14:paraId="24524E82" w14:textId="77777777" w:rsidR="00C60861" w:rsidRPr="000330A5" w:rsidRDefault="00C60861" w:rsidP="00C60861">
      <w:pPr>
        <w:rPr>
          <w:rFonts w:asciiTheme="majorEastAsia" w:eastAsiaTheme="majorEastAsia" w:hAnsiTheme="majorEastAsia"/>
        </w:rPr>
      </w:pPr>
      <w:r w:rsidRPr="000330A5">
        <w:rPr>
          <w:rFonts w:asciiTheme="majorEastAsia" w:eastAsiaTheme="majorEastAsia" w:hAnsiTheme="majorEastAsia" w:hint="eastAsia"/>
        </w:rPr>
        <w:t>（２）事前の情報提供の充実</w:t>
      </w:r>
    </w:p>
    <w:p w14:paraId="049A9BC9" w14:textId="53542F13" w:rsidR="00C60861" w:rsidRPr="000330A5" w:rsidRDefault="00C60861" w:rsidP="00C60861">
      <w:pPr>
        <w:rPr>
          <w:rFonts w:asciiTheme="majorEastAsia" w:eastAsiaTheme="majorEastAsia" w:hAnsiTheme="majorEastAsia"/>
        </w:rPr>
      </w:pPr>
      <w:r w:rsidRPr="000330A5">
        <w:rPr>
          <w:rFonts w:asciiTheme="majorEastAsia" w:eastAsiaTheme="majorEastAsia" w:hAnsiTheme="majorEastAsia" w:hint="eastAsia"/>
        </w:rPr>
        <w:t>・全ての人に分かりやすい事前の情報提供（バリアフリーマップ等の作成・拡充、ウェブアクセシビリティの確保など）の実施、更新を推進します。</w:t>
      </w:r>
    </w:p>
    <w:p w14:paraId="377D79B4" w14:textId="36E762AC" w:rsidR="00F4556C" w:rsidRPr="000330A5" w:rsidRDefault="00F4556C" w:rsidP="00F4556C">
      <w:pPr>
        <w:rPr>
          <w:rFonts w:asciiTheme="majorEastAsia" w:eastAsiaTheme="majorEastAsia" w:hAnsiTheme="majorEastAsia"/>
        </w:rPr>
      </w:pPr>
      <w:r w:rsidRPr="000330A5">
        <w:rPr>
          <w:rFonts w:asciiTheme="majorEastAsia" w:eastAsiaTheme="majorEastAsia" w:hAnsiTheme="majorEastAsia" w:hint="eastAsia"/>
        </w:rPr>
        <w:t>ウェブアクセシビリティとは、利用者の障害などの有無やその度合い、年齢や利用環境にかかわらず、あらゆる人々がウェブサイトで提供されている情報やサービスを利用できることです。</w:t>
      </w:r>
    </w:p>
    <w:p w14:paraId="23D1860E" w14:textId="0EAB706D" w:rsidR="00DD5E3E" w:rsidRPr="000330A5" w:rsidRDefault="00C60861" w:rsidP="00C60861">
      <w:pPr>
        <w:rPr>
          <w:rFonts w:asciiTheme="majorEastAsia" w:eastAsiaTheme="majorEastAsia" w:hAnsiTheme="majorEastAsia"/>
        </w:rPr>
      </w:pPr>
      <w:r w:rsidRPr="000330A5">
        <w:rPr>
          <w:rFonts w:asciiTheme="majorEastAsia" w:eastAsiaTheme="majorEastAsia" w:hAnsiTheme="majorEastAsia" w:hint="eastAsia"/>
        </w:rPr>
        <w:t>・サポート体制等の事前情報や施設の整備状況について、ホームページへの掲載や更新を推進します。</w:t>
      </w:r>
    </w:p>
    <w:p w14:paraId="6CE3410D" w14:textId="77777777" w:rsidR="00DD5E3E" w:rsidRPr="000330A5" w:rsidRDefault="00DD5E3E" w:rsidP="00C60861">
      <w:pPr>
        <w:rPr>
          <w:rFonts w:asciiTheme="majorEastAsia" w:eastAsiaTheme="majorEastAsia" w:hAnsiTheme="majorEastAsia"/>
        </w:rPr>
      </w:pPr>
    </w:p>
    <w:p w14:paraId="69DEA0E6" w14:textId="5DC136A4" w:rsidR="00DD5E3E" w:rsidRPr="000330A5" w:rsidRDefault="00DD5E3E" w:rsidP="00C60861">
      <w:pPr>
        <w:rPr>
          <w:rFonts w:asciiTheme="majorEastAsia" w:eastAsiaTheme="majorEastAsia" w:hAnsiTheme="majorEastAsia"/>
        </w:rPr>
      </w:pPr>
      <w:r w:rsidRPr="000330A5">
        <w:rPr>
          <w:rFonts w:asciiTheme="majorEastAsia" w:eastAsiaTheme="majorEastAsia" w:hAnsiTheme="majorEastAsia" w:hint="eastAsia"/>
        </w:rPr>
        <w:t>サポート体制の例として、耳マークやヒアリングループマーク、手話マークや筆談マークといったサイン</w:t>
      </w:r>
      <w:r w:rsidR="00AB736B">
        <w:rPr>
          <w:rFonts w:asciiTheme="majorEastAsia" w:eastAsiaTheme="majorEastAsia" w:hAnsiTheme="majorEastAsia" w:hint="eastAsia"/>
        </w:rPr>
        <w:t>の図</w:t>
      </w:r>
      <w:r w:rsidRPr="000330A5">
        <w:rPr>
          <w:rFonts w:asciiTheme="majorEastAsia" w:eastAsiaTheme="majorEastAsia" w:hAnsiTheme="majorEastAsia" w:hint="eastAsia"/>
        </w:rPr>
        <w:t>があります</w:t>
      </w:r>
      <w:r w:rsidR="00AB736B">
        <w:rPr>
          <w:rFonts w:asciiTheme="majorEastAsia" w:eastAsiaTheme="majorEastAsia" w:hAnsiTheme="majorEastAsia" w:hint="eastAsia"/>
        </w:rPr>
        <w:t>。</w:t>
      </w:r>
    </w:p>
    <w:p w14:paraId="6D0AF191" w14:textId="77777777" w:rsidR="00C60861" w:rsidRPr="000330A5" w:rsidRDefault="00C60861" w:rsidP="00C60861">
      <w:pPr>
        <w:rPr>
          <w:rFonts w:asciiTheme="majorEastAsia" w:eastAsiaTheme="majorEastAsia" w:hAnsiTheme="majorEastAsia"/>
        </w:rPr>
      </w:pPr>
    </w:p>
    <w:p w14:paraId="5DF3D917" w14:textId="77777777" w:rsidR="00C60861" w:rsidRPr="000330A5" w:rsidRDefault="00C60861" w:rsidP="00C60861">
      <w:pPr>
        <w:rPr>
          <w:rFonts w:asciiTheme="majorEastAsia" w:eastAsiaTheme="majorEastAsia" w:hAnsiTheme="majorEastAsia"/>
        </w:rPr>
      </w:pPr>
      <w:r w:rsidRPr="000330A5">
        <w:rPr>
          <w:rFonts w:asciiTheme="majorEastAsia" w:eastAsiaTheme="majorEastAsia" w:hAnsiTheme="majorEastAsia" w:hint="eastAsia"/>
        </w:rPr>
        <w:t>（３）迅速かつ適時な情報提供</w:t>
      </w:r>
    </w:p>
    <w:p w14:paraId="6EDC4130" w14:textId="77777777" w:rsidR="00C60861" w:rsidRPr="000330A5" w:rsidRDefault="00C60861" w:rsidP="00C60861">
      <w:pPr>
        <w:rPr>
          <w:rFonts w:asciiTheme="majorEastAsia" w:eastAsiaTheme="majorEastAsia" w:hAnsiTheme="majorEastAsia"/>
        </w:rPr>
      </w:pPr>
      <w:r w:rsidRPr="000330A5">
        <w:rPr>
          <w:rFonts w:asciiTheme="majorEastAsia" w:eastAsiaTheme="majorEastAsia" w:hAnsiTheme="majorEastAsia" w:hint="eastAsia"/>
        </w:rPr>
        <w:t>・現地における情報提供として、施設等におけるハード整備と連携した情報案内やその設置位置の工夫の実施、窓口における多様なコミュニケーションの対応などを推進します。</w:t>
      </w:r>
    </w:p>
    <w:p w14:paraId="4154F000" w14:textId="12BDB59E" w:rsidR="00C60861" w:rsidRPr="000330A5" w:rsidRDefault="00C60861" w:rsidP="00C60861">
      <w:pPr>
        <w:rPr>
          <w:rFonts w:asciiTheme="majorEastAsia" w:eastAsiaTheme="majorEastAsia" w:hAnsiTheme="majorEastAsia"/>
        </w:rPr>
      </w:pPr>
      <w:r w:rsidRPr="000330A5">
        <w:rPr>
          <w:rFonts w:asciiTheme="majorEastAsia" w:eastAsiaTheme="majorEastAsia" w:hAnsiTheme="majorEastAsia" w:hint="eastAsia"/>
        </w:rPr>
        <w:t>・交通事業者や施設管理者等における災害発生時などの非常時の情報発信が全ての人に伝わる方法を検討します。</w:t>
      </w:r>
    </w:p>
    <w:p w14:paraId="2EEB9808" w14:textId="77777777" w:rsidR="00C60861" w:rsidRPr="000330A5" w:rsidRDefault="00C60861" w:rsidP="00C60861">
      <w:pPr>
        <w:rPr>
          <w:rFonts w:asciiTheme="majorEastAsia" w:eastAsiaTheme="majorEastAsia" w:hAnsiTheme="majorEastAsia"/>
        </w:rPr>
      </w:pPr>
    </w:p>
    <w:p w14:paraId="336E6623" w14:textId="77777777" w:rsidR="00DD5E3E" w:rsidRPr="000330A5" w:rsidRDefault="00C60861" w:rsidP="00C60861">
      <w:pPr>
        <w:rPr>
          <w:rFonts w:asciiTheme="majorEastAsia" w:eastAsiaTheme="majorEastAsia" w:hAnsiTheme="majorEastAsia"/>
        </w:rPr>
      </w:pPr>
      <w:r w:rsidRPr="000330A5">
        <w:rPr>
          <w:rFonts w:asciiTheme="majorEastAsia" w:eastAsiaTheme="majorEastAsia" w:hAnsiTheme="majorEastAsia" w:hint="eastAsia"/>
        </w:rPr>
        <w:t>コラム</w:t>
      </w:r>
    </w:p>
    <w:p w14:paraId="2F61518C" w14:textId="3A8FA309" w:rsidR="00C60861" w:rsidRPr="000330A5" w:rsidRDefault="00C60861" w:rsidP="00C60861">
      <w:pPr>
        <w:rPr>
          <w:rFonts w:asciiTheme="majorEastAsia" w:eastAsiaTheme="majorEastAsia" w:hAnsiTheme="majorEastAsia"/>
        </w:rPr>
      </w:pPr>
      <w:r w:rsidRPr="000330A5">
        <w:rPr>
          <w:rFonts w:asciiTheme="majorEastAsia" w:eastAsiaTheme="majorEastAsia" w:hAnsiTheme="majorEastAsia" w:hint="eastAsia"/>
        </w:rPr>
        <w:t>歩行者信号の情報を提供するアプリケーション</w:t>
      </w:r>
    </w:p>
    <w:p w14:paraId="1D1FD6DC" w14:textId="5DBC6676" w:rsidR="003840F2" w:rsidRDefault="00C60861" w:rsidP="00C60861">
      <w:pPr>
        <w:rPr>
          <w:rFonts w:asciiTheme="majorEastAsia" w:eastAsiaTheme="majorEastAsia" w:hAnsiTheme="majorEastAsia"/>
        </w:rPr>
      </w:pPr>
      <w:r w:rsidRPr="000330A5">
        <w:rPr>
          <w:rFonts w:asciiTheme="majorEastAsia" w:eastAsiaTheme="majorEastAsia" w:hAnsiTheme="majorEastAsia" w:hint="eastAsia"/>
        </w:rPr>
        <w:t>通信装置を備えた信号機とスマートフォンが連携することで、歩行者信号の状態をスマートフォンに送信するシステムが新宿区や仙台市などの一部の信号機で導入されています。このシステムを利用すると、スマートフォンを使って信号機の押しボタンを操作したり、歩行者用信号の青信号の時間を延長したり、音響式信号機の音を鳴らしたりすることができます。</w:t>
      </w:r>
    </w:p>
    <w:p w14:paraId="1FB3974F" w14:textId="77777777" w:rsidR="003840F2" w:rsidRDefault="003840F2">
      <w:pPr>
        <w:ind w:left="210"/>
        <w:rPr>
          <w:rFonts w:asciiTheme="majorEastAsia" w:eastAsiaTheme="majorEastAsia" w:hAnsiTheme="majorEastAsia"/>
        </w:rPr>
      </w:pPr>
      <w:r>
        <w:rPr>
          <w:rFonts w:asciiTheme="majorEastAsia" w:eastAsiaTheme="majorEastAsia" w:hAnsiTheme="majorEastAsia"/>
        </w:rPr>
        <w:br w:type="page"/>
      </w:r>
    </w:p>
    <w:p w14:paraId="6F35CC5B" w14:textId="77777777" w:rsidR="009C26B4" w:rsidRPr="00D44409" w:rsidRDefault="009C26B4" w:rsidP="009C26B4">
      <w:pPr>
        <w:rPr>
          <w:rFonts w:ascii="ＭＳ ゴシック" w:eastAsia="ＭＳ ゴシック" w:hAnsi="ＭＳ ゴシック"/>
        </w:rPr>
      </w:pPr>
      <w:r w:rsidRPr="00D44409">
        <w:rPr>
          <w:rFonts w:ascii="ＭＳ ゴシック" w:eastAsia="ＭＳ ゴシック" w:hAnsi="ＭＳ ゴシック" w:hint="eastAsia"/>
        </w:rPr>
        <w:lastRenderedPageBreak/>
        <w:t>（49ページ目）</w:t>
      </w:r>
    </w:p>
    <w:p w14:paraId="7DEDB943" w14:textId="77777777" w:rsidR="009C26B4" w:rsidRPr="00D44409" w:rsidRDefault="009C26B4" w:rsidP="009C26B4">
      <w:pPr>
        <w:rPr>
          <w:rFonts w:ascii="ＭＳ ゴシック" w:eastAsia="ＭＳ ゴシック" w:hAnsi="ＭＳ ゴシック"/>
        </w:rPr>
      </w:pPr>
    </w:p>
    <w:p w14:paraId="23E9496F" w14:textId="77777777" w:rsidR="009C26B4" w:rsidRPr="00D44409" w:rsidRDefault="009C26B4" w:rsidP="009C26B4">
      <w:pPr>
        <w:rPr>
          <w:rFonts w:ascii="ＭＳ ゴシック" w:eastAsia="ＭＳ ゴシック" w:hAnsi="ＭＳ ゴシック"/>
        </w:rPr>
      </w:pPr>
      <w:r w:rsidRPr="00D44409">
        <w:rPr>
          <w:rFonts w:ascii="ＭＳ ゴシック" w:eastAsia="ＭＳ ゴシック" w:hAnsi="ＭＳ ゴシック" w:hint="eastAsia"/>
        </w:rPr>
        <w:t>第５章　移動等円滑化促進地区</w:t>
      </w:r>
    </w:p>
    <w:p w14:paraId="47B2F82C" w14:textId="77777777" w:rsidR="009C26B4" w:rsidRPr="00D44409" w:rsidRDefault="009C26B4" w:rsidP="009C26B4">
      <w:pPr>
        <w:rPr>
          <w:rFonts w:ascii="ＭＳ ゴシック" w:eastAsia="ＭＳ ゴシック" w:hAnsi="ＭＳ ゴシック"/>
        </w:rPr>
      </w:pPr>
      <w:r w:rsidRPr="00D44409">
        <w:rPr>
          <w:rFonts w:ascii="ＭＳ ゴシック" w:eastAsia="ＭＳ ゴシック" w:hAnsi="ＭＳ ゴシック" w:hint="eastAsia"/>
        </w:rPr>
        <w:t>１．移動等円滑化促進地区及び生活関連施設、生活関連経路の考え方</w:t>
      </w:r>
    </w:p>
    <w:p w14:paraId="37E78973" w14:textId="77777777" w:rsidR="009C26B4" w:rsidRPr="00D44409" w:rsidRDefault="009C26B4" w:rsidP="009C26B4">
      <w:pPr>
        <w:rPr>
          <w:rFonts w:ascii="ＭＳ ゴシック" w:eastAsia="ＭＳ ゴシック" w:hAnsi="ＭＳ ゴシック"/>
        </w:rPr>
      </w:pPr>
      <w:r w:rsidRPr="00D44409">
        <w:rPr>
          <w:rFonts w:ascii="ＭＳ ゴシック" w:eastAsia="ＭＳ ゴシック" w:hAnsi="ＭＳ ゴシック" w:hint="eastAsia"/>
        </w:rPr>
        <w:t>（１）移動等円滑化促進地区の考え方</w:t>
      </w:r>
    </w:p>
    <w:p w14:paraId="4890D5F8" w14:textId="77777777" w:rsidR="009C26B4" w:rsidRDefault="009C26B4" w:rsidP="009C26B4">
      <w:pPr>
        <w:rPr>
          <w:rFonts w:ascii="ＭＳ ゴシック" w:eastAsia="ＭＳ ゴシック" w:hAnsi="ＭＳ ゴシック"/>
        </w:rPr>
      </w:pPr>
      <w:r w:rsidRPr="00D44409">
        <w:rPr>
          <w:rFonts w:ascii="ＭＳ ゴシック" w:eastAsia="ＭＳ ゴシック" w:hAnsi="ＭＳ ゴシック" w:hint="eastAsia"/>
        </w:rPr>
        <w:t>本促進方針では、多様な人が集中する鉄道駅を中心とした徒歩圏を「移動等円滑化促進地区（以下「促進地区」という。）」に設定し、地域の面的なバリアフリー化を関係者と一体となって推進していきます。</w:t>
      </w:r>
    </w:p>
    <w:p w14:paraId="776D7916" w14:textId="77777777" w:rsidR="009C26B4" w:rsidRDefault="009C26B4" w:rsidP="009C26B4">
      <w:pPr>
        <w:rPr>
          <w:rFonts w:ascii="ＭＳ ゴシック" w:eastAsia="ＭＳ ゴシック" w:hAnsi="ＭＳ ゴシック"/>
        </w:rPr>
      </w:pPr>
    </w:p>
    <w:p w14:paraId="3DCB33B5" w14:textId="77777777" w:rsidR="009C26B4" w:rsidRPr="00D44409" w:rsidRDefault="009C26B4" w:rsidP="009C26B4">
      <w:pPr>
        <w:rPr>
          <w:rFonts w:ascii="ＭＳ ゴシック" w:eastAsia="ＭＳ ゴシック" w:hAnsi="ＭＳ ゴシック"/>
        </w:rPr>
      </w:pPr>
      <w:r w:rsidRPr="00096650">
        <w:rPr>
          <w:rFonts w:ascii="ＭＳ ゴシック" w:eastAsia="ＭＳ ゴシック" w:hAnsi="ＭＳ ゴシック" w:hint="eastAsia"/>
        </w:rPr>
        <w:t>区</w:t>
      </w:r>
      <w:r>
        <w:rPr>
          <w:rFonts w:ascii="ＭＳ ゴシック" w:eastAsia="ＭＳ ゴシック" w:hAnsi="ＭＳ ゴシック" w:hint="eastAsia"/>
        </w:rPr>
        <w:t>内</w:t>
      </w:r>
      <w:r w:rsidRPr="00096650">
        <w:rPr>
          <w:rFonts w:ascii="ＭＳ ゴシック" w:eastAsia="ＭＳ ゴシック" w:hAnsi="ＭＳ ゴシック" w:hint="eastAsia"/>
        </w:rPr>
        <w:t>全域を促進方針の対象エリアとし、そこに11地区の促進地区を重ねたイメージ図があります。</w:t>
      </w:r>
    </w:p>
    <w:p w14:paraId="378B8431" w14:textId="77777777" w:rsidR="009C26B4" w:rsidRPr="00D44409" w:rsidRDefault="009C26B4" w:rsidP="009C26B4">
      <w:pPr>
        <w:rPr>
          <w:rFonts w:ascii="ＭＳ ゴシック" w:eastAsia="ＭＳ ゴシック" w:hAnsi="ＭＳ ゴシック"/>
        </w:rPr>
      </w:pPr>
    </w:p>
    <w:p w14:paraId="7E5B12AE" w14:textId="77777777" w:rsidR="009C26B4" w:rsidRPr="00D44409" w:rsidRDefault="009C26B4" w:rsidP="009C26B4">
      <w:pPr>
        <w:rPr>
          <w:rFonts w:ascii="ＭＳ ゴシック" w:eastAsia="ＭＳ ゴシック" w:hAnsi="ＭＳ ゴシック"/>
        </w:rPr>
      </w:pPr>
      <w:r w:rsidRPr="00D44409">
        <w:rPr>
          <w:rFonts w:ascii="ＭＳ ゴシック" w:eastAsia="ＭＳ ゴシック" w:hAnsi="ＭＳ ゴシック" w:hint="eastAsia"/>
        </w:rPr>
        <w:t>ポイント</w:t>
      </w:r>
    </w:p>
    <w:p w14:paraId="06E896F9" w14:textId="77777777" w:rsidR="009C26B4" w:rsidRPr="00D44409" w:rsidRDefault="009C26B4" w:rsidP="009C26B4">
      <w:pPr>
        <w:rPr>
          <w:rFonts w:ascii="ＭＳ ゴシック" w:eastAsia="ＭＳ ゴシック" w:hAnsi="ＭＳ ゴシック"/>
        </w:rPr>
      </w:pPr>
      <w:r w:rsidRPr="00D44409">
        <w:rPr>
          <w:rFonts w:ascii="ＭＳ ゴシック" w:eastAsia="ＭＳ ゴシック" w:hAnsi="ＭＳ ゴシック" w:hint="eastAsia"/>
        </w:rPr>
        <w:t>①本促進方針は、区</w:t>
      </w:r>
      <w:r>
        <w:rPr>
          <w:rFonts w:ascii="ＭＳ ゴシック" w:eastAsia="ＭＳ ゴシック" w:hAnsi="ＭＳ ゴシック" w:hint="eastAsia"/>
        </w:rPr>
        <w:t>内</w:t>
      </w:r>
      <w:r w:rsidRPr="00D44409">
        <w:rPr>
          <w:rFonts w:ascii="ＭＳ ゴシック" w:eastAsia="ＭＳ ゴシック" w:hAnsi="ＭＳ ゴシック" w:hint="eastAsia"/>
        </w:rPr>
        <w:t>全域を促進方針の対象エリアとして設定し、地域の面的なバリアフリー化を関係者と一体となって取り組む。</w:t>
      </w:r>
    </w:p>
    <w:p w14:paraId="23F48861" w14:textId="77777777" w:rsidR="009C26B4" w:rsidRPr="00D44409" w:rsidRDefault="009C26B4" w:rsidP="009C26B4">
      <w:pPr>
        <w:rPr>
          <w:rFonts w:ascii="ＭＳ ゴシック" w:eastAsia="ＭＳ ゴシック" w:hAnsi="ＭＳ ゴシック"/>
        </w:rPr>
      </w:pPr>
      <w:r w:rsidRPr="00D44409">
        <w:rPr>
          <w:rFonts w:ascii="ＭＳ ゴシック" w:eastAsia="ＭＳ ゴシック" w:hAnsi="ＭＳ ゴシック" w:hint="eastAsia"/>
        </w:rPr>
        <w:t>②多様な人が集中する鉄道駅を中心とした徒歩圏を「移動等円滑化促進地区」に設定し、バリアフリー化の取組を推進する。</w:t>
      </w:r>
    </w:p>
    <w:p w14:paraId="7720B45F" w14:textId="77777777" w:rsidR="009C26B4" w:rsidRPr="00D44409" w:rsidRDefault="009C26B4" w:rsidP="009C26B4">
      <w:pPr>
        <w:rPr>
          <w:rFonts w:ascii="ＭＳ ゴシック" w:eastAsia="ＭＳ ゴシック" w:hAnsi="ＭＳ ゴシック"/>
        </w:rPr>
      </w:pPr>
    </w:p>
    <w:p w14:paraId="3CB49720" w14:textId="77777777" w:rsidR="009C26B4" w:rsidRPr="00D44409" w:rsidRDefault="009C26B4" w:rsidP="009C26B4">
      <w:pPr>
        <w:rPr>
          <w:rFonts w:ascii="ＭＳ ゴシック" w:eastAsia="ＭＳ ゴシック" w:hAnsi="ＭＳ ゴシック"/>
        </w:rPr>
      </w:pPr>
      <w:r w:rsidRPr="00D44409">
        <w:rPr>
          <w:rFonts w:ascii="ＭＳ ゴシック" w:eastAsia="ＭＳ ゴシック" w:hAnsi="ＭＳ ゴシック" w:hint="eastAsia"/>
        </w:rPr>
        <w:t>（50ページ目）</w:t>
      </w:r>
    </w:p>
    <w:p w14:paraId="77166EC7" w14:textId="77777777" w:rsidR="009C26B4" w:rsidRPr="00D44409" w:rsidRDefault="009C26B4" w:rsidP="009C26B4">
      <w:pPr>
        <w:rPr>
          <w:rFonts w:ascii="ＭＳ ゴシック" w:eastAsia="ＭＳ ゴシック" w:hAnsi="ＭＳ ゴシック"/>
        </w:rPr>
      </w:pPr>
    </w:p>
    <w:p w14:paraId="32A4C56D" w14:textId="77777777" w:rsidR="009C26B4" w:rsidRPr="00D44409" w:rsidRDefault="009C26B4" w:rsidP="009C26B4">
      <w:pPr>
        <w:rPr>
          <w:rFonts w:ascii="ＭＳ ゴシック" w:eastAsia="ＭＳ ゴシック" w:hAnsi="ＭＳ ゴシック"/>
        </w:rPr>
      </w:pPr>
      <w:r w:rsidRPr="00D44409">
        <w:rPr>
          <w:rFonts w:ascii="ＭＳ ゴシック" w:eastAsia="ＭＳ ゴシック" w:hAnsi="ＭＳ ゴシック" w:hint="eastAsia"/>
        </w:rPr>
        <w:t>多様な人が集中する鉄道駅を中心とした徒歩圏の範囲を促進地区とし、施設の分布状況、隣接駅との関係、地域のまとまりなどを勘案して区域を設定します。</w:t>
      </w:r>
    </w:p>
    <w:p w14:paraId="7636A742" w14:textId="77777777" w:rsidR="009C26B4" w:rsidRPr="00D44409" w:rsidRDefault="009C26B4" w:rsidP="009C26B4">
      <w:pPr>
        <w:rPr>
          <w:rFonts w:ascii="ＭＳ ゴシック" w:eastAsia="ＭＳ ゴシック" w:hAnsi="ＭＳ ゴシック"/>
        </w:rPr>
      </w:pPr>
      <w:r w:rsidRPr="00D44409">
        <w:rPr>
          <w:rFonts w:ascii="ＭＳ ゴシック" w:eastAsia="ＭＳ ゴシック" w:hAnsi="ＭＳ ゴシック" w:hint="eastAsia"/>
        </w:rPr>
        <w:t>また、区内の鉄道駅は各駅とも国の基本方針において移動等円滑化の実施が求められる要件（一日当たりの平均的な利用者数が三千人以上）を満たしていることから、促進地区は区内の全鉄道駅12駅を対象として、各駅の配置状況を踏まえて設定します。</w:t>
      </w:r>
    </w:p>
    <w:p w14:paraId="29BB85D1" w14:textId="77777777" w:rsidR="009C26B4" w:rsidRPr="00D44409" w:rsidRDefault="009C26B4" w:rsidP="009C26B4">
      <w:pPr>
        <w:rPr>
          <w:rFonts w:ascii="ＭＳ ゴシック" w:eastAsia="ＭＳ ゴシック" w:hAnsi="ＭＳ ゴシック"/>
        </w:rPr>
      </w:pPr>
      <w:r w:rsidRPr="00D44409">
        <w:rPr>
          <w:rFonts w:ascii="ＭＳ ゴシック" w:eastAsia="ＭＳ ゴシック" w:hAnsi="ＭＳ ゴシック" w:hint="eastAsia"/>
        </w:rPr>
        <w:t>また、足立区内にある綾瀬駅や、区内の鉄道駅周辺の隣接自治体とも連携を図りながら促進地区を設定します。</w:t>
      </w:r>
    </w:p>
    <w:p w14:paraId="1A0959B3" w14:textId="77777777" w:rsidR="009C26B4" w:rsidRPr="00D44409" w:rsidRDefault="009C26B4" w:rsidP="009C26B4">
      <w:pPr>
        <w:rPr>
          <w:rFonts w:ascii="ＭＳ ゴシック" w:eastAsia="ＭＳ ゴシック" w:hAnsi="ＭＳ ゴシック"/>
        </w:rPr>
      </w:pPr>
    </w:p>
    <w:p w14:paraId="73C2F966" w14:textId="77777777" w:rsidR="009C26B4" w:rsidRPr="00D44409" w:rsidRDefault="009C26B4" w:rsidP="009C26B4">
      <w:pPr>
        <w:rPr>
          <w:rFonts w:ascii="ＭＳ ゴシック" w:eastAsia="ＭＳ ゴシック" w:hAnsi="ＭＳ ゴシック"/>
        </w:rPr>
      </w:pPr>
      <w:r w:rsidRPr="00D44409">
        <w:rPr>
          <w:rFonts w:ascii="ＭＳ ゴシック" w:eastAsia="ＭＳ ゴシック" w:hAnsi="ＭＳ ゴシック" w:hint="eastAsia"/>
        </w:rPr>
        <w:t>葛飾区における促進地区の考え方</w:t>
      </w:r>
    </w:p>
    <w:p w14:paraId="19E6A1F0" w14:textId="77777777" w:rsidR="009C26B4" w:rsidRPr="00D44409" w:rsidRDefault="009C26B4" w:rsidP="009C26B4">
      <w:pPr>
        <w:rPr>
          <w:rFonts w:ascii="ＭＳ ゴシック" w:eastAsia="ＭＳ ゴシック" w:hAnsi="ＭＳ ゴシック"/>
        </w:rPr>
      </w:pPr>
      <w:r w:rsidRPr="00D44409">
        <w:rPr>
          <w:rFonts w:ascii="ＭＳ ゴシック" w:eastAsia="ＭＳ ゴシック" w:hAnsi="ＭＳ ゴシック" w:hint="eastAsia"/>
        </w:rPr>
        <w:t>・多様な人が集中する鉄道駅を中心とした徒歩圏等の範囲とする。</w:t>
      </w:r>
    </w:p>
    <w:p w14:paraId="3FDF2C9C" w14:textId="77777777" w:rsidR="009C26B4" w:rsidRPr="00D44409" w:rsidRDefault="009C26B4" w:rsidP="009C26B4">
      <w:pPr>
        <w:rPr>
          <w:rFonts w:ascii="ＭＳ ゴシック" w:eastAsia="ＭＳ ゴシック" w:hAnsi="ＭＳ ゴシック"/>
        </w:rPr>
      </w:pPr>
      <w:r w:rsidRPr="00D44409">
        <w:rPr>
          <w:rFonts w:ascii="ＭＳ ゴシック" w:eastAsia="ＭＳ ゴシック" w:hAnsi="ＭＳ ゴシック" w:hint="eastAsia"/>
        </w:rPr>
        <w:t>・区内の全ての鉄道駅を対象に、各地区の状況に応じた範囲とする。</w:t>
      </w:r>
    </w:p>
    <w:p w14:paraId="6FBF2DE4" w14:textId="77777777" w:rsidR="009C26B4" w:rsidRPr="00D44409" w:rsidRDefault="009C26B4" w:rsidP="009C26B4">
      <w:pPr>
        <w:rPr>
          <w:rFonts w:ascii="ＭＳ ゴシック" w:eastAsia="ＭＳ ゴシック" w:hAnsi="ＭＳ ゴシック"/>
        </w:rPr>
      </w:pPr>
      <w:r w:rsidRPr="00D44409">
        <w:rPr>
          <w:rFonts w:ascii="ＭＳ ゴシック" w:eastAsia="ＭＳ ゴシック" w:hAnsi="ＭＳ ゴシック" w:hint="eastAsia"/>
        </w:rPr>
        <w:t>・駅周辺の隣接自治体とも連携を図りながら範囲を検討する。</w:t>
      </w:r>
    </w:p>
    <w:p w14:paraId="14508023" w14:textId="77777777" w:rsidR="009C26B4" w:rsidRPr="00D44409" w:rsidRDefault="009C26B4" w:rsidP="009C26B4">
      <w:pPr>
        <w:rPr>
          <w:rFonts w:ascii="ＭＳ ゴシック" w:eastAsia="ＭＳ ゴシック" w:hAnsi="ＭＳ ゴシック"/>
        </w:rPr>
      </w:pPr>
    </w:p>
    <w:p w14:paraId="6F507F60" w14:textId="77777777" w:rsidR="009C26B4" w:rsidRPr="00D44409" w:rsidRDefault="009C26B4" w:rsidP="009C26B4">
      <w:pPr>
        <w:rPr>
          <w:rFonts w:ascii="ＭＳ ゴシック" w:eastAsia="ＭＳ ゴシック" w:hAnsi="ＭＳ ゴシック"/>
        </w:rPr>
      </w:pPr>
      <w:r w:rsidRPr="00D44409">
        <w:rPr>
          <w:rFonts w:ascii="ＭＳ ゴシック" w:eastAsia="ＭＳ ゴシック" w:hAnsi="ＭＳ ゴシック" w:hint="eastAsia"/>
        </w:rPr>
        <w:t>ポイント</w:t>
      </w:r>
    </w:p>
    <w:p w14:paraId="7E337CB5" w14:textId="77777777" w:rsidR="009C26B4" w:rsidRDefault="009C26B4" w:rsidP="009C26B4">
      <w:pPr>
        <w:rPr>
          <w:rFonts w:ascii="ＭＳ ゴシック" w:eastAsia="ＭＳ ゴシック" w:hAnsi="ＭＳ ゴシック"/>
        </w:rPr>
      </w:pPr>
      <w:r w:rsidRPr="00D44409">
        <w:rPr>
          <w:rFonts w:ascii="ＭＳ ゴシック" w:eastAsia="ＭＳ ゴシック" w:hAnsi="ＭＳ ゴシック" w:hint="eastAsia"/>
        </w:rPr>
        <w:t>促進地区は、バリアフリー法において以下のような要件が定められています。</w:t>
      </w:r>
    </w:p>
    <w:p w14:paraId="18442F41" w14:textId="77777777" w:rsidR="009C26B4" w:rsidRPr="00D44409" w:rsidRDefault="009C26B4" w:rsidP="009C26B4">
      <w:pPr>
        <w:rPr>
          <w:rFonts w:ascii="ＭＳ ゴシック" w:eastAsia="ＭＳ ゴシック" w:hAnsi="ＭＳ ゴシック"/>
        </w:rPr>
      </w:pPr>
    </w:p>
    <w:p w14:paraId="0AD5A210" w14:textId="77777777" w:rsidR="009C26B4" w:rsidRPr="00D44409" w:rsidRDefault="009C26B4" w:rsidP="009C26B4">
      <w:pPr>
        <w:rPr>
          <w:rFonts w:ascii="ＭＳ ゴシック" w:eastAsia="ＭＳ ゴシック" w:hAnsi="ＭＳ ゴシック"/>
        </w:rPr>
      </w:pPr>
      <w:r w:rsidRPr="00D44409">
        <w:rPr>
          <w:rFonts w:ascii="ＭＳ ゴシック" w:eastAsia="ＭＳ ゴシック" w:hAnsi="ＭＳ ゴシック" w:hint="eastAsia"/>
        </w:rPr>
        <w:t>バリアフリー法 第二条二十三号（移動等円滑化促進地区の要件）①</w:t>
      </w:r>
      <w:r>
        <w:rPr>
          <w:rFonts w:ascii="ＭＳ ゴシック" w:eastAsia="ＭＳ ゴシック" w:hAnsi="ＭＳ ゴシック" w:hint="eastAsia"/>
        </w:rPr>
        <w:t>から</w:t>
      </w:r>
      <w:r w:rsidRPr="00D44409">
        <w:rPr>
          <w:rFonts w:ascii="ＭＳ ゴシック" w:eastAsia="ＭＳ ゴシック" w:hAnsi="ＭＳ ゴシック" w:hint="eastAsia"/>
        </w:rPr>
        <w:t>③</w:t>
      </w:r>
    </w:p>
    <w:p w14:paraId="40B7044C" w14:textId="77777777" w:rsidR="009C26B4" w:rsidRPr="00D44409" w:rsidRDefault="009C26B4" w:rsidP="009C26B4">
      <w:pPr>
        <w:rPr>
          <w:rFonts w:ascii="ＭＳ ゴシック" w:eastAsia="ＭＳ ゴシック" w:hAnsi="ＭＳ ゴシック"/>
        </w:rPr>
      </w:pPr>
      <w:r w:rsidRPr="00D44409">
        <w:rPr>
          <w:rFonts w:ascii="ＭＳ ゴシック" w:eastAsia="ＭＳ ゴシック" w:hAnsi="ＭＳ ゴシック" w:hint="eastAsia"/>
        </w:rPr>
        <w:t>移動等円滑化の促進に関する基本方針 三の２（移動等円滑化促進地区の要件）④</w:t>
      </w:r>
    </w:p>
    <w:p w14:paraId="482CB233" w14:textId="77777777" w:rsidR="009C26B4" w:rsidRDefault="009C26B4" w:rsidP="009C26B4">
      <w:pPr>
        <w:rPr>
          <w:rFonts w:ascii="ＭＳ ゴシック" w:eastAsia="ＭＳ ゴシック" w:hAnsi="ＭＳ ゴシック"/>
        </w:rPr>
      </w:pPr>
    </w:p>
    <w:p w14:paraId="75BD1927" w14:textId="77777777" w:rsidR="009C26B4" w:rsidRDefault="009C26B4" w:rsidP="009C26B4">
      <w:pPr>
        <w:pStyle w:val="aff3"/>
        <w:numPr>
          <w:ilvl w:val="0"/>
          <w:numId w:val="9"/>
        </w:numPr>
        <w:ind w:leftChars="0"/>
        <w:rPr>
          <w:rFonts w:ascii="ＭＳ ゴシック" w:eastAsia="ＭＳ ゴシック" w:hAnsi="ＭＳ ゴシック"/>
        </w:rPr>
      </w:pPr>
      <w:r w:rsidRPr="00096650">
        <w:rPr>
          <w:rFonts w:ascii="ＭＳ ゴシック" w:eastAsia="ＭＳ ゴシック" w:hAnsi="ＭＳ ゴシック" w:hint="eastAsia"/>
        </w:rPr>
        <w:lastRenderedPageBreak/>
        <w:t>生活関連施設（高齢者、障害者等が日常生活又は社会生活において利用する旅客施設、官公庁施設、福祉施設その他の施設をいう。以下同じ。）の所在地を含み、かつ、生活関連施設相互間の移動が通常徒歩で行われる地区であること。</w:t>
      </w:r>
    </w:p>
    <w:p w14:paraId="727AEA12" w14:textId="77777777" w:rsidR="009C26B4" w:rsidRPr="00096650" w:rsidRDefault="009C26B4" w:rsidP="009C26B4">
      <w:pPr>
        <w:pStyle w:val="aff3"/>
        <w:ind w:leftChars="0" w:left="360"/>
        <w:rPr>
          <w:rFonts w:ascii="ＭＳ ゴシック" w:eastAsia="ＭＳ ゴシック" w:hAnsi="ＭＳ ゴシック"/>
        </w:rPr>
      </w:pPr>
    </w:p>
    <w:p w14:paraId="7072ACF2" w14:textId="77777777" w:rsidR="009C26B4" w:rsidRDefault="009C26B4" w:rsidP="009C26B4">
      <w:pPr>
        <w:pStyle w:val="aff3"/>
        <w:numPr>
          <w:ilvl w:val="0"/>
          <w:numId w:val="9"/>
        </w:numPr>
        <w:ind w:leftChars="0"/>
        <w:rPr>
          <w:rFonts w:ascii="ＭＳ ゴシック" w:eastAsia="ＭＳ ゴシック" w:hAnsi="ＭＳ ゴシック"/>
        </w:rPr>
      </w:pPr>
      <w:r w:rsidRPr="00096650">
        <w:rPr>
          <w:rFonts w:ascii="ＭＳ ゴシック" w:eastAsia="ＭＳ ゴシック" w:hAnsi="ＭＳ ゴシック" w:hint="eastAsia"/>
        </w:rPr>
        <w:t>生活関連施設及び生活関連経路（生活関連施設相互間の経路をいう。以下同じ。）を構成する一般交通用施設（道路、駅前広場、通路その他の一般交通の用に供する施設をいう。以下同じ。）について移動等円滑化を促進することが特に必要であると認められる地区であること。</w:t>
      </w:r>
    </w:p>
    <w:p w14:paraId="7A61BC38" w14:textId="77777777" w:rsidR="009C26B4" w:rsidRPr="00096650" w:rsidRDefault="009C26B4" w:rsidP="009C26B4">
      <w:pPr>
        <w:pStyle w:val="aff3"/>
        <w:ind w:left="960"/>
        <w:rPr>
          <w:rFonts w:ascii="ＭＳ ゴシック" w:eastAsia="ＭＳ ゴシック" w:hAnsi="ＭＳ ゴシック"/>
        </w:rPr>
      </w:pPr>
    </w:p>
    <w:p w14:paraId="127E9760" w14:textId="77777777" w:rsidR="009C26B4" w:rsidRDefault="009C26B4" w:rsidP="009C26B4">
      <w:pPr>
        <w:pStyle w:val="aff3"/>
        <w:numPr>
          <w:ilvl w:val="0"/>
          <w:numId w:val="9"/>
        </w:numPr>
        <w:ind w:leftChars="0"/>
        <w:rPr>
          <w:rFonts w:ascii="ＭＳ ゴシック" w:eastAsia="ＭＳ ゴシック" w:hAnsi="ＭＳ ゴシック"/>
        </w:rPr>
      </w:pPr>
      <w:r w:rsidRPr="00096650">
        <w:rPr>
          <w:rFonts w:ascii="ＭＳ ゴシック" w:eastAsia="ＭＳ ゴシック" w:hAnsi="ＭＳ ゴシック" w:hint="eastAsia"/>
        </w:rPr>
        <w:t>当該地区において移動等円滑化を促進することが、総合的な都市機能の増進を図る上で有効かつ適切であると認められる地区であること。</w:t>
      </w:r>
    </w:p>
    <w:p w14:paraId="1D81E810" w14:textId="77777777" w:rsidR="009C26B4" w:rsidRPr="00096650" w:rsidRDefault="009C26B4" w:rsidP="009C26B4">
      <w:pPr>
        <w:pStyle w:val="aff3"/>
        <w:ind w:left="960"/>
        <w:rPr>
          <w:rFonts w:ascii="ＭＳ ゴシック" w:eastAsia="ＭＳ ゴシック" w:hAnsi="ＭＳ ゴシック"/>
        </w:rPr>
      </w:pPr>
    </w:p>
    <w:p w14:paraId="1BB06B68" w14:textId="77777777" w:rsidR="009C26B4" w:rsidRDefault="009C26B4" w:rsidP="009C26B4">
      <w:pPr>
        <w:pStyle w:val="aff3"/>
        <w:numPr>
          <w:ilvl w:val="0"/>
          <w:numId w:val="9"/>
        </w:numPr>
        <w:ind w:leftChars="0"/>
        <w:rPr>
          <w:rFonts w:ascii="ＭＳ ゴシック" w:eastAsia="ＭＳ ゴシック" w:hAnsi="ＭＳ ゴシック"/>
        </w:rPr>
      </w:pPr>
      <w:r>
        <w:rPr>
          <w:rFonts w:ascii="ＭＳ ゴシック" w:eastAsia="ＭＳ ゴシック" w:hAnsi="ＭＳ ゴシック" w:hint="eastAsia"/>
        </w:rPr>
        <w:t>移動等</w:t>
      </w:r>
      <w:r w:rsidRPr="00096650">
        <w:rPr>
          <w:rFonts w:ascii="ＭＳ ゴシック" w:eastAsia="ＭＳ ゴシック" w:hAnsi="ＭＳ ゴシック" w:hint="eastAsia"/>
        </w:rPr>
        <w:t>円滑化促進地区の境界　促進地区の境界は、町界・字界、道路、河川、鉄道等の施設、都市計画道路等によって明確に表示して定める。移動等円滑化促進地区の区域が市町村界を越える場合は、隣接市町村と連携してマスタープランを作成する必要がある。</w:t>
      </w:r>
    </w:p>
    <w:p w14:paraId="5A153418" w14:textId="77777777" w:rsidR="009C26B4" w:rsidRPr="00D44409" w:rsidRDefault="009C26B4" w:rsidP="009C26B4">
      <w:pPr>
        <w:rPr>
          <w:rFonts w:ascii="ＭＳ ゴシック" w:eastAsia="ＭＳ ゴシック" w:hAnsi="ＭＳ ゴシック"/>
        </w:rPr>
      </w:pPr>
    </w:p>
    <w:p w14:paraId="7A7C6936" w14:textId="77777777" w:rsidR="009C26B4" w:rsidRPr="00D44409" w:rsidRDefault="009C26B4" w:rsidP="009C26B4">
      <w:pPr>
        <w:rPr>
          <w:rFonts w:ascii="ＭＳ ゴシック" w:eastAsia="ＭＳ ゴシック" w:hAnsi="ＭＳ ゴシック"/>
        </w:rPr>
      </w:pPr>
      <w:r w:rsidRPr="00D44409">
        <w:rPr>
          <w:rFonts w:ascii="ＭＳ ゴシック" w:eastAsia="ＭＳ ゴシック" w:hAnsi="ＭＳ ゴシック" w:hint="eastAsia"/>
        </w:rPr>
        <w:t>（51ページ目）</w:t>
      </w:r>
    </w:p>
    <w:p w14:paraId="11DD3D6C" w14:textId="77777777" w:rsidR="009C26B4" w:rsidRPr="00D44409" w:rsidRDefault="009C26B4" w:rsidP="009C26B4">
      <w:pPr>
        <w:rPr>
          <w:rFonts w:ascii="ＭＳ ゴシック" w:eastAsia="ＭＳ ゴシック" w:hAnsi="ＭＳ ゴシック"/>
        </w:rPr>
      </w:pPr>
    </w:p>
    <w:p w14:paraId="6F8A1500" w14:textId="77777777" w:rsidR="009C26B4" w:rsidRPr="00D44409" w:rsidRDefault="009C26B4" w:rsidP="009C26B4">
      <w:pPr>
        <w:rPr>
          <w:rFonts w:ascii="ＭＳ ゴシック" w:eastAsia="ＭＳ ゴシック" w:hAnsi="ＭＳ ゴシック"/>
        </w:rPr>
      </w:pPr>
      <w:r w:rsidRPr="00D44409">
        <w:rPr>
          <w:rFonts w:ascii="ＭＳ ゴシック" w:eastAsia="ＭＳ ゴシック" w:hAnsi="ＭＳ ゴシック" w:hint="eastAsia"/>
        </w:rPr>
        <w:t>（２）生活関連施設の考え方</w:t>
      </w:r>
    </w:p>
    <w:p w14:paraId="1F5486C1" w14:textId="77777777" w:rsidR="009C26B4" w:rsidRPr="00D44409" w:rsidRDefault="009C26B4" w:rsidP="009C26B4">
      <w:pPr>
        <w:rPr>
          <w:rFonts w:ascii="ＭＳ ゴシック" w:eastAsia="ＭＳ ゴシック" w:hAnsi="ＭＳ ゴシック"/>
        </w:rPr>
      </w:pPr>
      <w:r w:rsidRPr="00D44409">
        <w:rPr>
          <w:rFonts w:ascii="ＭＳ ゴシック" w:eastAsia="ＭＳ ゴシック" w:hAnsi="ＭＳ ゴシック" w:hint="eastAsia"/>
        </w:rPr>
        <w:t>生活関連施設は、バリアフリー法において「高齢者、障害者等が日常生活または社会生活において利用する旅客施設、官公庁施設、福祉施設その他の施設（バリアフリー法 第二条二十三のイ（生活関連施設））」と定義されています。</w:t>
      </w:r>
    </w:p>
    <w:p w14:paraId="08C2675E" w14:textId="77777777" w:rsidR="009C26B4" w:rsidRPr="00D44409" w:rsidRDefault="009C26B4" w:rsidP="009C26B4">
      <w:pPr>
        <w:rPr>
          <w:rFonts w:ascii="ＭＳ ゴシック" w:eastAsia="ＭＳ ゴシック" w:hAnsi="ＭＳ ゴシック"/>
        </w:rPr>
      </w:pPr>
      <w:r w:rsidRPr="00D44409">
        <w:rPr>
          <w:rFonts w:ascii="ＭＳ ゴシック" w:eastAsia="ＭＳ ゴシック" w:hAnsi="ＭＳ ゴシック" w:hint="eastAsia"/>
        </w:rPr>
        <w:t>また、国が公表している「移動等円滑化促進方針・バリアフリー基本構想作成に関するガイドライン（令和３年３月）」（以下「国のガイドライン」という。）においては、生活関連施設の設定に当たって、以下の点を考慮することが必要としており、想定される生活関連施設を示しています。</w:t>
      </w:r>
    </w:p>
    <w:p w14:paraId="25043F0B" w14:textId="77777777" w:rsidR="009C26B4" w:rsidRPr="00D44409" w:rsidRDefault="009C26B4" w:rsidP="009C26B4">
      <w:pPr>
        <w:rPr>
          <w:rFonts w:ascii="ＭＳ ゴシック" w:eastAsia="ＭＳ ゴシック" w:hAnsi="ＭＳ ゴシック"/>
        </w:rPr>
      </w:pPr>
    </w:p>
    <w:p w14:paraId="2EF33DD2" w14:textId="77777777" w:rsidR="009C26B4" w:rsidRPr="00D44409" w:rsidRDefault="009C26B4" w:rsidP="009C26B4">
      <w:pPr>
        <w:rPr>
          <w:rFonts w:ascii="ＭＳ ゴシック" w:eastAsia="ＭＳ ゴシック" w:hAnsi="ＭＳ ゴシック"/>
        </w:rPr>
      </w:pPr>
      <w:r w:rsidRPr="00D44409">
        <w:rPr>
          <w:rFonts w:ascii="ＭＳ ゴシック" w:eastAsia="ＭＳ ゴシック" w:hAnsi="ＭＳ ゴシック" w:hint="eastAsia"/>
        </w:rPr>
        <w:t>ポイント</w:t>
      </w:r>
    </w:p>
    <w:p w14:paraId="44977D4D" w14:textId="77777777" w:rsidR="009C26B4" w:rsidRPr="00D44409" w:rsidRDefault="009C26B4" w:rsidP="009C26B4">
      <w:pPr>
        <w:rPr>
          <w:rFonts w:ascii="ＭＳ ゴシック" w:eastAsia="ＭＳ ゴシック" w:hAnsi="ＭＳ ゴシック"/>
        </w:rPr>
      </w:pPr>
      <w:r w:rsidRPr="00D44409">
        <w:rPr>
          <w:rFonts w:ascii="ＭＳ ゴシック" w:eastAsia="ＭＳ ゴシック" w:hAnsi="ＭＳ ゴシック" w:hint="eastAsia"/>
        </w:rPr>
        <w:t>国のガイドライン（生活関連施設の設定に当たって考慮する事項）</w:t>
      </w:r>
    </w:p>
    <w:p w14:paraId="02AECEEA" w14:textId="77777777" w:rsidR="009C26B4" w:rsidRPr="00D44409" w:rsidRDefault="009C26B4" w:rsidP="009C26B4">
      <w:pPr>
        <w:rPr>
          <w:rFonts w:ascii="ＭＳ ゴシック" w:eastAsia="ＭＳ ゴシック" w:hAnsi="ＭＳ ゴシック"/>
        </w:rPr>
      </w:pPr>
      <w:r w:rsidRPr="00D44409">
        <w:rPr>
          <w:rFonts w:ascii="ＭＳ ゴシック" w:eastAsia="ＭＳ ゴシック" w:hAnsi="ＭＳ ゴシック" w:hint="eastAsia"/>
        </w:rPr>
        <w:t>・常に多数の人が利用する施設を選定する。</w:t>
      </w:r>
    </w:p>
    <w:p w14:paraId="0744959E" w14:textId="77777777" w:rsidR="009C26B4" w:rsidRDefault="009C26B4" w:rsidP="009C26B4">
      <w:pPr>
        <w:rPr>
          <w:rFonts w:ascii="ＭＳ ゴシック" w:eastAsia="ＭＳ ゴシック" w:hAnsi="ＭＳ ゴシック"/>
        </w:rPr>
      </w:pPr>
      <w:r w:rsidRPr="00D44409">
        <w:rPr>
          <w:rFonts w:ascii="ＭＳ ゴシック" w:eastAsia="ＭＳ ゴシック" w:hAnsi="ＭＳ ゴシック" w:hint="eastAsia"/>
        </w:rPr>
        <w:t>・高齢者、障害のある方等の利用が多い施設を選定する。</w:t>
      </w:r>
    </w:p>
    <w:p w14:paraId="6D2C8120" w14:textId="77777777" w:rsidR="009C26B4" w:rsidRDefault="009C26B4" w:rsidP="009C26B4">
      <w:pPr>
        <w:rPr>
          <w:rFonts w:ascii="ＭＳ ゴシック" w:eastAsia="ＭＳ ゴシック" w:hAnsi="ＭＳ ゴシック"/>
        </w:rPr>
      </w:pPr>
    </w:p>
    <w:p w14:paraId="5F629855" w14:textId="77777777" w:rsidR="009C26B4" w:rsidRDefault="009C26B4" w:rsidP="009C26B4">
      <w:pPr>
        <w:rPr>
          <w:rFonts w:ascii="ＭＳ ゴシック" w:eastAsia="ＭＳ ゴシック" w:hAnsi="ＭＳ ゴシック"/>
        </w:rPr>
      </w:pPr>
      <w:r>
        <w:rPr>
          <w:rFonts w:ascii="ＭＳ ゴシック" w:eastAsia="ＭＳ ゴシック" w:hAnsi="ＭＳ ゴシック" w:hint="eastAsia"/>
        </w:rPr>
        <w:t>想定される生活関連施設（国のガイドラインに一部加筆）</w:t>
      </w:r>
    </w:p>
    <w:p w14:paraId="647ADF33" w14:textId="77777777" w:rsidR="009C26B4" w:rsidRPr="0059625C" w:rsidRDefault="009C26B4" w:rsidP="009C26B4">
      <w:pPr>
        <w:rPr>
          <w:rFonts w:ascii="ＭＳ ゴシック" w:eastAsia="ＭＳ ゴシック" w:hAnsi="ＭＳ ゴシック"/>
        </w:rPr>
      </w:pPr>
      <w:r>
        <w:rPr>
          <w:rFonts w:ascii="ＭＳ ゴシック" w:eastAsia="ＭＳ ゴシック" w:hAnsi="ＭＳ ゴシック" w:hint="eastAsia"/>
        </w:rPr>
        <w:t>１.</w:t>
      </w:r>
      <w:r w:rsidRPr="0059625C">
        <w:rPr>
          <w:rFonts w:ascii="ＭＳ ゴシック" w:eastAsia="ＭＳ ゴシック" w:hAnsi="ＭＳ ゴシック" w:hint="eastAsia"/>
        </w:rPr>
        <w:t>旅客施設</w:t>
      </w:r>
    </w:p>
    <w:p w14:paraId="58D19E10" w14:textId="77777777" w:rsidR="009C26B4" w:rsidRDefault="009C26B4" w:rsidP="009C26B4">
      <w:pPr>
        <w:rPr>
          <w:rFonts w:ascii="ＭＳ ゴシック" w:eastAsia="ＭＳ ゴシック" w:hAnsi="ＭＳ ゴシック"/>
        </w:rPr>
      </w:pPr>
      <w:r>
        <w:rPr>
          <w:rFonts w:ascii="ＭＳ ゴシック" w:eastAsia="ＭＳ ゴシック" w:hAnsi="ＭＳ ゴシック" w:hint="eastAsia"/>
        </w:rPr>
        <w:t>・</w:t>
      </w:r>
      <w:r w:rsidRPr="00096650">
        <w:rPr>
          <w:rFonts w:ascii="ＭＳ ゴシック" w:eastAsia="ＭＳ ゴシック" w:hAnsi="ＭＳ ゴシック" w:hint="eastAsia"/>
        </w:rPr>
        <w:t>鉄道駅、空港、バスターミナル等</w:t>
      </w:r>
    </w:p>
    <w:p w14:paraId="7CA9B349" w14:textId="77777777" w:rsidR="009C26B4" w:rsidRDefault="009C26B4" w:rsidP="009C26B4">
      <w:pPr>
        <w:rPr>
          <w:rFonts w:ascii="ＭＳ ゴシック" w:eastAsia="ＭＳ ゴシック" w:hAnsi="ＭＳ ゴシック"/>
        </w:rPr>
      </w:pPr>
    </w:p>
    <w:p w14:paraId="154FF1CE" w14:textId="77777777" w:rsidR="009C26B4" w:rsidRPr="0059625C" w:rsidRDefault="009C26B4" w:rsidP="009C26B4">
      <w:pPr>
        <w:rPr>
          <w:rFonts w:ascii="ＭＳ ゴシック" w:eastAsia="ＭＳ ゴシック" w:hAnsi="ＭＳ ゴシック"/>
        </w:rPr>
      </w:pPr>
      <w:r>
        <w:rPr>
          <w:rFonts w:ascii="ＭＳ ゴシック" w:eastAsia="ＭＳ ゴシック" w:hAnsi="ＭＳ ゴシック" w:hint="eastAsia"/>
        </w:rPr>
        <w:t>２.</w:t>
      </w:r>
      <w:r w:rsidRPr="0059625C">
        <w:rPr>
          <w:rFonts w:ascii="ＭＳ ゴシック" w:eastAsia="ＭＳ ゴシック" w:hAnsi="ＭＳ ゴシック" w:hint="eastAsia"/>
        </w:rPr>
        <w:t>官公庁等</w:t>
      </w:r>
    </w:p>
    <w:p w14:paraId="36FC3019" w14:textId="77777777" w:rsidR="009C26B4" w:rsidRDefault="009C26B4" w:rsidP="009C26B4">
      <w:pPr>
        <w:rPr>
          <w:rFonts w:ascii="ＭＳ ゴシック" w:eastAsia="ＭＳ ゴシック" w:hAnsi="ＭＳ ゴシック"/>
        </w:rPr>
      </w:pPr>
      <w:r>
        <w:rPr>
          <w:rFonts w:ascii="ＭＳ ゴシック" w:eastAsia="ＭＳ ゴシック" w:hAnsi="ＭＳ ゴシック" w:hint="eastAsia"/>
        </w:rPr>
        <w:t>・</w:t>
      </w:r>
      <w:r w:rsidRPr="0059625C">
        <w:rPr>
          <w:rFonts w:ascii="ＭＳ ゴシック" w:eastAsia="ＭＳ ゴシック" w:hAnsi="ＭＳ ゴシック" w:hint="eastAsia"/>
        </w:rPr>
        <w:t>都道府県庁、市役所・区役所、役場</w:t>
      </w:r>
    </w:p>
    <w:p w14:paraId="03CDF4C5" w14:textId="77777777" w:rsidR="009C26B4" w:rsidRDefault="009C26B4" w:rsidP="009C26B4">
      <w:pPr>
        <w:rPr>
          <w:rFonts w:ascii="ＭＳ ゴシック" w:eastAsia="ＭＳ ゴシック" w:hAnsi="ＭＳ ゴシック"/>
        </w:rPr>
      </w:pPr>
      <w:r>
        <w:rPr>
          <w:rFonts w:ascii="ＭＳ ゴシック" w:eastAsia="ＭＳ ゴシック" w:hAnsi="ＭＳ ゴシック" w:hint="eastAsia"/>
        </w:rPr>
        <w:t>・</w:t>
      </w:r>
      <w:r w:rsidRPr="0059625C">
        <w:rPr>
          <w:rFonts w:ascii="ＭＳ ゴシック" w:eastAsia="ＭＳ ゴシック" w:hAnsi="ＭＳ ゴシック" w:hint="eastAsia"/>
        </w:rPr>
        <w:t>郵便局、銀行、ATM</w:t>
      </w:r>
    </w:p>
    <w:p w14:paraId="0F33DA33" w14:textId="77777777" w:rsidR="009C26B4" w:rsidRDefault="009C26B4" w:rsidP="009C26B4">
      <w:pPr>
        <w:rPr>
          <w:rFonts w:ascii="ＭＳ ゴシック" w:eastAsia="ＭＳ ゴシック" w:hAnsi="ＭＳ ゴシック"/>
        </w:rPr>
      </w:pPr>
      <w:r>
        <w:rPr>
          <w:rFonts w:ascii="ＭＳ ゴシック" w:eastAsia="ＭＳ ゴシック" w:hAnsi="ＭＳ ゴシック" w:hint="eastAsia"/>
        </w:rPr>
        <w:lastRenderedPageBreak/>
        <w:t>・</w:t>
      </w:r>
      <w:r w:rsidRPr="0059625C">
        <w:rPr>
          <w:rFonts w:ascii="ＭＳ ゴシック" w:eastAsia="ＭＳ ゴシック" w:hAnsi="ＭＳ ゴシック" w:hint="eastAsia"/>
        </w:rPr>
        <w:t>警察署（交番を含む）、裁判所</w:t>
      </w:r>
    </w:p>
    <w:p w14:paraId="53468595" w14:textId="77777777" w:rsidR="009C26B4" w:rsidRDefault="009C26B4" w:rsidP="009C26B4">
      <w:pPr>
        <w:rPr>
          <w:rFonts w:ascii="ＭＳ ゴシック" w:eastAsia="ＭＳ ゴシック" w:hAnsi="ＭＳ ゴシック"/>
        </w:rPr>
      </w:pPr>
      <w:r>
        <w:rPr>
          <w:rFonts w:ascii="ＭＳ ゴシック" w:eastAsia="ＭＳ ゴシック" w:hAnsi="ＭＳ ゴシック" w:hint="eastAsia"/>
        </w:rPr>
        <w:t>・</w:t>
      </w:r>
      <w:r w:rsidRPr="0059625C">
        <w:rPr>
          <w:rFonts w:ascii="ＭＳ ゴシック" w:eastAsia="ＭＳ ゴシック" w:hAnsi="ＭＳ ゴシック" w:hint="eastAsia"/>
        </w:rPr>
        <w:t>市民・地区センター、コミュニティーセンター等</w:t>
      </w:r>
    </w:p>
    <w:p w14:paraId="537F81AA" w14:textId="77777777" w:rsidR="009C26B4" w:rsidRDefault="009C26B4" w:rsidP="009C26B4">
      <w:pPr>
        <w:rPr>
          <w:rFonts w:ascii="ＭＳ ゴシック" w:eastAsia="ＭＳ ゴシック" w:hAnsi="ＭＳ ゴシック"/>
        </w:rPr>
      </w:pPr>
      <w:r>
        <w:rPr>
          <w:rFonts w:ascii="ＭＳ ゴシック" w:eastAsia="ＭＳ ゴシック" w:hAnsi="ＭＳ ゴシック" w:hint="eastAsia"/>
        </w:rPr>
        <w:t>・</w:t>
      </w:r>
      <w:r w:rsidRPr="0059625C">
        <w:rPr>
          <w:rFonts w:ascii="ＭＳ ゴシック" w:eastAsia="ＭＳ ゴシック" w:hAnsi="ＭＳ ゴシック" w:hint="eastAsia"/>
        </w:rPr>
        <w:t>都道府県税事務所、税務署</w:t>
      </w:r>
    </w:p>
    <w:p w14:paraId="5D9E3D1C" w14:textId="77777777" w:rsidR="009C26B4" w:rsidRPr="0059625C" w:rsidRDefault="009C26B4" w:rsidP="009C26B4">
      <w:pPr>
        <w:rPr>
          <w:rFonts w:ascii="ＭＳ ゴシック" w:eastAsia="ＭＳ ゴシック" w:hAnsi="ＭＳ ゴシック"/>
        </w:rPr>
      </w:pPr>
    </w:p>
    <w:p w14:paraId="1A9B39A9" w14:textId="77777777" w:rsidR="009C26B4" w:rsidRPr="0059625C" w:rsidRDefault="009C26B4" w:rsidP="009C26B4">
      <w:pPr>
        <w:rPr>
          <w:rFonts w:ascii="ＭＳ ゴシック" w:eastAsia="ＭＳ ゴシック" w:hAnsi="ＭＳ ゴシック"/>
        </w:rPr>
      </w:pPr>
      <w:r>
        <w:rPr>
          <w:rFonts w:ascii="ＭＳ ゴシック" w:eastAsia="ＭＳ ゴシック" w:hAnsi="ＭＳ ゴシック" w:hint="eastAsia"/>
        </w:rPr>
        <w:t>３.</w:t>
      </w:r>
      <w:r w:rsidRPr="0059625C">
        <w:rPr>
          <w:rFonts w:ascii="ＭＳ ゴシック" w:eastAsia="ＭＳ ゴシック" w:hAnsi="ＭＳ ゴシック" w:hint="eastAsia"/>
        </w:rPr>
        <w:t>教育・文化施設等</w:t>
      </w:r>
    </w:p>
    <w:p w14:paraId="4FFFBDBE" w14:textId="77777777" w:rsidR="009C26B4" w:rsidRDefault="009C26B4" w:rsidP="009C26B4">
      <w:pPr>
        <w:rPr>
          <w:rFonts w:ascii="ＭＳ ゴシック" w:eastAsia="ＭＳ ゴシック" w:hAnsi="ＭＳ ゴシック"/>
        </w:rPr>
      </w:pPr>
      <w:r>
        <w:rPr>
          <w:rFonts w:ascii="ＭＳ ゴシック" w:eastAsia="ＭＳ ゴシック" w:hAnsi="ＭＳ ゴシック" w:hint="eastAsia"/>
        </w:rPr>
        <w:t>・図書館</w:t>
      </w:r>
    </w:p>
    <w:p w14:paraId="211F0874" w14:textId="77777777" w:rsidR="009C26B4" w:rsidRDefault="009C26B4" w:rsidP="009C26B4">
      <w:pPr>
        <w:rPr>
          <w:rFonts w:ascii="ＭＳ ゴシック" w:eastAsia="ＭＳ ゴシック" w:hAnsi="ＭＳ ゴシック"/>
        </w:rPr>
      </w:pPr>
      <w:r>
        <w:rPr>
          <w:rFonts w:ascii="ＭＳ ゴシック" w:eastAsia="ＭＳ ゴシック" w:hAnsi="ＭＳ ゴシック" w:hint="eastAsia"/>
        </w:rPr>
        <w:t>・</w:t>
      </w:r>
      <w:r w:rsidRPr="0059625C">
        <w:rPr>
          <w:rFonts w:ascii="ＭＳ ゴシック" w:eastAsia="ＭＳ ゴシック" w:hAnsi="ＭＳ ゴシック" w:hint="eastAsia"/>
        </w:rPr>
        <w:t>市民会館、市民ホール、文化ホール</w:t>
      </w:r>
    </w:p>
    <w:p w14:paraId="3E94093B" w14:textId="77777777" w:rsidR="009C26B4" w:rsidRDefault="009C26B4" w:rsidP="009C26B4">
      <w:pPr>
        <w:rPr>
          <w:rFonts w:ascii="ＭＳ ゴシック" w:eastAsia="ＭＳ ゴシック" w:hAnsi="ＭＳ ゴシック"/>
        </w:rPr>
      </w:pPr>
      <w:r>
        <w:rPr>
          <w:rFonts w:ascii="ＭＳ ゴシック" w:eastAsia="ＭＳ ゴシック" w:hAnsi="ＭＳ ゴシック" w:hint="eastAsia"/>
        </w:rPr>
        <w:t>・</w:t>
      </w:r>
      <w:r w:rsidRPr="0059625C">
        <w:rPr>
          <w:rFonts w:ascii="ＭＳ ゴシック" w:eastAsia="ＭＳ ゴシック" w:hAnsi="ＭＳ ゴシック" w:hint="eastAsia"/>
        </w:rPr>
        <w:t>学校（小・中・高等学校）</w:t>
      </w:r>
    </w:p>
    <w:p w14:paraId="5032F406" w14:textId="77777777" w:rsidR="009C26B4" w:rsidRDefault="009C26B4" w:rsidP="009C26B4">
      <w:pPr>
        <w:rPr>
          <w:rFonts w:ascii="ＭＳ ゴシック" w:eastAsia="ＭＳ ゴシック" w:hAnsi="ＭＳ ゴシック"/>
        </w:rPr>
      </w:pPr>
      <w:r>
        <w:rPr>
          <w:rFonts w:ascii="ＭＳ ゴシック" w:eastAsia="ＭＳ ゴシック" w:hAnsi="ＭＳ ゴシック" w:hint="eastAsia"/>
        </w:rPr>
        <w:t>・公民館</w:t>
      </w:r>
    </w:p>
    <w:p w14:paraId="4DC870FB" w14:textId="77777777" w:rsidR="009C26B4" w:rsidRDefault="009C26B4" w:rsidP="009C26B4">
      <w:pPr>
        <w:rPr>
          <w:rFonts w:ascii="ＭＳ ゴシック" w:eastAsia="ＭＳ ゴシック" w:hAnsi="ＭＳ ゴシック"/>
        </w:rPr>
      </w:pPr>
      <w:r>
        <w:rPr>
          <w:rFonts w:ascii="ＭＳ ゴシック" w:eastAsia="ＭＳ ゴシック" w:hAnsi="ＭＳ ゴシック" w:hint="eastAsia"/>
        </w:rPr>
        <w:t>・</w:t>
      </w:r>
      <w:r w:rsidRPr="0059625C">
        <w:rPr>
          <w:rFonts w:ascii="ＭＳ ゴシック" w:eastAsia="ＭＳ ゴシック" w:hAnsi="ＭＳ ゴシック" w:hint="eastAsia"/>
        </w:rPr>
        <w:t>博物館・美術館・音楽館、資料館</w:t>
      </w:r>
    </w:p>
    <w:p w14:paraId="1DA32F1E" w14:textId="77777777" w:rsidR="009C26B4" w:rsidRPr="0059625C" w:rsidRDefault="009C26B4" w:rsidP="009C26B4">
      <w:pPr>
        <w:rPr>
          <w:rFonts w:ascii="ＭＳ ゴシック" w:eastAsia="ＭＳ ゴシック" w:hAnsi="ＭＳ ゴシック"/>
        </w:rPr>
      </w:pPr>
    </w:p>
    <w:p w14:paraId="185354E3" w14:textId="77777777" w:rsidR="009C26B4" w:rsidRPr="0059625C" w:rsidRDefault="009C26B4" w:rsidP="009C26B4">
      <w:pPr>
        <w:rPr>
          <w:rFonts w:ascii="ＭＳ ゴシック" w:eastAsia="ＭＳ ゴシック" w:hAnsi="ＭＳ ゴシック"/>
        </w:rPr>
      </w:pPr>
      <w:r>
        <w:rPr>
          <w:rFonts w:ascii="ＭＳ ゴシック" w:eastAsia="ＭＳ ゴシック" w:hAnsi="ＭＳ ゴシック" w:hint="eastAsia"/>
        </w:rPr>
        <w:t>４.</w:t>
      </w:r>
      <w:r w:rsidRPr="0059625C">
        <w:rPr>
          <w:rFonts w:ascii="ＭＳ ゴシック" w:eastAsia="ＭＳ ゴシック" w:hAnsi="ＭＳ ゴシック" w:hint="eastAsia"/>
        </w:rPr>
        <w:t>保健・医療・福祉施設</w:t>
      </w:r>
    </w:p>
    <w:p w14:paraId="4FEC4AC7" w14:textId="77777777" w:rsidR="009C26B4" w:rsidRDefault="009C26B4" w:rsidP="009C26B4">
      <w:pPr>
        <w:rPr>
          <w:rFonts w:ascii="ＭＳ ゴシック" w:eastAsia="ＭＳ ゴシック" w:hAnsi="ＭＳ ゴシック"/>
        </w:rPr>
      </w:pPr>
      <w:r>
        <w:rPr>
          <w:rFonts w:ascii="ＭＳ ゴシック" w:eastAsia="ＭＳ ゴシック" w:hAnsi="ＭＳ ゴシック" w:hint="eastAsia"/>
        </w:rPr>
        <w:t>・病院・診療所</w:t>
      </w:r>
    </w:p>
    <w:p w14:paraId="36FD849E" w14:textId="77777777" w:rsidR="009C26B4" w:rsidRDefault="009C26B4" w:rsidP="009C26B4">
      <w:pPr>
        <w:rPr>
          <w:rFonts w:ascii="ＭＳ ゴシック" w:eastAsia="ＭＳ ゴシック" w:hAnsi="ＭＳ ゴシック"/>
        </w:rPr>
      </w:pPr>
      <w:r>
        <w:rPr>
          <w:rFonts w:ascii="ＭＳ ゴシック" w:eastAsia="ＭＳ ゴシック" w:hAnsi="ＭＳ ゴシック" w:hint="eastAsia"/>
        </w:rPr>
        <w:t>・</w:t>
      </w:r>
      <w:r w:rsidRPr="0059625C">
        <w:rPr>
          <w:rFonts w:ascii="ＭＳ ゴシック" w:eastAsia="ＭＳ ゴシック" w:hAnsi="ＭＳ ゴシック" w:hint="eastAsia"/>
        </w:rPr>
        <w:t>総合福祉施設、老人・障害者福祉施設等</w:t>
      </w:r>
    </w:p>
    <w:p w14:paraId="36D57073" w14:textId="77777777" w:rsidR="009C26B4" w:rsidRPr="0059625C" w:rsidRDefault="009C26B4" w:rsidP="009C26B4">
      <w:pPr>
        <w:rPr>
          <w:rFonts w:ascii="ＭＳ ゴシック" w:eastAsia="ＭＳ ゴシック" w:hAnsi="ＭＳ ゴシック"/>
        </w:rPr>
      </w:pPr>
    </w:p>
    <w:p w14:paraId="3547B775" w14:textId="77777777" w:rsidR="009C26B4" w:rsidRPr="0059625C" w:rsidRDefault="009C26B4" w:rsidP="009C26B4">
      <w:pPr>
        <w:rPr>
          <w:rFonts w:ascii="ＭＳ ゴシック" w:eastAsia="ＭＳ ゴシック" w:hAnsi="ＭＳ ゴシック"/>
        </w:rPr>
      </w:pPr>
      <w:r>
        <w:rPr>
          <w:rFonts w:ascii="ＭＳ ゴシック" w:eastAsia="ＭＳ ゴシック" w:hAnsi="ＭＳ ゴシック" w:hint="eastAsia"/>
        </w:rPr>
        <w:t>５.</w:t>
      </w:r>
      <w:r w:rsidRPr="0059625C">
        <w:rPr>
          <w:rFonts w:ascii="ＭＳ ゴシック" w:eastAsia="ＭＳ ゴシック" w:hAnsi="ＭＳ ゴシック" w:hint="eastAsia"/>
        </w:rPr>
        <w:t>商業施設</w:t>
      </w:r>
    </w:p>
    <w:p w14:paraId="1B55C884" w14:textId="77777777" w:rsidR="009C26B4" w:rsidRDefault="009C26B4" w:rsidP="009C26B4">
      <w:pPr>
        <w:rPr>
          <w:rFonts w:ascii="ＭＳ ゴシック" w:eastAsia="ＭＳ ゴシック" w:hAnsi="ＭＳ ゴシック"/>
        </w:rPr>
      </w:pPr>
      <w:r>
        <w:rPr>
          <w:rFonts w:ascii="ＭＳ ゴシック" w:eastAsia="ＭＳ ゴシック" w:hAnsi="ＭＳ ゴシック" w:hint="eastAsia"/>
        </w:rPr>
        <w:t>・</w:t>
      </w:r>
      <w:r w:rsidRPr="0059625C">
        <w:rPr>
          <w:rFonts w:ascii="ＭＳ ゴシック" w:eastAsia="ＭＳ ゴシック" w:hAnsi="ＭＳ ゴシック" w:hint="eastAsia"/>
        </w:rPr>
        <w:t>大規模小売店舗等</w:t>
      </w:r>
    </w:p>
    <w:p w14:paraId="44FA2E98" w14:textId="77777777" w:rsidR="009C26B4" w:rsidRDefault="009C26B4" w:rsidP="009C26B4">
      <w:pPr>
        <w:rPr>
          <w:rFonts w:ascii="ＭＳ ゴシック" w:eastAsia="ＭＳ ゴシック" w:hAnsi="ＭＳ ゴシック"/>
        </w:rPr>
      </w:pPr>
      <w:r>
        <w:rPr>
          <w:rFonts w:ascii="ＭＳ ゴシック" w:eastAsia="ＭＳ ゴシック" w:hAnsi="ＭＳ ゴシック" w:hint="eastAsia"/>
        </w:rPr>
        <w:t>・</w:t>
      </w:r>
      <w:r w:rsidRPr="0059625C">
        <w:rPr>
          <w:rFonts w:ascii="ＭＳ ゴシック" w:eastAsia="ＭＳ ゴシック" w:hAnsi="ＭＳ ゴシック" w:hint="eastAsia"/>
        </w:rPr>
        <w:t>商店街等（地下街を含む）</w:t>
      </w:r>
    </w:p>
    <w:p w14:paraId="4CDA515D" w14:textId="77777777" w:rsidR="009C26B4" w:rsidRPr="0059625C" w:rsidRDefault="009C26B4" w:rsidP="009C26B4">
      <w:pPr>
        <w:rPr>
          <w:rFonts w:ascii="ＭＳ ゴシック" w:eastAsia="ＭＳ ゴシック" w:hAnsi="ＭＳ ゴシック"/>
        </w:rPr>
      </w:pPr>
    </w:p>
    <w:p w14:paraId="6E7035F3" w14:textId="77777777" w:rsidR="009C26B4" w:rsidRPr="0059625C" w:rsidRDefault="009C26B4" w:rsidP="009C26B4">
      <w:pPr>
        <w:rPr>
          <w:rFonts w:ascii="ＭＳ ゴシック" w:eastAsia="ＭＳ ゴシック" w:hAnsi="ＭＳ ゴシック"/>
        </w:rPr>
      </w:pPr>
      <w:r>
        <w:rPr>
          <w:rFonts w:ascii="ＭＳ ゴシック" w:eastAsia="ＭＳ ゴシック" w:hAnsi="ＭＳ ゴシック" w:hint="eastAsia"/>
        </w:rPr>
        <w:t>６.</w:t>
      </w:r>
      <w:r w:rsidRPr="0059625C">
        <w:rPr>
          <w:rFonts w:ascii="ＭＳ ゴシック" w:eastAsia="ＭＳ ゴシック" w:hAnsi="ＭＳ ゴシック" w:hint="eastAsia"/>
        </w:rPr>
        <w:t>宿泊施設</w:t>
      </w:r>
    </w:p>
    <w:p w14:paraId="61D28AF6" w14:textId="77777777" w:rsidR="009C26B4" w:rsidRDefault="009C26B4" w:rsidP="009C26B4">
      <w:pPr>
        <w:rPr>
          <w:rFonts w:ascii="ＭＳ ゴシック" w:eastAsia="ＭＳ ゴシック" w:hAnsi="ＭＳ ゴシック"/>
        </w:rPr>
      </w:pPr>
      <w:r>
        <w:rPr>
          <w:rFonts w:ascii="ＭＳ ゴシック" w:eastAsia="ＭＳ ゴシック" w:hAnsi="ＭＳ ゴシック" w:hint="eastAsia"/>
        </w:rPr>
        <w:t>・</w:t>
      </w:r>
      <w:r w:rsidRPr="0059625C">
        <w:rPr>
          <w:rFonts w:ascii="ＭＳ ゴシック" w:eastAsia="ＭＳ ゴシック" w:hAnsi="ＭＳ ゴシック" w:hint="eastAsia"/>
        </w:rPr>
        <w:t>ビジネスホテル、シティホテル等</w:t>
      </w:r>
    </w:p>
    <w:p w14:paraId="6529D78E" w14:textId="77777777" w:rsidR="009C26B4" w:rsidRPr="0059625C" w:rsidRDefault="009C26B4" w:rsidP="009C26B4">
      <w:pPr>
        <w:rPr>
          <w:rFonts w:ascii="ＭＳ ゴシック" w:eastAsia="ＭＳ ゴシック" w:hAnsi="ＭＳ ゴシック"/>
        </w:rPr>
      </w:pPr>
    </w:p>
    <w:p w14:paraId="113F5AC6" w14:textId="77777777" w:rsidR="009C26B4" w:rsidRPr="0059625C" w:rsidRDefault="009C26B4" w:rsidP="009C26B4">
      <w:pPr>
        <w:rPr>
          <w:rFonts w:ascii="ＭＳ ゴシック" w:eastAsia="ＭＳ ゴシック" w:hAnsi="ＭＳ ゴシック"/>
        </w:rPr>
      </w:pPr>
      <w:r>
        <w:rPr>
          <w:rFonts w:ascii="ＭＳ ゴシック" w:eastAsia="ＭＳ ゴシック" w:hAnsi="ＭＳ ゴシック" w:hint="eastAsia"/>
        </w:rPr>
        <w:t>７.</w:t>
      </w:r>
      <w:r w:rsidRPr="0059625C">
        <w:rPr>
          <w:rFonts w:ascii="ＭＳ ゴシック" w:eastAsia="ＭＳ ゴシック" w:hAnsi="ＭＳ ゴシック" w:hint="eastAsia"/>
        </w:rPr>
        <w:t>公園・運動施設</w:t>
      </w:r>
    </w:p>
    <w:p w14:paraId="468A1EE4" w14:textId="77777777" w:rsidR="009C26B4" w:rsidRDefault="009C26B4" w:rsidP="009C26B4">
      <w:pPr>
        <w:rPr>
          <w:rFonts w:ascii="ＭＳ ゴシック" w:eastAsia="ＭＳ ゴシック" w:hAnsi="ＭＳ ゴシック"/>
        </w:rPr>
      </w:pPr>
      <w:r>
        <w:rPr>
          <w:rFonts w:ascii="ＭＳ ゴシック" w:eastAsia="ＭＳ ゴシック" w:hAnsi="ＭＳ ゴシック" w:hint="eastAsia"/>
        </w:rPr>
        <w:t>・公園</w:t>
      </w:r>
    </w:p>
    <w:p w14:paraId="3BCFFD2D" w14:textId="77777777" w:rsidR="009C26B4" w:rsidRDefault="009C26B4" w:rsidP="009C26B4">
      <w:pPr>
        <w:rPr>
          <w:rFonts w:ascii="ＭＳ ゴシック" w:eastAsia="ＭＳ ゴシック" w:hAnsi="ＭＳ ゴシック"/>
        </w:rPr>
      </w:pPr>
      <w:r>
        <w:rPr>
          <w:rFonts w:ascii="ＭＳ ゴシック" w:eastAsia="ＭＳ ゴシック" w:hAnsi="ＭＳ ゴシック" w:hint="eastAsia"/>
        </w:rPr>
        <w:t>・</w:t>
      </w:r>
      <w:r w:rsidRPr="0059625C">
        <w:rPr>
          <w:rFonts w:ascii="ＭＳ ゴシック" w:eastAsia="ＭＳ ゴシック" w:hAnsi="ＭＳ ゴシック" w:hint="eastAsia"/>
        </w:rPr>
        <w:t>体育館・武道館その他屋内施設</w:t>
      </w:r>
    </w:p>
    <w:p w14:paraId="353073DA" w14:textId="77777777" w:rsidR="009C26B4" w:rsidRPr="0059625C" w:rsidRDefault="009C26B4" w:rsidP="009C26B4">
      <w:pPr>
        <w:rPr>
          <w:rFonts w:ascii="ＭＳ ゴシック" w:eastAsia="ＭＳ ゴシック" w:hAnsi="ＭＳ ゴシック"/>
        </w:rPr>
      </w:pPr>
    </w:p>
    <w:p w14:paraId="1ED93722" w14:textId="77777777" w:rsidR="009C26B4" w:rsidRPr="0059625C" w:rsidRDefault="009C26B4" w:rsidP="009C26B4">
      <w:pPr>
        <w:rPr>
          <w:rFonts w:ascii="ＭＳ ゴシック" w:eastAsia="ＭＳ ゴシック" w:hAnsi="ＭＳ ゴシック"/>
        </w:rPr>
      </w:pPr>
      <w:r>
        <w:rPr>
          <w:rFonts w:ascii="ＭＳ ゴシック" w:eastAsia="ＭＳ ゴシック" w:hAnsi="ＭＳ ゴシック" w:hint="eastAsia"/>
        </w:rPr>
        <w:t>８.</w:t>
      </w:r>
      <w:r w:rsidRPr="0059625C">
        <w:rPr>
          <w:rFonts w:ascii="ＭＳ ゴシック" w:eastAsia="ＭＳ ゴシック" w:hAnsi="ＭＳ ゴシック" w:hint="eastAsia"/>
        </w:rPr>
        <w:t>その他の施設</w:t>
      </w:r>
    </w:p>
    <w:p w14:paraId="0E24CB07" w14:textId="77777777" w:rsidR="009C26B4" w:rsidRDefault="009C26B4" w:rsidP="009C26B4">
      <w:pPr>
        <w:rPr>
          <w:rFonts w:ascii="ＭＳ ゴシック" w:eastAsia="ＭＳ ゴシック" w:hAnsi="ＭＳ ゴシック"/>
        </w:rPr>
      </w:pPr>
      <w:r>
        <w:rPr>
          <w:rFonts w:ascii="ＭＳ ゴシック" w:eastAsia="ＭＳ ゴシック" w:hAnsi="ＭＳ ゴシック" w:hint="eastAsia"/>
        </w:rPr>
        <w:t>・</w:t>
      </w:r>
      <w:r w:rsidRPr="0059625C">
        <w:rPr>
          <w:rFonts w:ascii="ＭＳ ゴシック" w:eastAsia="ＭＳ ゴシック" w:hAnsi="ＭＳ ゴシック" w:hint="eastAsia"/>
        </w:rPr>
        <w:t>結婚式場、葬祭場等冠婚葬祭に関わる施設</w:t>
      </w:r>
    </w:p>
    <w:p w14:paraId="348D7D72" w14:textId="77777777" w:rsidR="009C26B4" w:rsidRDefault="009C26B4" w:rsidP="009C26B4">
      <w:pPr>
        <w:rPr>
          <w:rFonts w:ascii="ＭＳ ゴシック" w:eastAsia="ＭＳ ゴシック" w:hAnsi="ＭＳ ゴシック"/>
        </w:rPr>
      </w:pPr>
      <w:r>
        <w:rPr>
          <w:rFonts w:ascii="ＭＳ ゴシック" w:eastAsia="ＭＳ ゴシック" w:hAnsi="ＭＳ ゴシック" w:hint="eastAsia"/>
        </w:rPr>
        <w:t>・</w:t>
      </w:r>
      <w:r w:rsidRPr="0059625C">
        <w:rPr>
          <w:rFonts w:ascii="ＭＳ ゴシック" w:eastAsia="ＭＳ ゴシック" w:hAnsi="ＭＳ ゴシック" w:hint="eastAsia"/>
        </w:rPr>
        <w:t>観光施設</w:t>
      </w:r>
    </w:p>
    <w:p w14:paraId="33125735" w14:textId="77777777" w:rsidR="009C26B4" w:rsidRDefault="009C26B4" w:rsidP="009C26B4">
      <w:pPr>
        <w:rPr>
          <w:rFonts w:ascii="ＭＳ ゴシック" w:eastAsia="ＭＳ ゴシック" w:hAnsi="ＭＳ ゴシック"/>
        </w:rPr>
      </w:pPr>
      <w:r>
        <w:rPr>
          <w:rFonts w:ascii="ＭＳ ゴシック" w:eastAsia="ＭＳ ゴシック" w:hAnsi="ＭＳ ゴシック" w:hint="eastAsia"/>
        </w:rPr>
        <w:t>・路外駐車場</w:t>
      </w:r>
    </w:p>
    <w:p w14:paraId="61A84918" w14:textId="77777777" w:rsidR="009C26B4" w:rsidRPr="00D44409" w:rsidRDefault="009C26B4" w:rsidP="009C26B4">
      <w:pPr>
        <w:rPr>
          <w:rFonts w:ascii="ＭＳ ゴシック" w:eastAsia="ＭＳ ゴシック" w:hAnsi="ＭＳ ゴシック"/>
        </w:rPr>
      </w:pPr>
    </w:p>
    <w:p w14:paraId="10090A71" w14:textId="77777777" w:rsidR="009C26B4" w:rsidRPr="00D44409" w:rsidRDefault="009C26B4" w:rsidP="009C26B4">
      <w:pPr>
        <w:rPr>
          <w:rFonts w:ascii="ＭＳ ゴシック" w:eastAsia="ＭＳ ゴシック" w:hAnsi="ＭＳ ゴシック"/>
        </w:rPr>
      </w:pPr>
      <w:r w:rsidRPr="00D44409">
        <w:rPr>
          <w:rFonts w:ascii="ＭＳ ゴシック" w:eastAsia="ＭＳ ゴシック" w:hAnsi="ＭＳ ゴシック" w:hint="eastAsia"/>
        </w:rPr>
        <w:t>（52ページ目）</w:t>
      </w:r>
    </w:p>
    <w:p w14:paraId="45E25A08" w14:textId="77777777" w:rsidR="009C26B4" w:rsidRPr="00D44409" w:rsidRDefault="009C26B4" w:rsidP="009C26B4">
      <w:pPr>
        <w:rPr>
          <w:rFonts w:ascii="ＭＳ ゴシック" w:eastAsia="ＭＳ ゴシック" w:hAnsi="ＭＳ ゴシック"/>
        </w:rPr>
      </w:pPr>
    </w:p>
    <w:p w14:paraId="17A4BB9A" w14:textId="77777777" w:rsidR="009C26B4" w:rsidRPr="00D44409" w:rsidRDefault="009C26B4" w:rsidP="009C26B4">
      <w:pPr>
        <w:rPr>
          <w:rFonts w:ascii="ＭＳ ゴシック" w:eastAsia="ＭＳ ゴシック" w:hAnsi="ＭＳ ゴシック"/>
        </w:rPr>
      </w:pPr>
      <w:r w:rsidRPr="00D44409">
        <w:rPr>
          <w:rFonts w:ascii="ＭＳ ゴシック" w:eastAsia="ＭＳ ゴシック" w:hAnsi="ＭＳ ゴシック" w:hint="eastAsia"/>
        </w:rPr>
        <w:t>さらに、東京都は「東京都福祉のまちづくり条例」において、バリアフリーに関する整備基準への適合努力義務が求められる都市施設や、新設または改修の際に整備基準への適合遵守義務が求められる特定都市施設が規定されています。</w:t>
      </w:r>
    </w:p>
    <w:p w14:paraId="25BDBC7E" w14:textId="77777777" w:rsidR="009C26B4" w:rsidRPr="00D44409" w:rsidRDefault="009C26B4" w:rsidP="009C26B4">
      <w:pPr>
        <w:rPr>
          <w:rFonts w:ascii="ＭＳ ゴシック" w:eastAsia="ＭＳ ゴシック" w:hAnsi="ＭＳ ゴシック"/>
        </w:rPr>
      </w:pPr>
      <w:r w:rsidRPr="00D44409">
        <w:rPr>
          <w:rFonts w:ascii="ＭＳ ゴシック" w:eastAsia="ＭＳ ゴシック" w:hAnsi="ＭＳ ゴシック" w:hint="eastAsia"/>
        </w:rPr>
        <w:t>また、平成23（2011）年３月に策定した「葛飾区バリアフリー基本構想」では、不特定多数の区民または多くの高齢者・障害者が利用する官公庁施設や福祉施設等で、駅から500m圏内に所在するものを、生活関連施設（目的施設）として設定しました。</w:t>
      </w:r>
    </w:p>
    <w:p w14:paraId="7AF4F46D" w14:textId="77777777" w:rsidR="009C26B4" w:rsidRPr="00D44409" w:rsidRDefault="009C26B4" w:rsidP="009C26B4">
      <w:pPr>
        <w:rPr>
          <w:rFonts w:ascii="ＭＳ ゴシック" w:eastAsia="ＭＳ ゴシック" w:hAnsi="ＭＳ ゴシック"/>
        </w:rPr>
      </w:pPr>
      <w:r w:rsidRPr="00D44409">
        <w:rPr>
          <w:rFonts w:ascii="ＭＳ ゴシック" w:eastAsia="ＭＳ ゴシック" w:hAnsi="ＭＳ ゴシック" w:hint="eastAsia"/>
        </w:rPr>
        <w:lastRenderedPageBreak/>
        <w:t>促進方針における生活関連施設の設定に当たっては、バリアフリー法の定義を基本として、国のガイドライン、過去に策定したバリアフリー基本構想を踏まえ、東京都福祉のまちづくり条例における都市施設・特定都市施設を参考に、高齢者、障害のある方、妊産婦等が関連する官公庁施設、福祉施設、病院、文化施設、商業施設等を選定します。</w:t>
      </w:r>
    </w:p>
    <w:p w14:paraId="225204D1" w14:textId="77777777" w:rsidR="009C26B4" w:rsidRPr="00D44409" w:rsidRDefault="009C26B4" w:rsidP="009C26B4">
      <w:pPr>
        <w:rPr>
          <w:rFonts w:ascii="ＭＳ ゴシック" w:eastAsia="ＭＳ ゴシック" w:hAnsi="ＭＳ ゴシック"/>
        </w:rPr>
      </w:pPr>
    </w:p>
    <w:p w14:paraId="3F8F8C49" w14:textId="77777777" w:rsidR="009C26B4" w:rsidRPr="00D44409" w:rsidRDefault="009C26B4" w:rsidP="009C26B4">
      <w:pPr>
        <w:rPr>
          <w:rFonts w:ascii="ＭＳ ゴシック" w:eastAsia="ＭＳ ゴシック" w:hAnsi="ＭＳ ゴシック"/>
        </w:rPr>
      </w:pPr>
      <w:r w:rsidRPr="00D44409">
        <w:rPr>
          <w:rFonts w:ascii="ＭＳ ゴシック" w:eastAsia="ＭＳ ゴシック" w:hAnsi="ＭＳ ゴシック" w:hint="eastAsia"/>
        </w:rPr>
        <w:t>葛飾区における生活関連施設の設定の考え方</w:t>
      </w:r>
    </w:p>
    <w:p w14:paraId="01059581" w14:textId="77777777" w:rsidR="009C26B4" w:rsidRPr="00D44409" w:rsidRDefault="009C26B4" w:rsidP="009C26B4">
      <w:pPr>
        <w:rPr>
          <w:rFonts w:ascii="ＭＳ ゴシック" w:eastAsia="ＭＳ ゴシック" w:hAnsi="ＭＳ ゴシック"/>
        </w:rPr>
      </w:pPr>
      <w:r w:rsidRPr="00D44409">
        <w:rPr>
          <w:rFonts w:ascii="ＭＳ ゴシック" w:eastAsia="ＭＳ ゴシック" w:hAnsi="ＭＳ ゴシック" w:hint="eastAsia"/>
        </w:rPr>
        <w:t>・常に多数の人が利用する施設を選定する。</w:t>
      </w:r>
    </w:p>
    <w:p w14:paraId="4E452631" w14:textId="77777777" w:rsidR="009C26B4" w:rsidRPr="00D44409" w:rsidRDefault="009C26B4" w:rsidP="009C26B4">
      <w:pPr>
        <w:rPr>
          <w:rFonts w:ascii="ＭＳ ゴシック" w:eastAsia="ＭＳ ゴシック" w:hAnsi="ＭＳ ゴシック"/>
        </w:rPr>
      </w:pPr>
      <w:r w:rsidRPr="00D44409">
        <w:rPr>
          <w:rFonts w:ascii="ＭＳ ゴシック" w:eastAsia="ＭＳ ゴシック" w:hAnsi="ＭＳ ゴシック" w:hint="eastAsia"/>
        </w:rPr>
        <w:t>・高齢者、障害のある方等の利用が多い施設を選定する。</w:t>
      </w:r>
    </w:p>
    <w:p w14:paraId="4DD705B6" w14:textId="77777777" w:rsidR="009C26B4" w:rsidRPr="00D44409" w:rsidRDefault="009C26B4" w:rsidP="009C26B4">
      <w:pPr>
        <w:rPr>
          <w:rFonts w:ascii="ＭＳ ゴシック" w:eastAsia="ＭＳ ゴシック" w:hAnsi="ＭＳ ゴシック"/>
        </w:rPr>
      </w:pPr>
      <w:r w:rsidRPr="00D44409">
        <w:rPr>
          <w:rFonts w:ascii="ＭＳ ゴシック" w:eastAsia="ＭＳ ゴシック" w:hAnsi="ＭＳ ゴシック" w:hint="eastAsia"/>
        </w:rPr>
        <w:t>・国のガイドラインや東京都福祉のまちづくり条例に規定されている都市施設・特定都市施設を参考に選定する。</w:t>
      </w:r>
    </w:p>
    <w:p w14:paraId="4D02E93D" w14:textId="77777777" w:rsidR="009C26B4" w:rsidRPr="00D44409" w:rsidRDefault="009C26B4" w:rsidP="009C26B4">
      <w:pPr>
        <w:rPr>
          <w:rFonts w:ascii="ＭＳ ゴシック" w:eastAsia="ＭＳ ゴシック" w:hAnsi="ＭＳ ゴシック"/>
        </w:rPr>
      </w:pPr>
      <w:r w:rsidRPr="00D44409">
        <w:rPr>
          <w:rFonts w:ascii="ＭＳ ゴシック" w:eastAsia="ＭＳ ゴシック" w:hAnsi="ＭＳ ゴシック" w:hint="eastAsia"/>
        </w:rPr>
        <w:t>・本区のバリアフリー基本構想を踏まえて選定する。</w:t>
      </w:r>
    </w:p>
    <w:p w14:paraId="03BAA600" w14:textId="77777777" w:rsidR="009C26B4" w:rsidRPr="00D44409" w:rsidRDefault="009C26B4" w:rsidP="009C26B4">
      <w:pPr>
        <w:rPr>
          <w:rFonts w:ascii="ＭＳ ゴシック" w:eastAsia="ＭＳ ゴシック" w:hAnsi="ＭＳ ゴシック"/>
        </w:rPr>
      </w:pPr>
    </w:p>
    <w:p w14:paraId="2A7F0380" w14:textId="77777777" w:rsidR="009C26B4" w:rsidRPr="00D44409" w:rsidRDefault="009C26B4" w:rsidP="009C26B4">
      <w:pPr>
        <w:rPr>
          <w:rFonts w:ascii="ＭＳ ゴシック" w:eastAsia="ＭＳ ゴシック" w:hAnsi="ＭＳ ゴシック"/>
        </w:rPr>
      </w:pPr>
      <w:r w:rsidRPr="00D44409">
        <w:rPr>
          <w:rFonts w:ascii="ＭＳ ゴシック" w:eastAsia="ＭＳ ゴシック" w:hAnsi="ＭＳ ゴシック" w:hint="eastAsia"/>
        </w:rPr>
        <w:t>（53ページ目）</w:t>
      </w:r>
    </w:p>
    <w:p w14:paraId="65B61380" w14:textId="77777777" w:rsidR="009C26B4" w:rsidRPr="00D44409" w:rsidRDefault="009C26B4" w:rsidP="009C26B4">
      <w:pPr>
        <w:rPr>
          <w:rFonts w:ascii="ＭＳ ゴシック" w:eastAsia="ＭＳ ゴシック" w:hAnsi="ＭＳ ゴシック"/>
        </w:rPr>
      </w:pPr>
    </w:p>
    <w:p w14:paraId="1516F2B7" w14:textId="77777777" w:rsidR="009C26B4" w:rsidRDefault="009C26B4" w:rsidP="009C26B4">
      <w:pPr>
        <w:rPr>
          <w:rFonts w:ascii="ＭＳ ゴシック" w:eastAsia="ＭＳ ゴシック" w:hAnsi="ＭＳ ゴシック"/>
        </w:rPr>
      </w:pPr>
      <w:r w:rsidRPr="00D44409">
        <w:rPr>
          <w:rFonts w:ascii="ＭＳ ゴシック" w:eastAsia="ＭＳ ゴシック" w:hAnsi="ＭＳ ゴシック" w:hint="eastAsia"/>
        </w:rPr>
        <w:t>以下に本区における生活関連施設となる可能性のある施設を示します。</w:t>
      </w:r>
    </w:p>
    <w:p w14:paraId="2C6A0876" w14:textId="77777777" w:rsidR="009C26B4" w:rsidRDefault="009C26B4" w:rsidP="009C26B4">
      <w:pPr>
        <w:rPr>
          <w:rFonts w:ascii="ＭＳ ゴシック" w:eastAsia="ＭＳ ゴシック" w:hAnsi="ＭＳ ゴシック"/>
        </w:rPr>
      </w:pPr>
    </w:p>
    <w:p w14:paraId="7AD35042" w14:textId="77777777" w:rsidR="009C26B4" w:rsidRPr="0059625C" w:rsidRDefault="009C26B4" w:rsidP="009C26B4">
      <w:pPr>
        <w:rPr>
          <w:rFonts w:ascii="ＭＳ ゴシック" w:eastAsia="ＭＳ ゴシック" w:hAnsi="ＭＳ ゴシック"/>
        </w:rPr>
      </w:pPr>
      <w:r>
        <w:rPr>
          <w:rFonts w:ascii="ＭＳ ゴシック" w:eastAsia="ＭＳ ゴシック" w:hAnsi="ＭＳ ゴシック" w:hint="eastAsia"/>
        </w:rPr>
        <w:t>１.</w:t>
      </w:r>
      <w:r w:rsidRPr="0059625C">
        <w:rPr>
          <w:rFonts w:ascii="ＭＳ ゴシック" w:eastAsia="ＭＳ ゴシック" w:hAnsi="ＭＳ ゴシック" w:hint="eastAsia"/>
        </w:rPr>
        <w:t>旅客施設</w:t>
      </w:r>
    </w:p>
    <w:p w14:paraId="17BAF96D" w14:textId="77777777" w:rsidR="009C26B4" w:rsidRDefault="009C26B4" w:rsidP="009C26B4">
      <w:pPr>
        <w:rPr>
          <w:rFonts w:ascii="ＭＳ ゴシック" w:eastAsia="ＭＳ ゴシック" w:hAnsi="ＭＳ ゴシック"/>
        </w:rPr>
      </w:pPr>
      <w:r>
        <w:rPr>
          <w:rFonts w:ascii="ＭＳ ゴシック" w:eastAsia="ＭＳ ゴシック" w:hAnsi="ＭＳ ゴシック" w:hint="eastAsia"/>
        </w:rPr>
        <w:t>・</w:t>
      </w:r>
      <w:r w:rsidRPr="00096650">
        <w:rPr>
          <w:rFonts w:ascii="ＭＳ ゴシック" w:eastAsia="ＭＳ ゴシック" w:hAnsi="ＭＳ ゴシック" w:hint="eastAsia"/>
        </w:rPr>
        <w:t>鉄道駅</w:t>
      </w:r>
    </w:p>
    <w:p w14:paraId="7AFF9167" w14:textId="77777777" w:rsidR="009C26B4" w:rsidRDefault="009C26B4" w:rsidP="009C26B4">
      <w:pPr>
        <w:rPr>
          <w:rFonts w:ascii="ＭＳ ゴシック" w:eastAsia="ＭＳ ゴシック" w:hAnsi="ＭＳ ゴシック"/>
        </w:rPr>
      </w:pPr>
    </w:p>
    <w:p w14:paraId="397A0F35" w14:textId="77777777" w:rsidR="009C26B4" w:rsidRPr="0059625C" w:rsidRDefault="009C26B4" w:rsidP="009C26B4">
      <w:pPr>
        <w:rPr>
          <w:rFonts w:ascii="ＭＳ ゴシック" w:eastAsia="ＭＳ ゴシック" w:hAnsi="ＭＳ ゴシック"/>
        </w:rPr>
      </w:pPr>
      <w:r>
        <w:rPr>
          <w:rFonts w:ascii="ＭＳ ゴシック" w:eastAsia="ＭＳ ゴシック" w:hAnsi="ＭＳ ゴシック" w:hint="eastAsia"/>
        </w:rPr>
        <w:t>２.</w:t>
      </w:r>
      <w:r w:rsidRPr="0059625C">
        <w:rPr>
          <w:rFonts w:ascii="ＭＳ ゴシック" w:eastAsia="ＭＳ ゴシック" w:hAnsi="ＭＳ ゴシック" w:hint="eastAsia"/>
        </w:rPr>
        <w:t>官公庁等</w:t>
      </w:r>
    </w:p>
    <w:p w14:paraId="1AA64896" w14:textId="77777777" w:rsidR="009C26B4" w:rsidRDefault="009C26B4" w:rsidP="009C26B4">
      <w:pPr>
        <w:rPr>
          <w:rFonts w:ascii="ＭＳ ゴシック" w:eastAsia="ＭＳ ゴシック" w:hAnsi="ＭＳ ゴシック"/>
        </w:rPr>
      </w:pPr>
      <w:r>
        <w:rPr>
          <w:rFonts w:ascii="ＭＳ ゴシック" w:eastAsia="ＭＳ ゴシック" w:hAnsi="ＭＳ ゴシック" w:hint="eastAsia"/>
        </w:rPr>
        <w:t>・庁舎</w:t>
      </w:r>
      <w:r w:rsidRPr="0059625C">
        <w:rPr>
          <w:rFonts w:ascii="ＭＳ ゴシック" w:eastAsia="ＭＳ ゴシック" w:hAnsi="ＭＳ ゴシック" w:hint="eastAsia"/>
        </w:rPr>
        <w:t>（区役所、区民事務所、区民サービスコーナー等）</w:t>
      </w:r>
    </w:p>
    <w:p w14:paraId="783B5E48" w14:textId="77777777" w:rsidR="009C26B4" w:rsidRDefault="009C26B4" w:rsidP="009C26B4">
      <w:pPr>
        <w:rPr>
          <w:rFonts w:ascii="ＭＳ ゴシック" w:eastAsia="ＭＳ ゴシック" w:hAnsi="ＭＳ ゴシック"/>
        </w:rPr>
      </w:pPr>
      <w:r>
        <w:rPr>
          <w:rFonts w:ascii="ＭＳ ゴシック" w:eastAsia="ＭＳ ゴシック" w:hAnsi="ＭＳ ゴシック" w:hint="eastAsia"/>
        </w:rPr>
        <w:t>・</w:t>
      </w:r>
      <w:r w:rsidRPr="0059625C">
        <w:rPr>
          <w:rFonts w:ascii="ＭＳ ゴシック" w:eastAsia="ＭＳ ゴシック" w:hAnsi="ＭＳ ゴシック" w:hint="eastAsia"/>
        </w:rPr>
        <w:t>警察署、税務署、登記所</w:t>
      </w:r>
    </w:p>
    <w:p w14:paraId="189CEE6A" w14:textId="77777777" w:rsidR="009C26B4" w:rsidRPr="0059625C" w:rsidRDefault="009C26B4" w:rsidP="009C26B4">
      <w:pPr>
        <w:rPr>
          <w:rFonts w:ascii="ＭＳ ゴシック" w:eastAsia="ＭＳ ゴシック" w:hAnsi="ＭＳ ゴシック"/>
        </w:rPr>
      </w:pPr>
    </w:p>
    <w:p w14:paraId="57730E88" w14:textId="77777777" w:rsidR="009C26B4" w:rsidRPr="0059625C" w:rsidRDefault="009C26B4" w:rsidP="009C26B4">
      <w:pPr>
        <w:rPr>
          <w:rFonts w:ascii="ＭＳ ゴシック" w:eastAsia="ＭＳ ゴシック" w:hAnsi="ＭＳ ゴシック"/>
        </w:rPr>
      </w:pPr>
      <w:r>
        <w:rPr>
          <w:rFonts w:ascii="ＭＳ ゴシック" w:eastAsia="ＭＳ ゴシック" w:hAnsi="ＭＳ ゴシック" w:hint="eastAsia"/>
        </w:rPr>
        <w:t>３.</w:t>
      </w:r>
      <w:r w:rsidRPr="0059625C">
        <w:rPr>
          <w:rFonts w:ascii="ＭＳ ゴシック" w:eastAsia="ＭＳ ゴシック" w:hAnsi="ＭＳ ゴシック" w:hint="eastAsia"/>
        </w:rPr>
        <w:t>教育・文化施設等</w:t>
      </w:r>
    </w:p>
    <w:p w14:paraId="74014FD2" w14:textId="77777777" w:rsidR="009C26B4" w:rsidRPr="0059625C" w:rsidRDefault="009C26B4" w:rsidP="009C26B4">
      <w:pPr>
        <w:rPr>
          <w:rFonts w:ascii="ＭＳ ゴシック" w:eastAsia="ＭＳ ゴシック" w:hAnsi="ＭＳ ゴシック"/>
        </w:rPr>
      </w:pPr>
      <w:r>
        <w:rPr>
          <w:rFonts w:ascii="ＭＳ ゴシック" w:eastAsia="ＭＳ ゴシック" w:hAnsi="ＭＳ ゴシック" w:hint="eastAsia"/>
        </w:rPr>
        <w:t>・生涯学習施設</w:t>
      </w:r>
      <w:r w:rsidRPr="0059625C">
        <w:rPr>
          <w:rFonts w:ascii="ＭＳ ゴシック" w:eastAsia="ＭＳ ゴシック" w:hAnsi="ＭＳ ゴシック" w:hint="eastAsia"/>
        </w:rPr>
        <w:t>（博物館、図書館）</w:t>
      </w:r>
    </w:p>
    <w:p w14:paraId="71601203" w14:textId="77777777" w:rsidR="009C26B4" w:rsidRPr="0059625C" w:rsidRDefault="009C26B4" w:rsidP="009C26B4">
      <w:pPr>
        <w:rPr>
          <w:rFonts w:ascii="ＭＳ ゴシック" w:eastAsia="ＭＳ ゴシック" w:hAnsi="ＭＳ ゴシック"/>
        </w:rPr>
      </w:pPr>
      <w:r>
        <w:rPr>
          <w:rFonts w:ascii="ＭＳ ゴシック" w:eastAsia="ＭＳ ゴシック" w:hAnsi="ＭＳ ゴシック" w:hint="eastAsia"/>
        </w:rPr>
        <w:t>・</w:t>
      </w:r>
      <w:r w:rsidRPr="0059625C">
        <w:rPr>
          <w:rFonts w:ascii="ＭＳ ゴシック" w:eastAsia="ＭＳ ゴシック" w:hAnsi="ＭＳ ゴシック" w:hint="eastAsia"/>
        </w:rPr>
        <w:t>文化施設（文化会館、文化ホール）</w:t>
      </w:r>
    </w:p>
    <w:p w14:paraId="0D9FFE7F" w14:textId="77777777" w:rsidR="009C26B4" w:rsidRPr="0059625C" w:rsidRDefault="009C26B4" w:rsidP="009C26B4">
      <w:pPr>
        <w:rPr>
          <w:rFonts w:ascii="ＭＳ ゴシック" w:eastAsia="ＭＳ ゴシック" w:hAnsi="ＭＳ ゴシック"/>
        </w:rPr>
      </w:pPr>
      <w:r>
        <w:rPr>
          <w:rFonts w:ascii="ＭＳ ゴシック" w:eastAsia="ＭＳ ゴシック" w:hAnsi="ＭＳ ゴシック" w:hint="eastAsia"/>
        </w:rPr>
        <w:t>・</w:t>
      </w:r>
      <w:r w:rsidRPr="0059625C">
        <w:rPr>
          <w:rFonts w:ascii="ＭＳ ゴシック" w:eastAsia="ＭＳ ゴシック" w:hAnsi="ＭＳ ゴシック" w:hint="eastAsia"/>
        </w:rPr>
        <w:t>学校教育施設（小中高等学校、特別支援学校、幼稚園等）、大学</w:t>
      </w:r>
    </w:p>
    <w:p w14:paraId="4DF2F5EC" w14:textId="77777777" w:rsidR="009C26B4" w:rsidRPr="0059625C" w:rsidRDefault="009C26B4" w:rsidP="009C26B4">
      <w:pPr>
        <w:rPr>
          <w:rFonts w:ascii="ＭＳ ゴシック" w:eastAsia="ＭＳ ゴシック" w:hAnsi="ＭＳ ゴシック"/>
        </w:rPr>
      </w:pPr>
      <w:r>
        <w:rPr>
          <w:rFonts w:ascii="ＭＳ ゴシック" w:eastAsia="ＭＳ ゴシック" w:hAnsi="ＭＳ ゴシック" w:hint="eastAsia"/>
        </w:rPr>
        <w:t>・</w:t>
      </w:r>
      <w:r w:rsidRPr="0059625C">
        <w:rPr>
          <w:rFonts w:ascii="ＭＳ ゴシック" w:eastAsia="ＭＳ ゴシック" w:hAnsi="ＭＳ ゴシック" w:hint="eastAsia"/>
        </w:rPr>
        <w:t>地域活動施設（地区センター、集い交流館、憩い交流館等）</w:t>
      </w:r>
    </w:p>
    <w:p w14:paraId="7CD149E1" w14:textId="77777777" w:rsidR="009C26B4" w:rsidRDefault="009C26B4" w:rsidP="009C26B4">
      <w:pPr>
        <w:rPr>
          <w:rFonts w:ascii="ＭＳ ゴシック" w:eastAsia="ＭＳ ゴシック" w:hAnsi="ＭＳ ゴシック"/>
        </w:rPr>
      </w:pPr>
      <w:r>
        <w:rPr>
          <w:rFonts w:ascii="ＭＳ ゴシック" w:eastAsia="ＭＳ ゴシック" w:hAnsi="ＭＳ ゴシック" w:hint="eastAsia"/>
        </w:rPr>
        <w:t>・</w:t>
      </w:r>
      <w:r w:rsidRPr="0059625C">
        <w:rPr>
          <w:rFonts w:ascii="ＭＳ ゴシック" w:eastAsia="ＭＳ ゴシック" w:hAnsi="ＭＳ ゴシック" w:hint="eastAsia"/>
        </w:rPr>
        <w:t>子ども・家庭支援施設（子ども未来プラザ、保育園、児童館等）</w:t>
      </w:r>
    </w:p>
    <w:p w14:paraId="040C3334" w14:textId="77777777" w:rsidR="009C26B4" w:rsidRPr="0059625C" w:rsidRDefault="009C26B4" w:rsidP="009C26B4">
      <w:pPr>
        <w:rPr>
          <w:rFonts w:ascii="ＭＳ ゴシック" w:eastAsia="ＭＳ ゴシック" w:hAnsi="ＭＳ ゴシック"/>
        </w:rPr>
      </w:pPr>
    </w:p>
    <w:p w14:paraId="63150C1C" w14:textId="77777777" w:rsidR="009C26B4" w:rsidRPr="0059625C" w:rsidRDefault="009C26B4" w:rsidP="009C26B4">
      <w:pPr>
        <w:rPr>
          <w:rFonts w:ascii="ＭＳ ゴシック" w:eastAsia="ＭＳ ゴシック" w:hAnsi="ＭＳ ゴシック"/>
        </w:rPr>
      </w:pPr>
      <w:r>
        <w:rPr>
          <w:rFonts w:ascii="ＭＳ ゴシック" w:eastAsia="ＭＳ ゴシック" w:hAnsi="ＭＳ ゴシック" w:hint="eastAsia"/>
        </w:rPr>
        <w:t>４.</w:t>
      </w:r>
      <w:r w:rsidRPr="0059625C">
        <w:rPr>
          <w:rFonts w:ascii="ＭＳ ゴシック" w:eastAsia="ＭＳ ゴシック" w:hAnsi="ＭＳ ゴシック" w:hint="eastAsia"/>
        </w:rPr>
        <w:t>保健・医療・福祉施設</w:t>
      </w:r>
    </w:p>
    <w:p w14:paraId="397E6D2F" w14:textId="77777777" w:rsidR="009C26B4" w:rsidRPr="0059625C" w:rsidRDefault="009C26B4" w:rsidP="009C26B4">
      <w:pPr>
        <w:rPr>
          <w:rFonts w:ascii="ＭＳ ゴシック" w:eastAsia="ＭＳ ゴシック" w:hAnsi="ＭＳ ゴシック"/>
        </w:rPr>
      </w:pPr>
      <w:r>
        <w:rPr>
          <w:rFonts w:ascii="ＭＳ ゴシック" w:eastAsia="ＭＳ ゴシック" w:hAnsi="ＭＳ ゴシック" w:hint="eastAsia"/>
        </w:rPr>
        <w:t>・</w:t>
      </w:r>
      <w:r w:rsidRPr="0059625C">
        <w:rPr>
          <w:rFonts w:ascii="ＭＳ ゴシック" w:eastAsia="ＭＳ ゴシック" w:hAnsi="ＭＳ ゴシック" w:hint="eastAsia"/>
        </w:rPr>
        <w:t>病院（病床数20床以上）</w:t>
      </w:r>
    </w:p>
    <w:p w14:paraId="422F63D7" w14:textId="77777777" w:rsidR="009C26B4" w:rsidRPr="0059625C" w:rsidRDefault="009C26B4" w:rsidP="009C26B4">
      <w:pPr>
        <w:rPr>
          <w:rFonts w:ascii="ＭＳ ゴシック" w:eastAsia="ＭＳ ゴシック" w:hAnsi="ＭＳ ゴシック"/>
        </w:rPr>
      </w:pPr>
      <w:r>
        <w:rPr>
          <w:rFonts w:ascii="ＭＳ ゴシック" w:eastAsia="ＭＳ ゴシック" w:hAnsi="ＭＳ ゴシック" w:hint="eastAsia"/>
        </w:rPr>
        <w:t>・</w:t>
      </w:r>
      <w:r w:rsidRPr="0059625C">
        <w:rPr>
          <w:rFonts w:ascii="ＭＳ ゴシック" w:eastAsia="ＭＳ ゴシック" w:hAnsi="ＭＳ ゴシック" w:hint="eastAsia"/>
        </w:rPr>
        <w:t>健康・医療・衛生施設（保健所、保健センター、休日応急診療所等）</w:t>
      </w:r>
    </w:p>
    <w:p w14:paraId="2F15F8B0" w14:textId="77777777" w:rsidR="009C26B4" w:rsidRPr="0059625C" w:rsidRDefault="009C26B4" w:rsidP="009C26B4">
      <w:pPr>
        <w:rPr>
          <w:rFonts w:ascii="ＭＳ ゴシック" w:eastAsia="ＭＳ ゴシック" w:hAnsi="ＭＳ ゴシック"/>
        </w:rPr>
      </w:pPr>
      <w:r>
        <w:rPr>
          <w:rFonts w:ascii="ＭＳ ゴシック" w:eastAsia="ＭＳ ゴシック" w:hAnsi="ＭＳ ゴシック" w:hint="eastAsia"/>
        </w:rPr>
        <w:t>・</w:t>
      </w:r>
      <w:r w:rsidRPr="0059625C">
        <w:rPr>
          <w:rFonts w:ascii="ＭＳ ゴシック" w:eastAsia="ＭＳ ゴシック" w:hAnsi="ＭＳ ゴシック" w:hint="eastAsia"/>
        </w:rPr>
        <w:t>高齢者支援施設（作業所、シニア活動センター、在宅サービスセンター等）</w:t>
      </w:r>
    </w:p>
    <w:p w14:paraId="78F239A5" w14:textId="77777777" w:rsidR="009C26B4" w:rsidRDefault="009C26B4" w:rsidP="009C26B4">
      <w:pPr>
        <w:rPr>
          <w:rFonts w:ascii="ＭＳ ゴシック" w:eastAsia="ＭＳ ゴシック" w:hAnsi="ＭＳ ゴシック"/>
        </w:rPr>
      </w:pPr>
      <w:r>
        <w:rPr>
          <w:rFonts w:ascii="ＭＳ ゴシック" w:eastAsia="ＭＳ ゴシック" w:hAnsi="ＭＳ ゴシック" w:hint="eastAsia"/>
        </w:rPr>
        <w:t>・</w:t>
      </w:r>
      <w:r w:rsidRPr="0059625C">
        <w:rPr>
          <w:rFonts w:ascii="ＭＳ ゴシック" w:eastAsia="ＭＳ ゴシック" w:hAnsi="ＭＳ ゴシック" w:hint="eastAsia"/>
        </w:rPr>
        <w:t>障害者支援施設（障害者福祉センター、福祉館、障害者就労支援センター等）</w:t>
      </w:r>
    </w:p>
    <w:p w14:paraId="7F9A7A9B" w14:textId="77777777" w:rsidR="009C26B4" w:rsidRPr="0059625C" w:rsidRDefault="009C26B4" w:rsidP="009C26B4">
      <w:pPr>
        <w:rPr>
          <w:rFonts w:ascii="ＭＳ ゴシック" w:eastAsia="ＭＳ ゴシック" w:hAnsi="ＭＳ ゴシック"/>
        </w:rPr>
      </w:pPr>
    </w:p>
    <w:p w14:paraId="645E7C53" w14:textId="77777777" w:rsidR="009C26B4" w:rsidRPr="0059625C" w:rsidRDefault="009C26B4" w:rsidP="009C26B4">
      <w:pPr>
        <w:rPr>
          <w:rFonts w:ascii="ＭＳ ゴシック" w:eastAsia="ＭＳ ゴシック" w:hAnsi="ＭＳ ゴシック"/>
        </w:rPr>
      </w:pPr>
      <w:r>
        <w:rPr>
          <w:rFonts w:ascii="ＭＳ ゴシック" w:eastAsia="ＭＳ ゴシック" w:hAnsi="ＭＳ ゴシック" w:hint="eastAsia"/>
        </w:rPr>
        <w:t>５.</w:t>
      </w:r>
      <w:r w:rsidRPr="0059625C">
        <w:rPr>
          <w:rFonts w:ascii="ＭＳ ゴシック" w:eastAsia="ＭＳ ゴシック" w:hAnsi="ＭＳ ゴシック" w:hint="eastAsia"/>
        </w:rPr>
        <w:t>商業施設</w:t>
      </w:r>
      <w:r>
        <w:rPr>
          <w:rFonts w:ascii="ＭＳ ゴシック" w:eastAsia="ＭＳ ゴシック" w:hAnsi="ＭＳ ゴシック" w:hint="eastAsia"/>
        </w:rPr>
        <w:t>・サービス施設</w:t>
      </w:r>
    </w:p>
    <w:p w14:paraId="17D46B46" w14:textId="77777777" w:rsidR="009C26B4" w:rsidRPr="0059625C" w:rsidRDefault="009C26B4" w:rsidP="009C26B4">
      <w:pPr>
        <w:rPr>
          <w:rFonts w:ascii="ＭＳ ゴシック" w:eastAsia="ＭＳ ゴシック" w:hAnsi="ＭＳ ゴシック"/>
        </w:rPr>
      </w:pPr>
      <w:r>
        <w:rPr>
          <w:rFonts w:ascii="ＭＳ ゴシック" w:eastAsia="ＭＳ ゴシック" w:hAnsi="ＭＳ ゴシック" w:hint="eastAsia"/>
        </w:rPr>
        <w:t>・</w:t>
      </w:r>
      <w:r w:rsidRPr="0059625C">
        <w:rPr>
          <w:rFonts w:ascii="ＭＳ ゴシック" w:eastAsia="ＭＳ ゴシック" w:hAnsi="ＭＳ ゴシック" w:hint="eastAsia"/>
        </w:rPr>
        <w:t>郵便局、金融機関（銀行、信用金庫等）</w:t>
      </w:r>
    </w:p>
    <w:p w14:paraId="4B241E37" w14:textId="77777777" w:rsidR="009C26B4" w:rsidRPr="0059625C" w:rsidRDefault="009C26B4" w:rsidP="009C26B4">
      <w:pPr>
        <w:rPr>
          <w:rFonts w:ascii="ＭＳ ゴシック" w:eastAsia="ＭＳ ゴシック" w:hAnsi="ＭＳ ゴシック"/>
        </w:rPr>
      </w:pPr>
      <w:r>
        <w:rPr>
          <w:rFonts w:ascii="ＭＳ ゴシック" w:eastAsia="ＭＳ ゴシック" w:hAnsi="ＭＳ ゴシック" w:hint="eastAsia"/>
        </w:rPr>
        <w:lastRenderedPageBreak/>
        <w:t>・</w:t>
      </w:r>
      <w:r w:rsidRPr="0059625C">
        <w:rPr>
          <w:rFonts w:ascii="ＭＳ ゴシック" w:eastAsia="ＭＳ ゴシック" w:hAnsi="ＭＳ ゴシック" w:hint="eastAsia"/>
        </w:rPr>
        <w:t>大規模小売店舗（1</w:t>
      </w:r>
      <w:r>
        <w:rPr>
          <w:rFonts w:ascii="ＭＳ ゴシック" w:eastAsia="ＭＳ ゴシック" w:hAnsi="ＭＳ ゴシック" w:hint="eastAsia"/>
        </w:rPr>
        <w:t>000平方メートル</w:t>
      </w:r>
      <w:r w:rsidRPr="0059625C">
        <w:rPr>
          <w:rFonts w:ascii="ＭＳ ゴシック" w:eastAsia="ＭＳ ゴシック" w:hAnsi="ＭＳ ゴシック" w:hint="eastAsia"/>
        </w:rPr>
        <w:t>以上）、葛飾区特定商業施設（50</w:t>
      </w:r>
      <w:r>
        <w:rPr>
          <w:rFonts w:ascii="ＭＳ ゴシック" w:eastAsia="ＭＳ ゴシック" w:hAnsi="ＭＳ ゴシック" w:hint="eastAsia"/>
        </w:rPr>
        <w:t>0平方メートル</w:t>
      </w:r>
      <w:r w:rsidRPr="0059625C">
        <w:rPr>
          <w:rFonts w:ascii="ＭＳ ゴシック" w:eastAsia="ＭＳ ゴシック" w:hAnsi="ＭＳ ゴシック" w:hint="eastAsia"/>
        </w:rPr>
        <w:t>以上）、商店街</w:t>
      </w:r>
    </w:p>
    <w:p w14:paraId="43A81040" w14:textId="77777777" w:rsidR="009C26B4" w:rsidRPr="0059625C" w:rsidRDefault="009C26B4" w:rsidP="009C26B4">
      <w:pPr>
        <w:rPr>
          <w:rFonts w:ascii="ＭＳ ゴシック" w:eastAsia="ＭＳ ゴシック" w:hAnsi="ＭＳ ゴシック"/>
        </w:rPr>
      </w:pPr>
      <w:r>
        <w:rPr>
          <w:rFonts w:ascii="ＭＳ ゴシック" w:eastAsia="ＭＳ ゴシック" w:hAnsi="ＭＳ ゴシック" w:hint="eastAsia"/>
        </w:rPr>
        <w:t>・</w:t>
      </w:r>
      <w:r w:rsidRPr="0059625C">
        <w:rPr>
          <w:rFonts w:ascii="ＭＳ ゴシック" w:eastAsia="ＭＳ ゴシック" w:hAnsi="ＭＳ ゴシック" w:hint="eastAsia"/>
        </w:rPr>
        <w:t>ホテル、旅館</w:t>
      </w:r>
    </w:p>
    <w:p w14:paraId="21845326" w14:textId="77777777" w:rsidR="009C26B4" w:rsidRPr="0059625C" w:rsidRDefault="009C26B4" w:rsidP="009C26B4">
      <w:pPr>
        <w:rPr>
          <w:rFonts w:ascii="ＭＳ ゴシック" w:eastAsia="ＭＳ ゴシック" w:hAnsi="ＭＳ ゴシック"/>
        </w:rPr>
      </w:pPr>
      <w:r>
        <w:rPr>
          <w:rFonts w:ascii="ＭＳ ゴシック" w:eastAsia="ＭＳ ゴシック" w:hAnsi="ＭＳ ゴシック" w:hint="eastAsia"/>
        </w:rPr>
        <w:t>・</w:t>
      </w:r>
      <w:r w:rsidRPr="0059625C">
        <w:rPr>
          <w:rFonts w:ascii="ＭＳ ゴシック" w:eastAsia="ＭＳ ゴシック" w:hAnsi="ＭＳ ゴシック" w:hint="eastAsia"/>
        </w:rPr>
        <w:t>映画館、ボーリング場</w:t>
      </w:r>
    </w:p>
    <w:p w14:paraId="6C76A1DB" w14:textId="77777777" w:rsidR="009C26B4" w:rsidRDefault="009C26B4" w:rsidP="009C26B4">
      <w:pPr>
        <w:rPr>
          <w:rFonts w:ascii="ＭＳ ゴシック" w:eastAsia="ＭＳ ゴシック" w:hAnsi="ＭＳ ゴシック"/>
        </w:rPr>
      </w:pPr>
      <w:r>
        <w:rPr>
          <w:rFonts w:ascii="ＭＳ ゴシック" w:eastAsia="ＭＳ ゴシック" w:hAnsi="ＭＳ ゴシック" w:hint="eastAsia"/>
        </w:rPr>
        <w:t>・</w:t>
      </w:r>
      <w:r w:rsidRPr="0059625C">
        <w:rPr>
          <w:rFonts w:ascii="ＭＳ ゴシック" w:eastAsia="ＭＳ ゴシック" w:hAnsi="ＭＳ ゴシック" w:hint="eastAsia"/>
        </w:rPr>
        <w:t>公衆便所</w:t>
      </w:r>
    </w:p>
    <w:p w14:paraId="1E2C5296" w14:textId="77777777" w:rsidR="009C26B4" w:rsidRPr="0059625C" w:rsidRDefault="009C26B4" w:rsidP="009C26B4">
      <w:pPr>
        <w:rPr>
          <w:rFonts w:ascii="ＭＳ ゴシック" w:eastAsia="ＭＳ ゴシック" w:hAnsi="ＭＳ ゴシック"/>
        </w:rPr>
      </w:pPr>
    </w:p>
    <w:p w14:paraId="2568FA11" w14:textId="77777777" w:rsidR="009C26B4" w:rsidRPr="0059625C" w:rsidRDefault="009C26B4" w:rsidP="009C26B4">
      <w:pPr>
        <w:rPr>
          <w:rFonts w:ascii="ＭＳ ゴシック" w:eastAsia="ＭＳ ゴシック" w:hAnsi="ＭＳ ゴシック"/>
        </w:rPr>
      </w:pPr>
      <w:r>
        <w:rPr>
          <w:rFonts w:ascii="ＭＳ ゴシック" w:eastAsia="ＭＳ ゴシック" w:hAnsi="ＭＳ ゴシック" w:hint="eastAsia"/>
        </w:rPr>
        <w:t>６.公園・運動施設</w:t>
      </w:r>
    </w:p>
    <w:p w14:paraId="474E3325" w14:textId="77777777" w:rsidR="009C26B4" w:rsidRPr="000A057B" w:rsidRDefault="009C26B4" w:rsidP="009C26B4">
      <w:pPr>
        <w:rPr>
          <w:rFonts w:ascii="ＭＳ ゴシック" w:eastAsia="ＭＳ ゴシック" w:hAnsi="ＭＳ ゴシック"/>
        </w:rPr>
      </w:pPr>
      <w:r>
        <w:rPr>
          <w:rFonts w:ascii="ＭＳ ゴシック" w:eastAsia="ＭＳ ゴシック" w:hAnsi="ＭＳ ゴシック" w:hint="eastAsia"/>
        </w:rPr>
        <w:t>・</w:t>
      </w:r>
      <w:r w:rsidRPr="000A057B">
        <w:rPr>
          <w:rFonts w:ascii="ＭＳ ゴシック" w:eastAsia="ＭＳ ゴシック" w:hAnsi="ＭＳ ゴシック" w:hint="eastAsia"/>
        </w:rPr>
        <w:t>区立公園、都立公園</w:t>
      </w:r>
    </w:p>
    <w:p w14:paraId="1E0CEB89" w14:textId="77777777" w:rsidR="009C26B4" w:rsidRPr="000A057B" w:rsidRDefault="009C26B4" w:rsidP="009C26B4">
      <w:pPr>
        <w:rPr>
          <w:rFonts w:ascii="ＭＳ ゴシック" w:eastAsia="ＭＳ ゴシック" w:hAnsi="ＭＳ ゴシック"/>
        </w:rPr>
      </w:pPr>
      <w:r>
        <w:rPr>
          <w:rFonts w:ascii="ＭＳ ゴシック" w:eastAsia="ＭＳ ゴシック" w:hAnsi="ＭＳ ゴシック" w:hint="eastAsia"/>
        </w:rPr>
        <w:t>・</w:t>
      </w:r>
      <w:r w:rsidRPr="000A057B">
        <w:rPr>
          <w:rFonts w:ascii="ＭＳ ゴシック" w:eastAsia="ＭＳ ゴシック" w:hAnsi="ＭＳ ゴシック" w:hint="eastAsia"/>
        </w:rPr>
        <w:t>スポーツ施設（総合スポーツセンター等）</w:t>
      </w:r>
    </w:p>
    <w:p w14:paraId="70B4991E" w14:textId="77777777" w:rsidR="009C26B4" w:rsidRDefault="009C26B4" w:rsidP="009C26B4">
      <w:pPr>
        <w:rPr>
          <w:rFonts w:ascii="ＭＳ ゴシック" w:eastAsia="ＭＳ ゴシック" w:hAnsi="ＭＳ ゴシック"/>
        </w:rPr>
      </w:pPr>
      <w:r>
        <w:rPr>
          <w:rFonts w:ascii="ＭＳ ゴシック" w:eastAsia="ＭＳ ゴシック" w:hAnsi="ＭＳ ゴシック" w:hint="eastAsia"/>
        </w:rPr>
        <w:t>・</w:t>
      </w:r>
      <w:r w:rsidRPr="000A057B">
        <w:rPr>
          <w:rFonts w:ascii="ＭＳ ゴシック" w:eastAsia="ＭＳ ゴシック" w:hAnsi="ＭＳ ゴシック" w:hint="eastAsia"/>
        </w:rPr>
        <w:t>体育館、陸上競技場、球技場、プール、テニスコート</w:t>
      </w:r>
    </w:p>
    <w:p w14:paraId="5B63167F" w14:textId="77777777" w:rsidR="009C26B4" w:rsidRPr="0059625C" w:rsidRDefault="009C26B4" w:rsidP="009C26B4">
      <w:pPr>
        <w:rPr>
          <w:rFonts w:ascii="ＭＳ ゴシック" w:eastAsia="ＭＳ ゴシック" w:hAnsi="ＭＳ ゴシック"/>
        </w:rPr>
      </w:pPr>
    </w:p>
    <w:p w14:paraId="0362F70F" w14:textId="77777777" w:rsidR="009C26B4" w:rsidRPr="0059625C" w:rsidRDefault="009C26B4" w:rsidP="009C26B4">
      <w:pPr>
        <w:rPr>
          <w:rFonts w:ascii="ＭＳ ゴシック" w:eastAsia="ＭＳ ゴシック" w:hAnsi="ＭＳ ゴシック"/>
        </w:rPr>
      </w:pPr>
      <w:r>
        <w:rPr>
          <w:rFonts w:ascii="ＭＳ ゴシック" w:eastAsia="ＭＳ ゴシック" w:hAnsi="ＭＳ ゴシック" w:hint="eastAsia"/>
        </w:rPr>
        <w:t>７.路外駐車場</w:t>
      </w:r>
    </w:p>
    <w:p w14:paraId="06ACA3AA" w14:textId="77777777" w:rsidR="009C26B4" w:rsidRDefault="009C26B4" w:rsidP="009C26B4">
      <w:pPr>
        <w:rPr>
          <w:rFonts w:ascii="ＭＳ ゴシック" w:eastAsia="ＭＳ ゴシック" w:hAnsi="ＭＳ ゴシック"/>
        </w:rPr>
      </w:pPr>
      <w:r>
        <w:rPr>
          <w:rFonts w:ascii="ＭＳ ゴシック" w:eastAsia="ＭＳ ゴシック" w:hAnsi="ＭＳ ゴシック" w:hint="eastAsia"/>
        </w:rPr>
        <w:t>・区営駐車場</w:t>
      </w:r>
    </w:p>
    <w:p w14:paraId="280F607D" w14:textId="77777777" w:rsidR="009C26B4" w:rsidRDefault="009C26B4" w:rsidP="009C26B4">
      <w:pPr>
        <w:rPr>
          <w:rFonts w:ascii="ＭＳ ゴシック" w:eastAsia="ＭＳ ゴシック" w:hAnsi="ＭＳ ゴシック"/>
        </w:rPr>
      </w:pPr>
      <w:r>
        <w:rPr>
          <w:rFonts w:ascii="ＭＳ ゴシック" w:eastAsia="ＭＳ ゴシック" w:hAnsi="ＭＳ ゴシック" w:hint="eastAsia"/>
        </w:rPr>
        <w:t>・民営駐車場（500平方メートル以上）</w:t>
      </w:r>
    </w:p>
    <w:p w14:paraId="70F569EF" w14:textId="77777777" w:rsidR="009C26B4" w:rsidRPr="000A057B" w:rsidRDefault="009C26B4" w:rsidP="009C26B4">
      <w:pPr>
        <w:rPr>
          <w:rFonts w:ascii="ＭＳ ゴシック" w:eastAsia="ＭＳ ゴシック" w:hAnsi="ＭＳ ゴシック"/>
        </w:rPr>
      </w:pPr>
    </w:p>
    <w:p w14:paraId="11EDDD74" w14:textId="77777777" w:rsidR="009C26B4" w:rsidRPr="0059625C" w:rsidRDefault="009C26B4" w:rsidP="009C26B4">
      <w:pPr>
        <w:rPr>
          <w:rFonts w:ascii="ＭＳ ゴシック" w:eastAsia="ＭＳ ゴシック" w:hAnsi="ＭＳ ゴシック"/>
        </w:rPr>
      </w:pPr>
      <w:r>
        <w:rPr>
          <w:rFonts w:ascii="ＭＳ ゴシック" w:eastAsia="ＭＳ ゴシック" w:hAnsi="ＭＳ ゴシック" w:hint="eastAsia"/>
        </w:rPr>
        <w:t>８.</w:t>
      </w:r>
      <w:r w:rsidRPr="0059625C">
        <w:rPr>
          <w:rFonts w:ascii="ＭＳ ゴシック" w:eastAsia="ＭＳ ゴシック" w:hAnsi="ＭＳ ゴシック" w:hint="eastAsia"/>
        </w:rPr>
        <w:t>その他の施設</w:t>
      </w:r>
    </w:p>
    <w:p w14:paraId="6D5566B5" w14:textId="77777777" w:rsidR="009C26B4" w:rsidRPr="000A057B" w:rsidRDefault="009C26B4" w:rsidP="009C26B4">
      <w:pPr>
        <w:rPr>
          <w:rFonts w:ascii="ＭＳ ゴシック" w:eastAsia="ＭＳ ゴシック" w:hAnsi="ＭＳ ゴシック"/>
        </w:rPr>
      </w:pPr>
      <w:r>
        <w:rPr>
          <w:rFonts w:ascii="ＭＳ ゴシック" w:eastAsia="ＭＳ ゴシック" w:hAnsi="ＭＳ ゴシック" w:hint="eastAsia"/>
        </w:rPr>
        <w:t>・</w:t>
      </w:r>
      <w:r w:rsidRPr="000A057B">
        <w:rPr>
          <w:rFonts w:ascii="ＭＳ ゴシック" w:eastAsia="ＭＳ ゴシック" w:hAnsi="ＭＳ ゴシック" w:hint="eastAsia"/>
        </w:rPr>
        <w:t>産業関連施設</w:t>
      </w:r>
    </w:p>
    <w:p w14:paraId="0052171B" w14:textId="77777777" w:rsidR="009C26B4" w:rsidRPr="000A057B" w:rsidRDefault="009C26B4" w:rsidP="009C26B4">
      <w:pPr>
        <w:rPr>
          <w:rFonts w:ascii="ＭＳ ゴシック" w:eastAsia="ＭＳ ゴシック" w:hAnsi="ＭＳ ゴシック"/>
        </w:rPr>
      </w:pPr>
      <w:r>
        <w:rPr>
          <w:rFonts w:ascii="ＭＳ ゴシック" w:eastAsia="ＭＳ ゴシック" w:hAnsi="ＭＳ ゴシック" w:hint="eastAsia"/>
        </w:rPr>
        <w:t>・</w:t>
      </w:r>
      <w:r w:rsidRPr="000A057B">
        <w:rPr>
          <w:rFonts w:ascii="ＭＳ ゴシック" w:eastAsia="ＭＳ ゴシック" w:hAnsi="ＭＳ ゴシック" w:hint="eastAsia"/>
        </w:rPr>
        <w:t>観光関連施設</w:t>
      </w:r>
    </w:p>
    <w:p w14:paraId="684D2945" w14:textId="77777777" w:rsidR="009C26B4" w:rsidRDefault="009C26B4" w:rsidP="009C26B4">
      <w:pPr>
        <w:rPr>
          <w:rFonts w:ascii="ＭＳ ゴシック" w:eastAsia="ＭＳ ゴシック" w:hAnsi="ＭＳ ゴシック"/>
        </w:rPr>
      </w:pPr>
      <w:r>
        <w:rPr>
          <w:rFonts w:ascii="ＭＳ ゴシック" w:eastAsia="ＭＳ ゴシック" w:hAnsi="ＭＳ ゴシック" w:hint="eastAsia"/>
        </w:rPr>
        <w:t>・</w:t>
      </w:r>
      <w:r w:rsidRPr="000A057B">
        <w:rPr>
          <w:rFonts w:ascii="ＭＳ ゴシック" w:eastAsia="ＭＳ ゴシック" w:hAnsi="ＭＳ ゴシック" w:hint="eastAsia"/>
        </w:rPr>
        <w:t>葬祭場 等</w:t>
      </w:r>
    </w:p>
    <w:p w14:paraId="73351A53" w14:textId="77777777" w:rsidR="009C26B4" w:rsidRPr="0059625C" w:rsidRDefault="009C26B4" w:rsidP="009C26B4">
      <w:pPr>
        <w:rPr>
          <w:rFonts w:ascii="ＭＳ ゴシック" w:eastAsia="ＭＳ ゴシック" w:hAnsi="ＭＳ ゴシック"/>
        </w:rPr>
      </w:pPr>
    </w:p>
    <w:p w14:paraId="573FDDB5" w14:textId="77777777" w:rsidR="009C26B4" w:rsidRPr="00D44409" w:rsidRDefault="009C26B4" w:rsidP="009C26B4">
      <w:pPr>
        <w:rPr>
          <w:rFonts w:ascii="ＭＳ ゴシック" w:eastAsia="ＭＳ ゴシック" w:hAnsi="ＭＳ ゴシック"/>
        </w:rPr>
      </w:pPr>
      <w:r w:rsidRPr="00D44409">
        <w:rPr>
          <w:rFonts w:ascii="ＭＳ ゴシック" w:eastAsia="ＭＳ ゴシック" w:hAnsi="ＭＳ ゴシック" w:hint="eastAsia"/>
        </w:rPr>
        <w:t>（54ページ目）</w:t>
      </w:r>
    </w:p>
    <w:p w14:paraId="482956D3" w14:textId="77777777" w:rsidR="009C26B4" w:rsidRPr="00D44409" w:rsidRDefault="009C26B4" w:rsidP="009C26B4">
      <w:pPr>
        <w:rPr>
          <w:rFonts w:ascii="ＭＳ ゴシック" w:eastAsia="ＭＳ ゴシック" w:hAnsi="ＭＳ ゴシック"/>
        </w:rPr>
      </w:pPr>
    </w:p>
    <w:p w14:paraId="74F4AFF8" w14:textId="77777777" w:rsidR="009C26B4" w:rsidRPr="00D44409" w:rsidRDefault="009C26B4" w:rsidP="009C26B4">
      <w:pPr>
        <w:rPr>
          <w:rFonts w:ascii="ＭＳ ゴシック" w:eastAsia="ＭＳ ゴシック" w:hAnsi="ＭＳ ゴシック"/>
        </w:rPr>
      </w:pPr>
      <w:r w:rsidRPr="00D44409">
        <w:rPr>
          <w:rFonts w:ascii="ＭＳ ゴシック" w:eastAsia="ＭＳ ゴシック" w:hAnsi="ＭＳ ゴシック" w:hint="eastAsia"/>
        </w:rPr>
        <w:t>（３）生活関連経路の考え方</w:t>
      </w:r>
    </w:p>
    <w:p w14:paraId="6A0FBCB2" w14:textId="77777777" w:rsidR="009C26B4" w:rsidRPr="00D44409" w:rsidRDefault="009C26B4" w:rsidP="009C26B4">
      <w:pPr>
        <w:rPr>
          <w:rFonts w:ascii="ＭＳ ゴシック" w:eastAsia="ＭＳ ゴシック" w:hAnsi="ＭＳ ゴシック"/>
        </w:rPr>
      </w:pPr>
      <w:r w:rsidRPr="00D44409">
        <w:rPr>
          <w:rFonts w:ascii="ＭＳ ゴシック" w:eastAsia="ＭＳ ゴシック" w:hAnsi="ＭＳ ゴシック" w:hint="eastAsia"/>
        </w:rPr>
        <w:t>生活関連経路は、バリアフリー法において「生活関連施設相互間の経路（バリアフリー法 第二条二十三のロ（生活関連経路））」と定義されています。</w:t>
      </w:r>
    </w:p>
    <w:p w14:paraId="78C6DF63" w14:textId="77777777" w:rsidR="009C26B4" w:rsidRPr="00D44409" w:rsidRDefault="009C26B4" w:rsidP="009C26B4">
      <w:pPr>
        <w:rPr>
          <w:rFonts w:ascii="ＭＳ ゴシック" w:eastAsia="ＭＳ ゴシック" w:hAnsi="ＭＳ ゴシック"/>
        </w:rPr>
      </w:pPr>
      <w:r w:rsidRPr="00D44409">
        <w:rPr>
          <w:rFonts w:ascii="ＭＳ ゴシック" w:eastAsia="ＭＳ ゴシック" w:hAnsi="ＭＳ ゴシック" w:hint="eastAsia"/>
        </w:rPr>
        <w:t>また、国のガイドラインにおいては、生活関連経路の選定の考え方として、以下の点を考慮することとしております。</w:t>
      </w:r>
    </w:p>
    <w:p w14:paraId="0074DA4C" w14:textId="77777777" w:rsidR="009C26B4" w:rsidRPr="00D44409" w:rsidRDefault="009C26B4" w:rsidP="009C26B4">
      <w:pPr>
        <w:rPr>
          <w:rFonts w:ascii="ＭＳ ゴシック" w:eastAsia="ＭＳ ゴシック" w:hAnsi="ＭＳ ゴシック"/>
        </w:rPr>
      </w:pPr>
    </w:p>
    <w:p w14:paraId="1DE73681" w14:textId="77777777" w:rsidR="009C26B4" w:rsidRPr="00D44409" w:rsidRDefault="009C26B4" w:rsidP="009C26B4">
      <w:pPr>
        <w:rPr>
          <w:rFonts w:ascii="ＭＳ ゴシック" w:eastAsia="ＭＳ ゴシック" w:hAnsi="ＭＳ ゴシック"/>
        </w:rPr>
      </w:pPr>
      <w:r w:rsidRPr="00D44409">
        <w:rPr>
          <w:rFonts w:ascii="ＭＳ ゴシック" w:eastAsia="ＭＳ ゴシック" w:hAnsi="ＭＳ ゴシック" w:hint="eastAsia"/>
        </w:rPr>
        <w:t>ポイント</w:t>
      </w:r>
    </w:p>
    <w:p w14:paraId="4A22C2BD" w14:textId="77777777" w:rsidR="009C26B4" w:rsidRPr="00D44409" w:rsidRDefault="009C26B4" w:rsidP="009C26B4">
      <w:pPr>
        <w:rPr>
          <w:rFonts w:ascii="ＭＳ ゴシック" w:eastAsia="ＭＳ ゴシック" w:hAnsi="ＭＳ ゴシック"/>
        </w:rPr>
      </w:pPr>
      <w:r w:rsidRPr="00D44409">
        <w:rPr>
          <w:rFonts w:ascii="ＭＳ ゴシック" w:eastAsia="ＭＳ ゴシック" w:hAnsi="ＭＳ ゴシック" w:hint="eastAsia"/>
        </w:rPr>
        <w:t>国のガイドライン（生活関連経路の選定に当たっての考え方）</w:t>
      </w:r>
    </w:p>
    <w:p w14:paraId="3295A3C4" w14:textId="77777777" w:rsidR="009C26B4" w:rsidRPr="00D44409" w:rsidRDefault="009C26B4" w:rsidP="009C26B4">
      <w:pPr>
        <w:rPr>
          <w:rFonts w:ascii="ＭＳ ゴシック" w:eastAsia="ＭＳ ゴシック" w:hAnsi="ＭＳ ゴシック"/>
        </w:rPr>
      </w:pPr>
      <w:r w:rsidRPr="00D44409">
        <w:rPr>
          <w:rFonts w:ascii="ＭＳ ゴシック" w:eastAsia="ＭＳ ゴシック" w:hAnsi="ＭＳ ゴシック" w:hint="eastAsia"/>
        </w:rPr>
        <w:t>・より多くの人が利用する経路を選定する。</w:t>
      </w:r>
    </w:p>
    <w:p w14:paraId="31B862EE" w14:textId="77777777" w:rsidR="009C26B4" w:rsidRPr="00D44409" w:rsidRDefault="009C26B4" w:rsidP="009C26B4">
      <w:pPr>
        <w:rPr>
          <w:rFonts w:ascii="ＭＳ ゴシック" w:eastAsia="ＭＳ ゴシック" w:hAnsi="ＭＳ ゴシック"/>
        </w:rPr>
      </w:pPr>
      <w:r w:rsidRPr="00D44409">
        <w:rPr>
          <w:rFonts w:ascii="ＭＳ ゴシック" w:eastAsia="ＭＳ ゴシック" w:hAnsi="ＭＳ ゴシック" w:hint="eastAsia"/>
        </w:rPr>
        <w:t>・生活関連施設相互のネットワークを確保する。</w:t>
      </w:r>
    </w:p>
    <w:p w14:paraId="09B81E4E" w14:textId="77777777" w:rsidR="009C26B4" w:rsidRPr="00D44409" w:rsidRDefault="009C26B4" w:rsidP="009C26B4">
      <w:pPr>
        <w:rPr>
          <w:rFonts w:ascii="ＭＳ ゴシック" w:eastAsia="ＭＳ ゴシック" w:hAnsi="ＭＳ ゴシック"/>
        </w:rPr>
      </w:pPr>
      <w:r w:rsidRPr="00D44409">
        <w:rPr>
          <w:rFonts w:ascii="ＭＳ ゴシック" w:eastAsia="ＭＳ ゴシック" w:hAnsi="ＭＳ ゴシック" w:hint="eastAsia"/>
        </w:rPr>
        <w:t>・隣接自治体との連続性を確保する。</w:t>
      </w:r>
    </w:p>
    <w:p w14:paraId="776F41A4" w14:textId="77777777" w:rsidR="009C26B4" w:rsidRPr="00D44409" w:rsidRDefault="009C26B4" w:rsidP="009C26B4">
      <w:pPr>
        <w:rPr>
          <w:rFonts w:ascii="ＭＳ ゴシック" w:eastAsia="ＭＳ ゴシック" w:hAnsi="ＭＳ ゴシック"/>
        </w:rPr>
      </w:pPr>
    </w:p>
    <w:p w14:paraId="02363056" w14:textId="77777777" w:rsidR="009C26B4" w:rsidRPr="00D44409" w:rsidRDefault="009C26B4" w:rsidP="009C26B4">
      <w:pPr>
        <w:rPr>
          <w:rFonts w:ascii="ＭＳ ゴシック" w:eastAsia="ＭＳ ゴシック" w:hAnsi="ＭＳ ゴシック"/>
        </w:rPr>
      </w:pPr>
      <w:r w:rsidRPr="00D44409">
        <w:rPr>
          <w:rFonts w:ascii="ＭＳ ゴシック" w:eastAsia="ＭＳ ゴシック" w:hAnsi="ＭＳ ゴシック" w:hint="eastAsia"/>
        </w:rPr>
        <w:t>このようなことから、生活関連経路の設定に当たっては、バリアフリー法の定義を基本として、国のガイドラインや過去に策定したバリアフリー基本構想を踏まえ、生活関連施設へのアクセス動線などに配慮して設定することとします。</w:t>
      </w:r>
    </w:p>
    <w:p w14:paraId="73E8FB2D" w14:textId="77777777" w:rsidR="009C26B4" w:rsidRPr="00D44409" w:rsidRDefault="009C26B4" w:rsidP="009C26B4">
      <w:pPr>
        <w:rPr>
          <w:rFonts w:ascii="ＭＳ ゴシック" w:eastAsia="ＭＳ ゴシック" w:hAnsi="ＭＳ ゴシック"/>
        </w:rPr>
      </w:pPr>
    </w:p>
    <w:p w14:paraId="4BF8E66F" w14:textId="77777777" w:rsidR="009C26B4" w:rsidRPr="00D44409" w:rsidRDefault="009C26B4" w:rsidP="009C26B4">
      <w:pPr>
        <w:rPr>
          <w:rFonts w:ascii="ＭＳ ゴシック" w:eastAsia="ＭＳ ゴシック" w:hAnsi="ＭＳ ゴシック"/>
        </w:rPr>
      </w:pPr>
      <w:r w:rsidRPr="00D44409">
        <w:rPr>
          <w:rFonts w:ascii="ＭＳ ゴシック" w:eastAsia="ＭＳ ゴシック" w:hAnsi="ＭＳ ゴシック" w:hint="eastAsia"/>
        </w:rPr>
        <w:t>葛飾区における生活関連経路の設定の考え方</w:t>
      </w:r>
    </w:p>
    <w:p w14:paraId="26AD0F43" w14:textId="77777777" w:rsidR="009C26B4" w:rsidRPr="00D44409" w:rsidRDefault="009C26B4" w:rsidP="009C26B4">
      <w:pPr>
        <w:rPr>
          <w:rFonts w:ascii="ＭＳ ゴシック" w:eastAsia="ＭＳ ゴシック" w:hAnsi="ＭＳ ゴシック"/>
        </w:rPr>
      </w:pPr>
      <w:r w:rsidRPr="00D44409">
        <w:rPr>
          <w:rFonts w:ascii="ＭＳ ゴシック" w:eastAsia="ＭＳ ゴシック" w:hAnsi="ＭＳ ゴシック" w:hint="eastAsia"/>
        </w:rPr>
        <w:t>・より多くの人が利用する経路を選定する。</w:t>
      </w:r>
    </w:p>
    <w:p w14:paraId="582F3622" w14:textId="77777777" w:rsidR="009C26B4" w:rsidRPr="00D44409" w:rsidRDefault="009C26B4" w:rsidP="009C26B4">
      <w:pPr>
        <w:rPr>
          <w:rFonts w:ascii="ＭＳ ゴシック" w:eastAsia="ＭＳ ゴシック" w:hAnsi="ＭＳ ゴシック"/>
        </w:rPr>
      </w:pPr>
      <w:r w:rsidRPr="00D44409">
        <w:rPr>
          <w:rFonts w:ascii="ＭＳ ゴシック" w:eastAsia="ＭＳ ゴシック" w:hAnsi="ＭＳ ゴシック" w:hint="eastAsia"/>
        </w:rPr>
        <w:lastRenderedPageBreak/>
        <w:t>・生活関連施設相互のネットワークを確保する。</w:t>
      </w:r>
    </w:p>
    <w:p w14:paraId="263CAA6B" w14:textId="77777777" w:rsidR="009C26B4" w:rsidRPr="00D44409" w:rsidRDefault="009C26B4" w:rsidP="009C26B4">
      <w:pPr>
        <w:rPr>
          <w:rFonts w:ascii="ＭＳ ゴシック" w:eastAsia="ＭＳ ゴシック" w:hAnsi="ＭＳ ゴシック"/>
        </w:rPr>
      </w:pPr>
      <w:r w:rsidRPr="00D44409">
        <w:rPr>
          <w:rFonts w:ascii="ＭＳ ゴシック" w:eastAsia="ＭＳ ゴシック" w:hAnsi="ＭＳ ゴシック" w:hint="eastAsia"/>
        </w:rPr>
        <w:t>・隣接自治体との連続性を確保する。</w:t>
      </w:r>
    </w:p>
    <w:p w14:paraId="00628C36" w14:textId="77777777" w:rsidR="009C26B4" w:rsidRPr="00D44409" w:rsidRDefault="009C26B4" w:rsidP="009C26B4">
      <w:pPr>
        <w:rPr>
          <w:rFonts w:ascii="ＭＳ ゴシック" w:eastAsia="ＭＳ ゴシック" w:hAnsi="ＭＳ ゴシック"/>
        </w:rPr>
      </w:pPr>
      <w:r w:rsidRPr="00D44409">
        <w:rPr>
          <w:rFonts w:ascii="ＭＳ ゴシック" w:eastAsia="ＭＳ ゴシック" w:hAnsi="ＭＳ ゴシック" w:hint="eastAsia"/>
        </w:rPr>
        <w:t>・本区のバリアフリー基本構想を踏まえて設定する。</w:t>
      </w:r>
    </w:p>
    <w:p w14:paraId="5FA9B614" w14:textId="77777777" w:rsidR="009C26B4" w:rsidRPr="00D44409" w:rsidRDefault="009C26B4" w:rsidP="009C26B4">
      <w:pPr>
        <w:rPr>
          <w:rFonts w:ascii="ＭＳ ゴシック" w:eastAsia="ＭＳ ゴシック" w:hAnsi="ＭＳ ゴシック"/>
        </w:rPr>
      </w:pPr>
    </w:p>
    <w:p w14:paraId="0CBAFB88" w14:textId="77777777" w:rsidR="009C26B4" w:rsidRPr="00D44409" w:rsidRDefault="009C26B4" w:rsidP="009C26B4">
      <w:pPr>
        <w:rPr>
          <w:rFonts w:ascii="ＭＳ ゴシック" w:eastAsia="ＭＳ ゴシック" w:hAnsi="ＭＳ ゴシック"/>
        </w:rPr>
      </w:pPr>
      <w:r w:rsidRPr="00D44409">
        <w:rPr>
          <w:rFonts w:ascii="ＭＳ ゴシック" w:eastAsia="ＭＳ ゴシック" w:hAnsi="ＭＳ ゴシック" w:hint="eastAsia"/>
        </w:rPr>
        <w:t>平成23（2011）年３月に策定した「葛飾区バリアフリー基本構想」では、歩道の設置や有効幅員の確保が困難であるなどの理由により、生活関連経路として整備を行うことが難しい道路についても、日常的な利用からみてバリアフリー化の必要性が高い道路については、準生活関連経路として設定しました。</w:t>
      </w:r>
    </w:p>
    <w:p w14:paraId="7C503F3C" w14:textId="77777777" w:rsidR="009C26B4" w:rsidRDefault="009C26B4" w:rsidP="009C26B4">
      <w:pPr>
        <w:rPr>
          <w:rFonts w:ascii="ＭＳ ゴシック" w:eastAsia="ＭＳ ゴシック" w:hAnsi="ＭＳ ゴシック"/>
        </w:rPr>
      </w:pPr>
      <w:r w:rsidRPr="00D44409">
        <w:rPr>
          <w:rFonts w:ascii="ＭＳ ゴシック" w:eastAsia="ＭＳ ゴシック" w:hAnsi="ＭＳ ゴシック" w:hint="eastAsia"/>
        </w:rPr>
        <w:t>そのため、本促進方針でも「生活関連経路」とは別に「準生活関連経路」を設定します。</w:t>
      </w:r>
    </w:p>
    <w:p w14:paraId="2D96CECB" w14:textId="77777777" w:rsidR="009C26B4" w:rsidRPr="00D44409" w:rsidRDefault="009C26B4" w:rsidP="009C26B4">
      <w:pPr>
        <w:rPr>
          <w:rFonts w:ascii="ＭＳ ゴシック" w:eastAsia="ＭＳ ゴシック" w:hAnsi="ＭＳ ゴシック"/>
        </w:rPr>
      </w:pPr>
    </w:p>
    <w:p w14:paraId="0D880E1A" w14:textId="77777777" w:rsidR="009C26B4" w:rsidRDefault="009C26B4" w:rsidP="009C26B4">
      <w:pPr>
        <w:rPr>
          <w:rFonts w:ascii="ＭＳ ゴシック" w:eastAsia="ＭＳ ゴシック" w:hAnsi="ＭＳ ゴシック"/>
        </w:rPr>
      </w:pPr>
      <w:r w:rsidRPr="00D44409">
        <w:rPr>
          <w:rFonts w:ascii="ＭＳ ゴシック" w:eastAsia="ＭＳ ゴシック" w:hAnsi="ＭＳ ゴシック" w:hint="eastAsia"/>
        </w:rPr>
        <w:t>（5</w:t>
      </w:r>
      <w:r>
        <w:rPr>
          <w:rFonts w:ascii="ＭＳ ゴシック" w:eastAsia="ＭＳ ゴシック" w:hAnsi="ＭＳ ゴシック" w:hint="eastAsia"/>
        </w:rPr>
        <w:t>5</w:t>
      </w:r>
      <w:r w:rsidRPr="00D44409">
        <w:rPr>
          <w:rFonts w:ascii="ＭＳ ゴシック" w:eastAsia="ＭＳ ゴシック" w:hAnsi="ＭＳ ゴシック" w:hint="eastAsia"/>
        </w:rPr>
        <w:t>ページ目）</w:t>
      </w:r>
    </w:p>
    <w:p w14:paraId="3791B272" w14:textId="77777777" w:rsidR="009C26B4" w:rsidRPr="00D44409" w:rsidRDefault="009C26B4" w:rsidP="009C26B4">
      <w:pPr>
        <w:rPr>
          <w:rFonts w:ascii="ＭＳ ゴシック" w:eastAsia="ＭＳ ゴシック" w:hAnsi="ＭＳ ゴシック"/>
        </w:rPr>
      </w:pPr>
    </w:p>
    <w:p w14:paraId="6B777F53" w14:textId="77777777" w:rsidR="009C26B4" w:rsidRDefault="009C26B4" w:rsidP="009C26B4">
      <w:pPr>
        <w:rPr>
          <w:rFonts w:ascii="ＭＳ ゴシック" w:eastAsia="ＭＳ ゴシック" w:hAnsi="ＭＳ ゴシック"/>
        </w:rPr>
      </w:pPr>
      <w:r>
        <w:rPr>
          <w:rFonts w:ascii="ＭＳ ゴシック" w:eastAsia="ＭＳ ゴシック" w:hAnsi="ＭＳ ゴシック" w:hint="eastAsia"/>
        </w:rPr>
        <w:t>移動等円滑化促進地区のイメージ図があります。</w:t>
      </w:r>
    </w:p>
    <w:p w14:paraId="625C9108" w14:textId="77777777" w:rsidR="009C26B4" w:rsidRDefault="009C26B4" w:rsidP="009C26B4">
      <w:pPr>
        <w:rPr>
          <w:rFonts w:ascii="ＭＳ ゴシック" w:eastAsia="ＭＳ ゴシック" w:hAnsi="ＭＳ ゴシック"/>
        </w:rPr>
      </w:pPr>
    </w:p>
    <w:p w14:paraId="1434BFBE" w14:textId="77777777" w:rsidR="009C26B4" w:rsidRDefault="009C26B4" w:rsidP="009C26B4">
      <w:pPr>
        <w:rPr>
          <w:rFonts w:ascii="ＭＳ ゴシック" w:eastAsia="ＭＳ ゴシック" w:hAnsi="ＭＳ ゴシック"/>
        </w:rPr>
      </w:pPr>
      <w:r>
        <w:rPr>
          <w:rFonts w:ascii="ＭＳ ゴシック" w:eastAsia="ＭＳ ゴシック" w:hAnsi="ＭＳ ゴシック" w:hint="eastAsia"/>
        </w:rPr>
        <w:t>移動等円滑化促進地区</w:t>
      </w:r>
    </w:p>
    <w:p w14:paraId="46AC9BB6" w14:textId="77777777" w:rsidR="009C26B4" w:rsidRPr="000A057B" w:rsidRDefault="009C26B4" w:rsidP="009C26B4">
      <w:pPr>
        <w:rPr>
          <w:rFonts w:ascii="ＭＳ ゴシック" w:eastAsia="ＭＳ ゴシック" w:hAnsi="ＭＳ ゴシック"/>
        </w:rPr>
      </w:pPr>
      <w:r>
        <w:rPr>
          <w:rFonts w:ascii="ＭＳ ゴシック" w:eastAsia="ＭＳ ゴシック" w:hAnsi="ＭＳ ゴシック" w:hint="eastAsia"/>
        </w:rPr>
        <w:t>・</w:t>
      </w:r>
      <w:r w:rsidRPr="000A057B">
        <w:rPr>
          <w:rFonts w:ascii="ＭＳ ゴシック" w:eastAsia="ＭＳ ゴシック" w:hAnsi="ＭＳ ゴシック" w:hint="eastAsia"/>
        </w:rPr>
        <w:t>多様な人が集中する鉄道駅を中心とした徒歩圏等の範囲とする。</w:t>
      </w:r>
    </w:p>
    <w:p w14:paraId="66DE7E17" w14:textId="77777777" w:rsidR="009C26B4" w:rsidRPr="000A057B" w:rsidRDefault="009C26B4" w:rsidP="009C26B4">
      <w:pPr>
        <w:rPr>
          <w:rFonts w:ascii="ＭＳ ゴシック" w:eastAsia="ＭＳ ゴシック" w:hAnsi="ＭＳ ゴシック"/>
        </w:rPr>
      </w:pPr>
      <w:r w:rsidRPr="000A057B">
        <w:rPr>
          <w:rFonts w:ascii="ＭＳ ゴシック" w:eastAsia="ＭＳ ゴシック" w:hAnsi="ＭＳ ゴシック" w:hint="eastAsia"/>
        </w:rPr>
        <w:t>・区内の全ての鉄道駅を対象に、各地区の状況に応じた範囲とする。</w:t>
      </w:r>
    </w:p>
    <w:p w14:paraId="0098248E" w14:textId="77777777" w:rsidR="009C26B4" w:rsidRDefault="009C26B4" w:rsidP="009C26B4">
      <w:pPr>
        <w:rPr>
          <w:rFonts w:ascii="ＭＳ ゴシック" w:eastAsia="ＭＳ ゴシック" w:hAnsi="ＭＳ ゴシック"/>
        </w:rPr>
      </w:pPr>
      <w:r w:rsidRPr="000A057B">
        <w:rPr>
          <w:rFonts w:ascii="ＭＳ ゴシック" w:eastAsia="ＭＳ ゴシック" w:hAnsi="ＭＳ ゴシック" w:hint="eastAsia"/>
        </w:rPr>
        <w:t>・駅周辺の隣接自治体とも連携を図りながら範囲を検討する。</w:t>
      </w:r>
    </w:p>
    <w:p w14:paraId="67BF1A26" w14:textId="77777777" w:rsidR="009C26B4" w:rsidRDefault="009C26B4" w:rsidP="009C26B4">
      <w:pPr>
        <w:rPr>
          <w:rFonts w:ascii="ＭＳ ゴシック" w:eastAsia="ＭＳ ゴシック" w:hAnsi="ＭＳ ゴシック"/>
        </w:rPr>
      </w:pPr>
    </w:p>
    <w:p w14:paraId="295B1759" w14:textId="77777777" w:rsidR="009C26B4" w:rsidRDefault="009C26B4" w:rsidP="009C26B4">
      <w:pPr>
        <w:rPr>
          <w:rFonts w:ascii="ＭＳ ゴシック" w:eastAsia="ＭＳ ゴシック" w:hAnsi="ＭＳ ゴシック"/>
        </w:rPr>
      </w:pPr>
      <w:r>
        <w:rPr>
          <w:rFonts w:ascii="ＭＳ ゴシック" w:eastAsia="ＭＳ ゴシック" w:hAnsi="ＭＳ ゴシック" w:hint="eastAsia"/>
        </w:rPr>
        <w:t>生活関連施設</w:t>
      </w:r>
    </w:p>
    <w:p w14:paraId="269B73B8" w14:textId="77777777" w:rsidR="009C26B4" w:rsidRPr="000A057B" w:rsidRDefault="009C26B4" w:rsidP="009C26B4">
      <w:pPr>
        <w:rPr>
          <w:rFonts w:ascii="ＭＳ ゴシック" w:eastAsia="ＭＳ ゴシック" w:hAnsi="ＭＳ ゴシック"/>
        </w:rPr>
      </w:pPr>
      <w:r w:rsidRPr="000A057B">
        <w:rPr>
          <w:rFonts w:ascii="ＭＳ ゴシック" w:eastAsia="ＭＳ ゴシック" w:hAnsi="ＭＳ ゴシック" w:hint="eastAsia"/>
        </w:rPr>
        <w:t>・常に多数の人が利用する施設を選定する。</w:t>
      </w:r>
    </w:p>
    <w:p w14:paraId="34B33123" w14:textId="77777777" w:rsidR="009C26B4" w:rsidRPr="000A057B" w:rsidRDefault="009C26B4" w:rsidP="009C26B4">
      <w:pPr>
        <w:rPr>
          <w:rFonts w:ascii="ＭＳ ゴシック" w:eastAsia="ＭＳ ゴシック" w:hAnsi="ＭＳ ゴシック"/>
        </w:rPr>
      </w:pPr>
      <w:r w:rsidRPr="000A057B">
        <w:rPr>
          <w:rFonts w:ascii="ＭＳ ゴシック" w:eastAsia="ＭＳ ゴシック" w:hAnsi="ＭＳ ゴシック" w:hint="eastAsia"/>
        </w:rPr>
        <w:t>・高齢者、障害のある方等の利用が多い施設を選定する。</w:t>
      </w:r>
    </w:p>
    <w:p w14:paraId="5970D6A4" w14:textId="77777777" w:rsidR="009C26B4" w:rsidRPr="000A057B" w:rsidRDefault="009C26B4" w:rsidP="009C26B4">
      <w:pPr>
        <w:rPr>
          <w:rFonts w:ascii="ＭＳ ゴシック" w:eastAsia="ＭＳ ゴシック" w:hAnsi="ＭＳ ゴシック"/>
        </w:rPr>
      </w:pPr>
      <w:r w:rsidRPr="000A057B">
        <w:rPr>
          <w:rFonts w:ascii="ＭＳ ゴシック" w:eastAsia="ＭＳ ゴシック" w:hAnsi="ＭＳ ゴシック" w:hint="eastAsia"/>
        </w:rPr>
        <w:t>・国や都の関連計画等に規定されている施設を参考に選定する。</w:t>
      </w:r>
    </w:p>
    <w:p w14:paraId="58E743FE" w14:textId="77777777" w:rsidR="009C26B4" w:rsidRDefault="009C26B4" w:rsidP="009C26B4">
      <w:pPr>
        <w:rPr>
          <w:rFonts w:ascii="ＭＳ ゴシック" w:eastAsia="ＭＳ ゴシック" w:hAnsi="ＭＳ ゴシック"/>
        </w:rPr>
      </w:pPr>
      <w:r w:rsidRPr="000A057B">
        <w:rPr>
          <w:rFonts w:ascii="ＭＳ ゴシック" w:eastAsia="ＭＳ ゴシック" w:hAnsi="ＭＳ ゴシック" w:hint="eastAsia"/>
        </w:rPr>
        <w:t>・本区のバリアフリー基本構想を踏まえて選定する。</w:t>
      </w:r>
    </w:p>
    <w:p w14:paraId="3B284F20" w14:textId="77777777" w:rsidR="009C26B4" w:rsidRDefault="009C26B4" w:rsidP="009C26B4">
      <w:pPr>
        <w:rPr>
          <w:rFonts w:ascii="ＭＳ ゴシック" w:eastAsia="ＭＳ ゴシック" w:hAnsi="ＭＳ ゴシック"/>
        </w:rPr>
      </w:pPr>
    </w:p>
    <w:p w14:paraId="14704F07" w14:textId="77777777" w:rsidR="009C26B4" w:rsidRDefault="009C26B4" w:rsidP="009C26B4">
      <w:pPr>
        <w:rPr>
          <w:rFonts w:ascii="ＭＳ ゴシック" w:eastAsia="ＭＳ ゴシック" w:hAnsi="ＭＳ ゴシック"/>
        </w:rPr>
      </w:pPr>
      <w:r>
        <w:rPr>
          <w:rFonts w:ascii="ＭＳ ゴシック" w:eastAsia="ＭＳ ゴシック" w:hAnsi="ＭＳ ゴシック" w:hint="eastAsia"/>
        </w:rPr>
        <w:t>生活関連経路</w:t>
      </w:r>
    </w:p>
    <w:p w14:paraId="33946F33" w14:textId="77777777" w:rsidR="009C26B4" w:rsidRPr="000A057B" w:rsidRDefault="009C26B4" w:rsidP="009C26B4">
      <w:pPr>
        <w:rPr>
          <w:rFonts w:ascii="ＭＳ ゴシック" w:eastAsia="ＭＳ ゴシック" w:hAnsi="ＭＳ ゴシック"/>
        </w:rPr>
      </w:pPr>
      <w:r w:rsidRPr="000A057B">
        <w:rPr>
          <w:rFonts w:ascii="ＭＳ ゴシック" w:eastAsia="ＭＳ ゴシック" w:hAnsi="ＭＳ ゴシック" w:hint="eastAsia"/>
        </w:rPr>
        <w:t>・より多くの人が利用する経路を選定する。</w:t>
      </w:r>
    </w:p>
    <w:p w14:paraId="607ABF15" w14:textId="77777777" w:rsidR="009C26B4" w:rsidRPr="000A057B" w:rsidRDefault="009C26B4" w:rsidP="009C26B4">
      <w:pPr>
        <w:rPr>
          <w:rFonts w:ascii="ＭＳ ゴシック" w:eastAsia="ＭＳ ゴシック" w:hAnsi="ＭＳ ゴシック"/>
        </w:rPr>
      </w:pPr>
      <w:r w:rsidRPr="000A057B">
        <w:rPr>
          <w:rFonts w:ascii="ＭＳ ゴシック" w:eastAsia="ＭＳ ゴシック" w:hAnsi="ＭＳ ゴシック" w:hint="eastAsia"/>
        </w:rPr>
        <w:t>・生活関連施設相互のネットワークを確保する。</w:t>
      </w:r>
    </w:p>
    <w:p w14:paraId="60017460" w14:textId="77777777" w:rsidR="009C26B4" w:rsidRPr="000A057B" w:rsidRDefault="009C26B4" w:rsidP="009C26B4">
      <w:pPr>
        <w:rPr>
          <w:rFonts w:ascii="ＭＳ ゴシック" w:eastAsia="ＭＳ ゴシック" w:hAnsi="ＭＳ ゴシック"/>
        </w:rPr>
      </w:pPr>
      <w:r w:rsidRPr="000A057B">
        <w:rPr>
          <w:rFonts w:ascii="ＭＳ ゴシック" w:eastAsia="ＭＳ ゴシック" w:hAnsi="ＭＳ ゴシック" w:hint="eastAsia"/>
        </w:rPr>
        <w:t>・隣接自治体との連続性を確保する。</w:t>
      </w:r>
    </w:p>
    <w:p w14:paraId="32DA685C" w14:textId="77777777" w:rsidR="009C26B4" w:rsidRPr="000A057B" w:rsidRDefault="009C26B4" w:rsidP="009C26B4">
      <w:pPr>
        <w:rPr>
          <w:rFonts w:ascii="ＭＳ ゴシック" w:eastAsia="ＭＳ ゴシック" w:hAnsi="ＭＳ ゴシック"/>
        </w:rPr>
      </w:pPr>
      <w:r w:rsidRPr="000A057B">
        <w:rPr>
          <w:rFonts w:ascii="ＭＳ ゴシック" w:eastAsia="ＭＳ ゴシック" w:hAnsi="ＭＳ ゴシック" w:hint="eastAsia"/>
        </w:rPr>
        <w:t>・本区のバリアフリー基本構想を踏まえて設定する</w:t>
      </w:r>
    </w:p>
    <w:p w14:paraId="7FE250F5" w14:textId="77777777" w:rsidR="009C26B4" w:rsidRDefault="009C26B4" w:rsidP="009C26B4">
      <w:pPr>
        <w:rPr>
          <w:rFonts w:ascii="ＭＳ ゴシック" w:eastAsia="ＭＳ ゴシック" w:hAnsi="ＭＳ ゴシック"/>
        </w:rPr>
      </w:pPr>
    </w:p>
    <w:p w14:paraId="2848C868" w14:textId="77777777" w:rsidR="009C26B4" w:rsidRDefault="009C26B4" w:rsidP="009C26B4">
      <w:pPr>
        <w:rPr>
          <w:rFonts w:ascii="ＭＳ ゴシック" w:eastAsia="ＭＳ ゴシック" w:hAnsi="ＭＳ ゴシック"/>
        </w:rPr>
      </w:pPr>
      <w:r>
        <w:rPr>
          <w:rFonts w:ascii="ＭＳ ゴシック" w:eastAsia="ＭＳ ゴシック" w:hAnsi="ＭＳ ゴシック" w:hint="eastAsia"/>
        </w:rPr>
        <w:t>準生活関連経路</w:t>
      </w:r>
    </w:p>
    <w:p w14:paraId="0B3D0BEF" w14:textId="77777777" w:rsidR="009C26B4" w:rsidRPr="000A057B" w:rsidRDefault="009C26B4" w:rsidP="009C26B4">
      <w:pPr>
        <w:rPr>
          <w:rFonts w:ascii="ＭＳ ゴシック" w:eastAsia="ＭＳ ゴシック" w:hAnsi="ＭＳ ゴシック"/>
        </w:rPr>
      </w:pPr>
      <w:r w:rsidRPr="000A057B">
        <w:rPr>
          <w:rFonts w:ascii="ＭＳ ゴシック" w:eastAsia="ＭＳ ゴシック" w:hAnsi="ＭＳ ゴシック" w:hint="eastAsia"/>
        </w:rPr>
        <w:t>・歩道の設置や有効幅員の確保が困難であるものの、バリアフリー化の必要性が高い道路を選定する。</w:t>
      </w:r>
    </w:p>
    <w:p w14:paraId="3FFF949C" w14:textId="77777777" w:rsidR="009C26B4" w:rsidRPr="000A057B" w:rsidRDefault="009C26B4" w:rsidP="009C26B4">
      <w:pPr>
        <w:rPr>
          <w:rFonts w:ascii="ＭＳ ゴシック" w:eastAsia="ＭＳ ゴシック" w:hAnsi="ＭＳ ゴシック"/>
        </w:rPr>
      </w:pPr>
      <w:r w:rsidRPr="000A057B">
        <w:rPr>
          <w:rFonts w:ascii="ＭＳ ゴシック" w:eastAsia="ＭＳ ゴシック" w:hAnsi="ＭＳ ゴシック" w:hint="eastAsia"/>
        </w:rPr>
        <w:t>・生活関連経路に準じた本区のバリアフリー整備を目指す。</w:t>
      </w:r>
    </w:p>
    <w:p w14:paraId="4AF4F4C5" w14:textId="77777777" w:rsidR="009C26B4" w:rsidRPr="00D44409" w:rsidRDefault="009C26B4" w:rsidP="009C26B4">
      <w:pPr>
        <w:rPr>
          <w:rFonts w:ascii="ＭＳ ゴシック" w:eastAsia="ＭＳ ゴシック" w:hAnsi="ＭＳ ゴシック"/>
        </w:rPr>
      </w:pPr>
    </w:p>
    <w:p w14:paraId="325F0A13" w14:textId="77777777" w:rsidR="009C26B4" w:rsidRPr="00D44409" w:rsidRDefault="009C26B4" w:rsidP="009C26B4">
      <w:pPr>
        <w:rPr>
          <w:rFonts w:ascii="ＭＳ ゴシック" w:eastAsia="ＭＳ ゴシック" w:hAnsi="ＭＳ ゴシック"/>
        </w:rPr>
      </w:pPr>
      <w:r w:rsidRPr="00D44409">
        <w:rPr>
          <w:rFonts w:ascii="ＭＳ ゴシック" w:eastAsia="ＭＳ ゴシック" w:hAnsi="ＭＳ ゴシック" w:hint="eastAsia"/>
        </w:rPr>
        <w:t>（56ページ目）</w:t>
      </w:r>
    </w:p>
    <w:p w14:paraId="031252F2" w14:textId="77777777" w:rsidR="009C26B4" w:rsidRPr="00D44409" w:rsidRDefault="009C26B4" w:rsidP="009C26B4">
      <w:pPr>
        <w:rPr>
          <w:rFonts w:ascii="ＭＳ ゴシック" w:eastAsia="ＭＳ ゴシック" w:hAnsi="ＭＳ ゴシック"/>
        </w:rPr>
      </w:pPr>
    </w:p>
    <w:p w14:paraId="7104D1CC" w14:textId="77777777" w:rsidR="009C26B4" w:rsidRPr="00D44409" w:rsidRDefault="009C26B4" w:rsidP="009C26B4">
      <w:pPr>
        <w:rPr>
          <w:rFonts w:ascii="ＭＳ ゴシック" w:eastAsia="ＭＳ ゴシック" w:hAnsi="ＭＳ ゴシック"/>
        </w:rPr>
      </w:pPr>
      <w:r w:rsidRPr="00D44409">
        <w:rPr>
          <w:rFonts w:ascii="ＭＳ ゴシック" w:eastAsia="ＭＳ ゴシック" w:hAnsi="ＭＳ ゴシック" w:hint="eastAsia"/>
        </w:rPr>
        <w:t>２．移動等円滑化促進地区</w:t>
      </w:r>
    </w:p>
    <w:p w14:paraId="60F16EAE" w14:textId="77777777" w:rsidR="009C26B4" w:rsidRPr="00D44409" w:rsidRDefault="009C26B4" w:rsidP="009C26B4">
      <w:pPr>
        <w:rPr>
          <w:rFonts w:ascii="ＭＳ ゴシック" w:eastAsia="ＭＳ ゴシック" w:hAnsi="ＭＳ ゴシック"/>
        </w:rPr>
      </w:pPr>
      <w:r w:rsidRPr="00D44409">
        <w:rPr>
          <w:rFonts w:ascii="ＭＳ ゴシック" w:eastAsia="ＭＳ ゴシック" w:hAnsi="ＭＳ ゴシック" w:hint="eastAsia"/>
        </w:rPr>
        <w:lastRenderedPageBreak/>
        <w:t>促進地区は、区内の全鉄道駅と隣接する足立区内の綾瀬駅を中心として、徒歩圏の範囲や施設の分布状況等を勘案して区域を設定します。</w:t>
      </w:r>
    </w:p>
    <w:p w14:paraId="292FE573" w14:textId="77777777" w:rsidR="009C26B4" w:rsidRPr="00D44409" w:rsidRDefault="009C26B4" w:rsidP="009C26B4">
      <w:pPr>
        <w:rPr>
          <w:rFonts w:ascii="ＭＳ ゴシック" w:eastAsia="ＭＳ ゴシック" w:hAnsi="ＭＳ ゴシック"/>
        </w:rPr>
      </w:pPr>
      <w:r w:rsidRPr="00D44409">
        <w:rPr>
          <w:rFonts w:ascii="ＭＳ ゴシック" w:eastAsia="ＭＳ ゴシック" w:hAnsi="ＭＳ ゴシック" w:hint="eastAsia"/>
        </w:rPr>
        <w:t>促進地区の範囲や、生活関連施設、生活関連経路は、まちづくりの進捗等を見据えながら、必要に応じて見直しを行います。</w:t>
      </w:r>
    </w:p>
    <w:p w14:paraId="2D823742" w14:textId="77777777" w:rsidR="009C26B4" w:rsidRDefault="009C26B4" w:rsidP="009C26B4">
      <w:pPr>
        <w:rPr>
          <w:rFonts w:ascii="ＭＳ ゴシック" w:eastAsia="ＭＳ ゴシック" w:hAnsi="ＭＳ ゴシック"/>
        </w:rPr>
      </w:pPr>
      <w:r w:rsidRPr="00D44409">
        <w:rPr>
          <w:rFonts w:ascii="ＭＳ ゴシック" w:eastAsia="ＭＳ ゴシック" w:hAnsi="ＭＳ ゴシック" w:hint="eastAsia"/>
        </w:rPr>
        <w:t>なお、JR金町駅と京成金町駅、柴又駅と新柴又駅は両駅が近い位置にあるため、１つの促進地区として位置付けます。</w:t>
      </w:r>
    </w:p>
    <w:p w14:paraId="778EA794" w14:textId="77777777" w:rsidR="009C26B4" w:rsidRDefault="009C26B4" w:rsidP="009C26B4">
      <w:pPr>
        <w:rPr>
          <w:rFonts w:ascii="ＭＳ ゴシック" w:eastAsia="ＭＳ ゴシック" w:hAnsi="ＭＳ ゴシック"/>
        </w:rPr>
      </w:pPr>
    </w:p>
    <w:p w14:paraId="36BFD958" w14:textId="77777777" w:rsidR="009C26B4" w:rsidRDefault="009C26B4" w:rsidP="009C26B4">
      <w:pPr>
        <w:rPr>
          <w:rFonts w:ascii="ＭＳ ゴシック" w:eastAsia="ＭＳ ゴシック" w:hAnsi="ＭＳ ゴシック"/>
        </w:rPr>
      </w:pPr>
      <w:r>
        <w:rPr>
          <w:rFonts w:ascii="ＭＳ ゴシック" w:eastAsia="ＭＳ ゴシック" w:hAnsi="ＭＳ ゴシック" w:hint="eastAsia"/>
        </w:rPr>
        <w:t>促進地区の一覧があります。促進地区名とその面積は以下のとおりです。</w:t>
      </w:r>
    </w:p>
    <w:p w14:paraId="7901D31E" w14:textId="77777777" w:rsidR="009C26B4" w:rsidRDefault="009C26B4" w:rsidP="009C26B4">
      <w:pPr>
        <w:rPr>
          <w:rFonts w:ascii="ＭＳ ゴシック" w:eastAsia="ＭＳ ゴシック" w:hAnsi="ＭＳ ゴシック"/>
        </w:rPr>
      </w:pPr>
    </w:p>
    <w:p w14:paraId="560D110B" w14:textId="77777777" w:rsidR="009C26B4" w:rsidRPr="000A057B" w:rsidRDefault="009C26B4" w:rsidP="009C26B4">
      <w:pPr>
        <w:rPr>
          <w:rFonts w:ascii="ＭＳ ゴシック" w:eastAsia="ＭＳ ゴシック" w:hAnsi="ＭＳ ゴシック"/>
        </w:rPr>
      </w:pPr>
      <w:r w:rsidRPr="000A057B">
        <w:rPr>
          <w:rFonts w:ascii="ＭＳ ゴシック" w:eastAsia="ＭＳ ゴシック" w:hAnsi="ＭＳ ゴシック" w:hint="eastAsia"/>
        </w:rPr>
        <w:t>（1）京成</w:t>
      </w:r>
      <w:r>
        <w:rPr>
          <w:rFonts w:ascii="ＭＳ ゴシック" w:eastAsia="ＭＳ ゴシック" w:hAnsi="ＭＳ ゴシック" w:hint="eastAsia"/>
        </w:rPr>
        <w:t>たていし</w:t>
      </w:r>
      <w:r w:rsidRPr="000A057B">
        <w:rPr>
          <w:rFonts w:ascii="ＭＳ ゴシック" w:eastAsia="ＭＳ ゴシック" w:hAnsi="ＭＳ ゴシック" w:hint="eastAsia"/>
        </w:rPr>
        <w:t>駅周辺地区</w:t>
      </w:r>
      <w:r>
        <w:rPr>
          <w:rFonts w:ascii="ＭＳ ゴシック" w:eastAsia="ＭＳ ゴシック" w:hAnsi="ＭＳ ゴシック" w:hint="eastAsia"/>
        </w:rPr>
        <w:t>：</w:t>
      </w:r>
      <w:r w:rsidRPr="000A057B">
        <w:rPr>
          <w:rFonts w:ascii="ＭＳ ゴシック" w:eastAsia="ＭＳ ゴシック" w:hAnsi="ＭＳ ゴシック"/>
        </w:rPr>
        <w:t>199</w:t>
      </w:r>
      <w:r>
        <w:rPr>
          <w:rFonts w:ascii="ＭＳ ゴシック" w:eastAsia="ＭＳ ゴシック" w:hAnsi="ＭＳ ゴシック" w:hint="eastAsia"/>
        </w:rPr>
        <w:t>ヘクタール</w:t>
      </w:r>
    </w:p>
    <w:p w14:paraId="4E53C99B" w14:textId="77777777" w:rsidR="009C26B4" w:rsidRPr="000A057B" w:rsidRDefault="009C26B4" w:rsidP="009C26B4">
      <w:pPr>
        <w:rPr>
          <w:rFonts w:ascii="ＭＳ ゴシック" w:eastAsia="ＭＳ ゴシック" w:hAnsi="ＭＳ ゴシック"/>
        </w:rPr>
      </w:pPr>
      <w:r w:rsidRPr="000A057B">
        <w:rPr>
          <w:rFonts w:ascii="ＭＳ ゴシック" w:eastAsia="ＭＳ ゴシック" w:hAnsi="ＭＳ ゴシック" w:hint="eastAsia"/>
        </w:rPr>
        <w:t>（2）金町駅・京成金町駅周辺地区</w:t>
      </w:r>
      <w:r>
        <w:rPr>
          <w:rFonts w:ascii="ＭＳ ゴシック" w:eastAsia="ＭＳ ゴシック" w:hAnsi="ＭＳ ゴシック" w:hint="eastAsia"/>
        </w:rPr>
        <w:t>：</w:t>
      </w:r>
      <w:r w:rsidRPr="000A057B">
        <w:rPr>
          <w:rFonts w:ascii="ＭＳ ゴシック" w:eastAsia="ＭＳ ゴシック" w:hAnsi="ＭＳ ゴシック"/>
        </w:rPr>
        <w:t>200</w:t>
      </w:r>
      <w:r>
        <w:rPr>
          <w:rFonts w:ascii="ＭＳ ゴシック" w:eastAsia="ＭＳ ゴシック" w:hAnsi="ＭＳ ゴシック" w:hint="eastAsia"/>
        </w:rPr>
        <w:t>ヘクタール</w:t>
      </w:r>
    </w:p>
    <w:p w14:paraId="7F6A2DC0" w14:textId="77777777" w:rsidR="009C26B4" w:rsidRPr="000A057B" w:rsidRDefault="009C26B4" w:rsidP="009C26B4">
      <w:pPr>
        <w:rPr>
          <w:rFonts w:ascii="ＭＳ ゴシック" w:eastAsia="ＭＳ ゴシック" w:hAnsi="ＭＳ ゴシック"/>
        </w:rPr>
      </w:pPr>
      <w:r w:rsidRPr="000A057B">
        <w:rPr>
          <w:rFonts w:ascii="ＭＳ ゴシック" w:eastAsia="ＭＳ ゴシック" w:hAnsi="ＭＳ ゴシック" w:hint="eastAsia"/>
        </w:rPr>
        <w:t>（3）新小岩駅周辺地区</w:t>
      </w:r>
      <w:r>
        <w:rPr>
          <w:rFonts w:ascii="ＭＳ ゴシック" w:eastAsia="ＭＳ ゴシック" w:hAnsi="ＭＳ ゴシック" w:hint="eastAsia"/>
        </w:rPr>
        <w:t>：</w:t>
      </w:r>
      <w:r w:rsidRPr="000A057B">
        <w:rPr>
          <w:rFonts w:ascii="ＭＳ ゴシック" w:eastAsia="ＭＳ ゴシック" w:hAnsi="ＭＳ ゴシック"/>
        </w:rPr>
        <w:t>139</w:t>
      </w:r>
      <w:r>
        <w:rPr>
          <w:rFonts w:ascii="ＭＳ ゴシック" w:eastAsia="ＭＳ ゴシック" w:hAnsi="ＭＳ ゴシック" w:hint="eastAsia"/>
        </w:rPr>
        <w:t>ヘクタール</w:t>
      </w:r>
    </w:p>
    <w:p w14:paraId="276A14EA" w14:textId="77777777" w:rsidR="009C26B4" w:rsidRPr="000A057B" w:rsidRDefault="009C26B4" w:rsidP="009C26B4">
      <w:pPr>
        <w:rPr>
          <w:rFonts w:ascii="ＭＳ ゴシック" w:eastAsia="ＭＳ ゴシック" w:hAnsi="ＭＳ ゴシック"/>
        </w:rPr>
      </w:pPr>
      <w:r w:rsidRPr="000A057B">
        <w:rPr>
          <w:rFonts w:ascii="ＭＳ ゴシック" w:eastAsia="ＭＳ ゴシック" w:hAnsi="ＭＳ ゴシック" w:hint="eastAsia"/>
        </w:rPr>
        <w:t>（4）亀有駅周辺地区</w:t>
      </w:r>
      <w:r>
        <w:rPr>
          <w:rFonts w:ascii="ＭＳ ゴシック" w:eastAsia="ＭＳ ゴシック" w:hAnsi="ＭＳ ゴシック" w:hint="eastAsia"/>
        </w:rPr>
        <w:t>：</w:t>
      </w:r>
      <w:r w:rsidRPr="000A057B">
        <w:rPr>
          <w:rFonts w:ascii="ＭＳ ゴシック" w:eastAsia="ＭＳ ゴシック" w:hAnsi="ＭＳ ゴシック"/>
        </w:rPr>
        <w:t>104</w:t>
      </w:r>
      <w:r>
        <w:rPr>
          <w:rFonts w:ascii="ＭＳ ゴシック" w:eastAsia="ＭＳ ゴシック" w:hAnsi="ＭＳ ゴシック" w:hint="eastAsia"/>
        </w:rPr>
        <w:t>ヘクタール</w:t>
      </w:r>
    </w:p>
    <w:p w14:paraId="2BB119B8" w14:textId="77777777" w:rsidR="009C26B4" w:rsidRPr="000A057B" w:rsidRDefault="009C26B4" w:rsidP="009C26B4">
      <w:pPr>
        <w:rPr>
          <w:rFonts w:ascii="ＭＳ ゴシック" w:eastAsia="ＭＳ ゴシック" w:hAnsi="ＭＳ ゴシック"/>
        </w:rPr>
      </w:pPr>
      <w:r w:rsidRPr="000A057B">
        <w:rPr>
          <w:rFonts w:ascii="ＭＳ ゴシック" w:eastAsia="ＭＳ ゴシック" w:hAnsi="ＭＳ ゴシック" w:hint="eastAsia"/>
        </w:rPr>
        <w:t>（5）堀切菖蒲園駅周辺地区</w:t>
      </w:r>
      <w:r>
        <w:rPr>
          <w:rFonts w:ascii="ＭＳ ゴシック" w:eastAsia="ＭＳ ゴシック" w:hAnsi="ＭＳ ゴシック" w:hint="eastAsia"/>
        </w:rPr>
        <w:t>：</w:t>
      </w:r>
      <w:r w:rsidRPr="000A057B">
        <w:rPr>
          <w:rFonts w:ascii="ＭＳ ゴシック" w:eastAsia="ＭＳ ゴシック" w:hAnsi="ＭＳ ゴシック"/>
        </w:rPr>
        <w:t>222</w:t>
      </w:r>
      <w:r>
        <w:rPr>
          <w:rFonts w:ascii="ＭＳ ゴシック" w:eastAsia="ＭＳ ゴシック" w:hAnsi="ＭＳ ゴシック" w:hint="eastAsia"/>
        </w:rPr>
        <w:t>ヘクタール</w:t>
      </w:r>
    </w:p>
    <w:p w14:paraId="443470F9" w14:textId="77777777" w:rsidR="009C26B4" w:rsidRPr="000A057B" w:rsidRDefault="009C26B4" w:rsidP="009C26B4">
      <w:pPr>
        <w:rPr>
          <w:rFonts w:ascii="ＭＳ ゴシック" w:eastAsia="ＭＳ ゴシック" w:hAnsi="ＭＳ ゴシック"/>
        </w:rPr>
      </w:pPr>
      <w:r w:rsidRPr="000A057B">
        <w:rPr>
          <w:rFonts w:ascii="ＭＳ ゴシック" w:eastAsia="ＭＳ ゴシック" w:hAnsi="ＭＳ ゴシック" w:hint="eastAsia"/>
        </w:rPr>
        <w:t>（6）お花茶屋駅周辺地区</w:t>
      </w:r>
      <w:r>
        <w:rPr>
          <w:rFonts w:ascii="ＭＳ ゴシック" w:eastAsia="ＭＳ ゴシック" w:hAnsi="ＭＳ ゴシック" w:hint="eastAsia"/>
        </w:rPr>
        <w:t>：</w:t>
      </w:r>
      <w:r w:rsidRPr="000A057B">
        <w:rPr>
          <w:rFonts w:ascii="ＭＳ ゴシック" w:eastAsia="ＭＳ ゴシック" w:hAnsi="ＭＳ ゴシック"/>
        </w:rPr>
        <w:t>159</w:t>
      </w:r>
      <w:r>
        <w:rPr>
          <w:rFonts w:ascii="ＭＳ ゴシック" w:eastAsia="ＭＳ ゴシック" w:hAnsi="ＭＳ ゴシック" w:hint="eastAsia"/>
        </w:rPr>
        <w:t>ヘクタール</w:t>
      </w:r>
    </w:p>
    <w:p w14:paraId="2ADEE516" w14:textId="77777777" w:rsidR="009C26B4" w:rsidRPr="000A057B" w:rsidRDefault="009C26B4" w:rsidP="009C26B4">
      <w:pPr>
        <w:rPr>
          <w:rFonts w:ascii="ＭＳ ゴシック" w:eastAsia="ＭＳ ゴシック" w:hAnsi="ＭＳ ゴシック"/>
        </w:rPr>
      </w:pPr>
      <w:r w:rsidRPr="000A057B">
        <w:rPr>
          <w:rFonts w:ascii="ＭＳ ゴシック" w:eastAsia="ＭＳ ゴシック" w:hAnsi="ＭＳ ゴシック" w:hint="eastAsia"/>
        </w:rPr>
        <w:t>（7）青砥駅周辺地区</w:t>
      </w:r>
      <w:r>
        <w:rPr>
          <w:rFonts w:ascii="ＭＳ ゴシック" w:eastAsia="ＭＳ ゴシック" w:hAnsi="ＭＳ ゴシック" w:hint="eastAsia"/>
        </w:rPr>
        <w:t>：</w:t>
      </w:r>
      <w:r w:rsidRPr="000A057B">
        <w:rPr>
          <w:rFonts w:ascii="ＭＳ ゴシック" w:eastAsia="ＭＳ ゴシック" w:hAnsi="ＭＳ ゴシック"/>
        </w:rPr>
        <w:t>158</w:t>
      </w:r>
      <w:r>
        <w:rPr>
          <w:rFonts w:ascii="ＭＳ ゴシック" w:eastAsia="ＭＳ ゴシック" w:hAnsi="ＭＳ ゴシック" w:hint="eastAsia"/>
        </w:rPr>
        <w:t>ヘクタール</w:t>
      </w:r>
    </w:p>
    <w:p w14:paraId="440754A9" w14:textId="77777777" w:rsidR="009C26B4" w:rsidRPr="000A057B" w:rsidRDefault="009C26B4" w:rsidP="009C26B4">
      <w:pPr>
        <w:rPr>
          <w:rFonts w:ascii="ＭＳ ゴシック" w:eastAsia="ＭＳ ゴシック" w:hAnsi="ＭＳ ゴシック"/>
        </w:rPr>
      </w:pPr>
      <w:r w:rsidRPr="000A057B">
        <w:rPr>
          <w:rFonts w:ascii="ＭＳ ゴシック" w:eastAsia="ＭＳ ゴシック" w:hAnsi="ＭＳ ゴシック" w:hint="eastAsia"/>
        </w:rPr>
        <w:t>（8）京成高砂駅周辺地区</w:t>
      </w:r>
      <w:r>
        <w:rPr>
          <w:rFonts w:ascii="ＭＳ ゴシック" w:eastAsia="ＭＳ ゴシック" w:hAnsi="ＭＳ ゴシック" w:hint="eastAsia"/>
        </w:rPr>
        <w:t>：</w:t>
      </w:r>
      <w:r w:rsidRPr="000A057B">
        <w:rPr>
          <w:rFonts w:ascii="ＭＳ ゴシック" w:eastAsia="ＭＳ ゴシック" w:hAnsi="ＭＳ ゴシック"/>
        </w:rPr>
        <w:t>157</w:t>
      </w:r>
      <w:r>
        <w:rPr>
          <w:rFonts w:ascii="ＭＳ ゴシック" w:eastAsia="ＭＳ ゴシック" w:hAnsi="ＭＳ ゴシック" w:hint="eastAsia"/>
        </w:rPr>
        <w:t>ヘクタール</w:t>
      </w:r>
    </w:p>
    <w:p w14:paraId="68479ECD" w14:textId="77777777" w:rsidR="009C26B4" w:rsidRPr="000A057B" w:rsidRDefault="009C26B4" w:rsidP="009C26B4">
      <w:pPr>
        <w:rPr>
          <w:rFonts w:ascii="ＭＳ ゴシック" w:eastAsia="ＭＳ ゴシック" w:hAnsi="ＭＳ ゴシック"/>
        </w:rPr>
      </w:pPr>
      <w:r w:rsidRPr="000A057B">
        <w:rPr>
          <w:rFonts w:ascii="ＭＳ ゴシック" w:eastAsia="ＭＳ ゴシック" w:hAnsi="ＭＳ ゴシック" w:hint="eastAsia"/>
        </w:rPr>
        <w:t>（9）四ツ木駅周辺地区</w:t>
      </w:r>
      <w:r>
        <w:rPr>
          <w:rFonts w:ascii="ＭＳ ゴシック" w:eastAsia="ＭＳ ゴシック" w:hAnsi="ＭＳ ゴシック" w:hint="eastAsia"/>
        </w:rPr>
        <w:t>：</w:t>
      </w:r>
      <w:r w:rsidRPr="000A057B">
        <w:rPr>
          <w:rFonts w:ascii="ＭＳ ゴシック" w:eastAsia="ＭＳ ゴシック" w:hAnsi="ＭＳ ゴシック"/>
        </w:rPr>
        <w:t>115</w:t>
      </w:r>
      <w:r>
        <w:rPr>
          <w:rFonts w:ascii="ＭＳ ゴシック" w:eastAsia="ＭＳ ゴシック" w:hAnsi="ＭＳ ゴシック" w:hint="eastAsia"/>
        </w:rPr>
        <w:t>ヘクタール</w:t>
      </w:r>
    </w:p>
    <w:p w14:paraId="1EA3FC49" w14:textId="77777777" w:rsidR="009C26B4" w:rsidRPr="000A057B" w:rsidRDefault="009C26B4" w:rsidP="009C26B4">
      <w:pPr>
        <w:rPr>
          <w:rFonts w:ascii="ＭＳ ゴシック" w:eastAsia="ＭＳ ゴシック" w:hAnsi="ＭＳ ゴシック"/>
        </w:rPr>
      </w:pPr>
      <w:r w:rsidRPr="000A057B">
        <w:rPr>
          <w:rFonts w:ascii="ＭＳ ゴシック" w:eastAsia="ＭＳ ゴシック" w:hAnsi="ＭＳ ゴシック" w:hint="eastAsia"/>
        </w:rPr>
        <w:t>（10）柴又駅・新柴又駅周辺地区</w:t>
      </w:r>
      <w:r>
        <w:rPr>
          <w:rFonts w:ascii="ＭＳ ゴシック" w:eastAsia="ＭＳ ゴシック" w:hAnsi="ＭＳ ゴシック" w:hint="eastAsia"/>
        </w:rPr>
        <w:t>：</w:t>
      </w:r>
      <w:r w:rsidRPr="000A057B">
        <w:rPr>
          <w:rFonts w:ascii="ＭＳ ゴシック" w:eastAsia="ＭＳ ゴシック" w:hAnsi="ＭＳ ゴシック"/>
        </w:rPr>
        <w:t>165</w:t>
      </w:r>
      <w:r>
        <w:rPr>
          <w:rFonts w:ascii="ＭＳ ゴシック" w:eastAsia="ＭＳ ゴシック" w:hAnsi="ＭＳ ゴシック" w:hint="eastAsia"/>
        </w:rPr>
        <w:t>ヘクタール</w:t>
      </w:r>
    </w:p>
    <w:p w14:paraId="14123FE2" w14:textId="77777777" w:rsidR="009C26B4" w:rsidRPr="00D44409" w:rsidRDefault="009C26B4" w:rsidP="009C26B4">
      <w:pPr>
        <w:rPr>
          <w:rFonts w:ascii="ＭＳ ゴシック" w:eastAsia="ＭＳ ゴシック" w:hAnsi="ＭＳ ゴシック"/>
        </w:rPr>
      </w:pPr>
      <w:r w:rsidRPr="000A057B">
        <w:rPr>
          <w:rFonts w:ascii="ＭＳ ゴシック" w:eastAsia="ＭＳ ゴシック" w:hAnsi="ＭＳ ゴシック" w:hint="eastAsia"/>
        </w:rPr>
        <w:t>（11）綾瀬駅周辺地区</w:t>
      </w:r>
      <w:r>
        <w:rPr>
          <w:rFonts w:ascii="ＭＳ ゴシック" w:eastAsia="ＭＳ ゴシック" w:hAnsi="ＭＳ ゴシック" w:hint="eastAsia"/>
        </w:rPr>
        <w:t>：</w:t>
      </w:r>
      <w:r w:rsidRPr="000A057B">
        <w:rPr>
          <w:rFonts w:ascii="ＭＳ ゴシック" w:eastAsia="ＭＳ ゴシック" w:hAnsi="ＭＳ ゴシック"/>
        </w:rPr>
        <w:t>31</w:t>
      </w:r>
      <w:r>
        <w:rPr>
          <w:rFonts w:ascii="ＭＳ ゴシック" w:eastAsia="ＭＳ ゴシック" w:hAnsi="ＭＳ ゴシック" w:hint="eastAsia"/>
        </w:rPr>
        <w:t>ヘクタール</w:t>
      </w:r>
    </w:p>
    <w:p w14:paraId="1B297FE5" w14:textId="77777777" w:rsidR="009C26B4" w:rsidRPr="00D44409" w:rsidRDefault="009C26B4" w:rsidP="009C26B4">
      <w:pPr>
        <w:rPr>
          <w:rFonts w:ascii="ＭＳ ゴシック" w:eastAsia="ＭＳ ゴシック" w:hAnsi="ＭＳ ゴシック"/>
        </w:rPr>
      </w:pPr>
    </w:p>
    <w:p w14:paraId="221C2FE9" w14:textId="77777777" w:rsidR="009C26B4" w:rsidRPr="00D44409" w:rsidRDefault="009C26B4" w:rsidP="009C26B4">
      <w:pPr>
        <w:rPr>
          <w:rFonts w:ascii="ＭＳ ゴシック" w:eastAsia="ＭＳ ゴシック" w:hAnsi="ＭＳ ゴシック"/>
        </w:rPr>
      </w:pPr>
      <w:r w:rsidRPr="00D44409">
        <w:rPr>
          <w:rFonts w:ascii="ＭＳ ゴシック" w:eastAsia="ＭＳ ゴシック" w:hAnsi="ＭＳ ゴシック" w:hint="eastAsia"/>
        </w:rPr>
        <w:t>（57ページ目）</w:t>
      </w:r>
    </w:p>
    <w:p w14:paraId="2E66CE92" w14:textId="77777777" w:rsidR="009C26B4" w:rsidRDefault="009C26B4" w:rsidP="009C26B4">
      <w:pPr>
        <w:rPr>
          <w:rFonts w:ascii="ＭＳ ゴシック" w:eastAsia="ＭＳ ゴシック" w:hAnsi="ＭＳ ゴシック"/>
        </w:rPr>
      </w:pPr>
    </w:p>
    <w:p w14:paraId="390F711C" w14:textId="77777777" w:rsidR="009C26B4" w:rsidRPr="00D44409" w:rsidRDefault="009C26B4" w:rsidP="009C26B4">
      <w:pPr>
        <w:rPr>
          <w:rFonts w:ascii="ＭＳ ゴシック" w:eastAsia="ＭＳ ゴシック" w:hAnsi="ＭＳ ゴシック"/>
        </w:rPr>
      </w:pPr>
      <w:r w:rsidRPr="00D44409">
        <w:rPr>
          <w:rFonts w:ascii="ＭＳ ゴシック" w:eastAsia="ＭＳ ゴシック" w:hAnsi="ＭＳ ゴシック" w:hint="eastAsia"/>
        </w:rPr>
        <w:t>（１）京成</w:t>
      </w:r>
      <w:r>
        <w:rPr>
          <w:rFonts w:ascii="ＭＳ ゴシック" w:eastAsia="ＭＳ ゴシック" w:hAnsi="ＭＳ ゴシック" w:hint="eastAsia"/>
        </w:rPr>
        <w:t>たていし</w:t>
      </w:r>
      <w:r w:rsidRPr="00D44409">
        <w:rPr>
          <w:rFonts w:ascii="ＭＳ ゴシック" w:eastAsia="ＭＳ ゴシック" w:hAnsi="ＭＳ ゴシック" w:hint="eastAsia"/>
        </w:rPr>
        <w:t>駅周辺地区</w:t>
      </w:r>
    </w:p>
    <w:p w14:paraId="2073103F" w14:textId="77777777" w:rsidR="009C26B4" w:rsidRPr="00D44409" w:rsidRDefault="009C26B4" w:rsidP="009C26B4">
      <w:pPr>
        <w:rPr>
          <w:rFonts w:ascii="ＭＳ ゴシック" w:eastAsia="ＭＳ ゴシック" w:hAnsi="ＭＳ ゴシック"/>
        </w:rPr>
      </w:pPr>
      <w:r w:rsidRPr="00D44409">
        <w:rPr>
          <w:rFonts w:ascii="ＭＳ ゴシック" w:eastAsia="ＭＳ ゴシック" w:hAnsi="ＭＳ ゴシック" w:hint="eastAsia"/>
        </w:rPr>
        <w:t>鉄道駅：京成</w:t>
      </w:r>
      <w:r>
        <w:rPr>
          <w:rFonts w:ascii="ＭＳ ゴシック" w:eastAsia="ＭＳ ゴシック" w:hAnsi="ＭＳ ゴシック" w:hint="eastAsia"/>
        </w:rPr>
        <w:t>たていし</w:t>
      </w:r>
      <w:r w:rsidRPr="00D44409">
        <w:rPr>
          <w:rFonts w:ascii="ＭＳ ゴシック" w:eastAsia="ＭＳ ゴシック" w:hAnsi="ＭＳ ゴシック" w:hint="eastAsia"/>
        </w:rPr>
        <w:t>駅</w:t>
      </w:r>
    </w:p>
    <w:p w14:paraId="794308E4" w14:textId="77777777" w:rsidR="009C26B4" w:rsidRDefault="009C26B4" w:rsidP="009C26B4">
      <w:pPr>
        <w:rPr>
          <w:rFonts w:ascii="ＭＳ ゴシック" w:eastAsia="ＭＳ ゴシック" w:hAnsi="ＭＳ ゴシック"/>
        </w:rPr>
      </w:pPr>
      <w:r>
        <w:rPr>
          <w:rFonts w:ascii="ＭＳ ゴシック" w:eastAsia="ＭＳ ゴシック" w:hAnsi="ＭＳ ゴシック" w:hint="eastAsia"/>
        </w:rPr>
        <w:t>１日当たり乗降客数：</w:t>
      </w:r>
      <w:r w:rsidRPr="00D44409">
        <w:rPr>
          <w:rFonts w:ascii="ＭＳ ゴシック" w:eastAsia="ＭＳ ゴシック" w:hAnsi="ＭＳ ゴシック" w:hint="eastAsia"/>
        </w:rPr>
        <w:t xml:space="preserve"> 32060人</w:t>
      </w:r>
    </w:p>
    <w:p w14:paraId="1BB90206" w14:textId="77777777" w:rsidR="009C26B4" w:rsidRDefault="009C26B4" w:rsidP="009C26B4">
      <w:pPr>
        <w:rPr>
          <w:rFonts w:ascii="ＭＳ ゴシック" w:eastAsia="ＭＳ ゴシック" w:hAnsi="ＭＳ ゴシック"/>
        </w:rPr>
      </w:pPr>
    </w:p>
    <w:p w14:paraId="238F68F0" w14:textId="77777777" w:rsidR="009C26B4" w:rsidRPr="00931163" w:rsidRDefault="009C26B4" w:rsidP="009C26B4">
      <w:pPr>
        <w:rPr>
          <w:rFonts w:ascii="ＭＳ ゴシック" w:eastAsia="ＭＳ ゴシック" w:hAnsi="ＭＳ ゴシック"/>
        </w:rPr>
      </w:pPr>
      <w:r>
        <w:rPr>
          <w:rFonts w:ascii="ＭＳ ゴシック" w:eastAsia="ＭＳ ゴシック" w:hAnsi="ＭＳ ゴシック" w:hint="eastAsia"/>
        </w:rPr>
        <w:t>京成たていし駅周辺地区の移動等円滑化促進地区、生活関連経路、生活関連施設の図があります。また、この地区には平成18年５月に策定した葛飾区交通バリアフリー基本構想の重点整備地区も設定されています。</w:t>
      </w:r>
    </w:p>
    <w:p w14:paraId="4FB980F9" w14:textId="77777777" w:rsidR="009C26B4" w:rsidRPr="00D44409" w:rsidRDefault="009C26B4" w:rsidP="009C26B4">
      <w:pPr>
        <w:rPr>
          <w:rFonts w:ascii="ＭＳ ゴシック" w:eastAsia="ＭＳ ゴシック" w:hAnsi="ＭＳ ゴシック"/>
        </w:rPr>
      </w:pPr>
    </w:p>
    <w:p w14:paraId="1A95BCBB" w14:textId="77777777" w:rsidR="009C26B4" w:rsidRPr="00D44409" w:rsidRDefault="009C26B4" w:rsidP="009C26B4">
      <w:pPr>
        <w:rPr>
          <w:rFonts w:ascii="ＭＳ ゴシック" w:eastAsia="ＭＳ ゴシック" w:hAnsi="ＭＳ ゴシック"/>
        </w:rPr>
      </w:pPr>
      <w:r w:rsidRPr="00D44409">
        <w:rPr>
          <w:rFonts w:ascii="ＭＳ ゴシック" w:eastAsia="ＭＳ ゴシック" w:hAnsi="ＭＳ ゴシック" w:hint="eastAsia"/>
        </w:rPr>
        <w:t>（58ページ目）</w:t>
      </w:r>
    </w:p>
    <w:p w14:paraId="7D761777" w14:textId="77777777" w:rsidR="009C26B4" w:rsidRPr="00D44409" w:rsidRDefault="009C26B4" w:rsidP="009C26B4">
      <w:pPr>
        <w:rPr>
          <w:rFonts w:ascii="ＭＳ ゴシック" w:eastAsia="ＭＳ ゴシック" w:hAnsi="ＭＳ ゴシック"/>
        </w:rPr>
      </w:pPr>
    </w:p>
    <w:p w14:paraId="366F1FA6" w14:textId="77777777" w:rsidR="009C26B4" w:rsidRPr="00D44409" w:rsidRDefault="009C26B4" w:rsidP="009C26B4">
      <w:pPr>
        <w:rPr>
          <w:rFonts w:ascii="ＭＳ ゴシック" w:eastAsia="ＭＳ ゴシック" w:hAnsi="ＭＳ ゴシック"/>
        </w:rPr>
      </w:pPr>
      <w:r w:rsidRPr="00D44409">
        <w:rPr>
          <w:rFonts w:ascii="ＭＳ ゴシック" w:eastAsia="ＭＳ ゴシック" w:hAnsi="ＭＳ ゴシック" w:hint="eastAsia"/>
        </w:rPr>
        <w:t>（２）金町駅・京成金町駅周辺地区</w:t>
      </w:r>
    </w:p>
    <w:p w14:paraId="601E010A" w14:textId="77777777" w:rsidR="009C26B4" w:rsidRPr="00D44409" w:rsidRDefault="009C26B4" w:rsidP="009C26B4">
      <w:pPr>
        <w:rPr>
          <w:rFonts w:ascii="ＭＳ ゴシック" w:eastAsia="ＭＳ ゴシック" w:hAnsi="ＭＳ ゴシック"/>
        </w:rPr>
      </w:pPr>
      <w:r w:rsidRPr="00D44409">
        <w:rPr>
          <w:rFonts w:ascii="ＭＳ ゴシック" w:eastAsia="ＭＳ ゴシック" w:hAnsi="ＭＳ ゴシック" w:hint="eastAsia"/>
        </w:rPr>
        <w:t>鉄道駅：金町駅・京成金町駅</w:t>
      </w:r>
    </w:p>
    <w:p w14:paraId="7A1ABF63" w14:textId="77777777" w:rsidR="009C26B4" w:rsidRPr="00D44409" w:rsidRDefault="009C26B4" w:rsidP="009C26B4">
      <w:pPr>
        <w:rPr>
          <w:rFonts w:ascii="ＭＳ ゴシック" w:eastAsia="ＭＳ ゴシック" w:hAnsi="ＭＳ ゴシック"/>
        </w:rPr>
      </w:pPr>
      <w:r>
        <w:rPr>
          <w:rFonts w:ascii="ＭＳ ゴシック" w:eastAsia="ＭＳ ゴシック" w:hAnsi="ＭＳ ゴシック" w:hint="eastAsia"/>
        </w:rPr>
        <w:t>１日当たり乗降客数：</w:t>
      </w:r>
      <w:r w:rsidRPr="00D44409">
        <w:rPr>
          <w:rFonts w:ascii="ＭＳ ゴシック" w:eastAsia="ＭＳ ゴシック" w:hAnsi="ＭＳ ゴシック" w:hint="eastAsia"/>
        </w:rPr>
        <w:t>金町駅91280人、京成金町駅22031人</w:t>
      </w:r>
    </w:p>
    <w:p w14:paraId="6F2D223D" w14:textId="77777777" w:rsidR="009C26B4" w:rsidRDefault="009C26B4" w:rsidP="009C26B4">
      <w:pPr>
        <w:rPr>
          <w:rFonts w:ascii="ＭＳ ゴシック" w:eastAsia="ＭＳ ゴシック" w:hAnsi="ＭＳ ゴシック"/>
        </w:rPr>
      </w:pPr>
    </w:p>
    <w:p w14:paraId="31875FF1" w14:textId="77777777" w:rsidR="009C26B4" w:rsidRDefault="009C26B4" w:rsidP="009C26B4">
      <w:pPr>
        <w:rPr>
          <w:rFonts w:ascii="ＭＳ ゴシック" w:eastAsia="ＭＳ ゴシック" w:hAnsi="ＭＳ ゴシック"/>
        </w:rPr>
      </w:pPr>
      <w:r>
        <w:rPr>
          <w:rFonts w:ascii="ＭＳ ゴシック" w:eastAsia="ＭＳ ゴシック" w:hAnsi="ＭＳ ゴシック" w:hint="eastAsia"/>
        </w:rPr>
        <w:t>金町駅・京成金町駅周辺地区の移動等円滑化促進地区、生活関連経路、生活関連施設の図があります。また、この地区には平成18年５月に策定した葛飾区交通バリアフリー基本構想の重点整備地区も設定されています。</w:t>
      </w:r>
    </w:p>
    <w:p w14:paraId="31787C0A" w14:textId="77777777" w:rsidR="009C26B4" w:rsidRPr="00860C35" w:rsidRDefault="009C26B4" w:rsidP="009C26B4">
      <w:pPr>
        <w:rPr>
          <w:rFonts w:ascii="ＭＳ ゴシック" w:eastAsia="ＭＳ ゴシック" w:hAnsi="ＭＳ ゴシック"/>
        </w:rPr>
      </w:pPr>
    </w:p>
    <w:p w14:paraId="763B5D27" w14:textId="77777777" w:rsidR="009C26B4" w:rsidRPr="00D44409" w:rsidRDefault="009C26B4" w:rsidP="009C26B4">
      <w:pPr>
        <w:rPr>
          <w:rFonts w:ascii="ＭＳ ゴシック" w:eastAsia="ＭＳ ゴシック" w:hAnsi="ＭＳ ゴシック"/>
        </w:rPr>
      </w:pPr>
      <w:r w:rsidRPr="00D44409">
        <w:rPr>
          <w:rFonts w:ascii="ＭＳ ゴシック" w:eastAsia="ＭＳ ゴシック" w:hAnsi="ＭＳ ゴシック" w:hint="eastAsia"/>
        </w:rPr>
        <w:t>（59ページ目）</w:t>
      </w:r>
    </w:p>
    <w:p w14:paraId="5E7192FC" w14:textId="77777777" w:rsidR="009C26B4" w:rsidRPr="00D44409" w:rsidRDefault="009C26B4" w:rsidP="009C26B4">
      <w:pPr>
        <w:rPr>
          <w:rFonts w:ascii="ＭＳ ゴシック" w:eastAsia="ＭＳ ゴシック" w:hAnsi="ＭＳ ゴシック"/>
        </w:rPr>
      </w:pPr>
    </w:p>
    <w:p w14:paraId="4620A417" w14:textId="77777777" w:rsidR="009C26B4" w:rsidRPr="00D44409" w:rsidRDefault="009C26B4" w:rsidP="009C26B4">
      <w:pPr>
        <w:rPr>
          <w:rFonts w:ascii="ＭＳ ゴシック" w:eastAsia="ＭＳ ゴシック" w:hAnsi="ＭＳ ゴシック"/>
        </w:rPr>
      </w:pPr>
      <w:r w:rsidRPr="00D44409">
        <w:rPr>
          <w:rFonts w:ascii="ＭＳ ゴシック" w:eastAsia="ＭＳ ゴシック" w:hAnsi="ＭＳ ゴシック" w:hint="eastAsia"/>
        </w:rPr>
        <w:t>（３）新小岩駅周辺地区</w:t>
      </w:r>
    </w:p>
    <w:p w14:paraId="6D43D853" w14:textId="77777777" w:rsidR="009C26B4" w:rsidRPr="00D44409" w:rsidRDefault="009C26B4" w:rsidP="009C26B4">
      <w:pPr>
        <w:rPr>
          <w:rFonts w:ascii="ＭＳ ゴシック" w:eastAsia="ＭＳ ゴシック" w:hAnsi="ＭＳ ゴシック"/>
        </w:rPr>
      </w:pPr>
      <w:r w:rsidRPr="00D44409">
        <w:rPr>
          <w:rFonts w:ascii="ＭＳ ゴシック" w:eastAsia="ＭＳ ゴシック" w:hAnsi="ＭＳ ゴシック" w:hint="eastAsia"/>
        </w:rPr>
        <w:t>鉄道駅：新小岩駅</w:t>
      </w:r>
    </w:p>
    <w:p w14:paraId="5ECEDD6A" w14:textId="77777777" w:rsidR="009C26B4" w:rsidRDefault="009C26B4" w:rsidP="009C26B4">
      <w:pPr>
        <w:rPr>
          <w:rFonts w:ascii="ＭＳ ゴシック" w:eastAsia="ＭＳ ゴシック" w:hAnsi="ＭＳ ゴシック"/>
        </w:rPr>
      </w:pPr>
      <w:r>
        <w:rPr>
          <w:rFonts w:ascii="ＭＳ ゴシック" w:eastAsia="ＭＳ ゴシック" w:hAnsi="ＭＳ ゴシック" w:hint="eastAsia"/>
        </w:rPr>
        <w:t>１日当たり乗降客数：</w:t>
      </w:r>
      <w:r w:rsidRPr="00D44409">
        <w:rPr>
          <w:rFonts w:ascii="ＭＳ ゴシック" w:eastAsia="ＭＳ ゴシック" w:hAnsi="ＭＳ ゴシック" w:hint="eastAsia"/>
        </w:rPr>
        <w:t xml:space="preserve"> 133070人</w:t>
      </w:r>
    </w:p>
    <w:p w14:paraId="41110FB0" w14:textId="77777777" w:rsidR="009C26B4" w:rsidRDefault="009C26B4" w:rsidP="009C26B4">
      <w:pPr>
        <w:rPr>
          <w:rFonts w:ascii="ＭＳ ゴシック" w:eastAsia="ＭＳ ゴシック" w:hAnsi="ＭＳ ゴシック"/>
        </w:rPr>
      </w:pPr>
    </w:p>
    <w:p w14:paraId="4693A728" w14:textId="77777777" w:rsidR="009C26B4" w:rsidRDefault="009C26B4" w:rsidP="009C26B4">
      <w:pPr>
        <w:rPr>
          <w:rFonts w:ascii="ＭＳ ゴシック" w:eastAsia="ＭＳ ゴシック" w:hAnsi="ＭＳ ゴシック"/>
        </w:rPr>
      </w:pPr>
      <w:r>
        <w:rPr>
          <w:rFonts w:ascii="ＭＳ ゴシック" w:eastAsia="ＭＳ ゴシック" w:hAnsi="ＭＳ ゴシック" w:hint="eastAsia"/>
        </w:rPr>
        <w:t>新小岩駅周辺地区の移動等円滑化促進地区、生活関連経路、生活関連施設の図があります。また、この地区には平成23年５月に策定した葛飾区交通バリアフリー基本構想の重点整備地区も設定されています。</w:t>
      </w:r>
    </w:p>
    <w:p w14:paraId="298089AA" w14:textId="77777777" w:rsidR="009C26B4" w:rsidRPr="00860C35" w:rsidRDefault="009C26B4" w:rsidP="009C26B4">
      <w:pPr>
        <w:rPr>
          <w:rFonts w:ascii="ＭＳ ゴシック" w:eastAsia="ＭＳ ゴシック" w:hAnsi="ＭＳ ゴシック"/>
        </w:rPr>
      </w:pPr>
    </w:p>
    <w:p w14:paraId="432E1A52" w14:textId="77777777" w:rsidR="009C26B4" w:rsidRPr="00D44409" w:rsidRDefault="009C26B4" w:rsidP="009C26B4">
      <w:pPr>
        <w:rPr>
          <w:rFonts w:ascii="ＭＳ ゴシック" w:eastAsia="ＭＳ ゴシック" w:hAnsi="ＭＳ ゴシック"/>
        </w:rPr>
      </w:pPr>
      <w:r w:rsidRPr="00D44409">
        <w:rPr>
          <w:rFonts w:ascii="ＭＳ ゴシック" w:eastAsia="ＭＳ ゴシック" w:hAnsi="ＭＳ ゴシック" w:hint="eastAsia"/>
        </w:rPr>
        <w:t>（60ページ目）</w:t>
      </w:r>
    </w:p>
    <w:p w14:paraId="5AB49447" w14:textId="77777777" w:rsidR="009C26B4" w:rsidRPr="00D44409" w:rsidRDefault="009C26B4" w:rsidP="009C26B4">
      <w:pPr>
        <w:rPr>
          <w:rFonts w:ascii="ＭＳ ゴシック" w:eastAsia="ＭＳ ゴシック" w:hAnsi="ＭＳ ゴシック"/>
        </w:rPr>
      </w:pPr>
    </w:p>
    <w:p w14:paraId="5CA9557D" w14:textId="77777777" w:rsidR="009C26B4" w:rsidRPr="00D44409" w:rsidRDefault="009C26B4" w:rsidP="009C26B4">
      <w:pPr>
        <w:rPr>
          <w:rFonts w:ascii="ＭＳ ゴシック" w:eastAsia="ＭＳ ゴシック" w:hAnsi="ＭＳ ゴシック"/>
        </w:rPr>
      </w:pPr>
      <w:r w:rsidRPr="00D44409">
        <w:rPr>
          <w:rFonts w:ascii="ＭＳ ゴシック" w:eastAsia="ＭＳ ゴシック" w:hAnsi="ＭＳ ゴシック" w:hint="eastAsia"/>
        </w:rPr>
        <w:t>（４）亀有駅周辺地区</w:t>
      </w:r>
    </w:p>
    <w:p w14:paraId="67417340" w14:textId="77777777" w:rsidR="009C26B4" w:rsidRPr="00D44409" w:rsidRDefault="009C26B4" w:rsidP="009C26B4">
      <w:pPr>
        <w:rPr>
          <w:rFonts w:ascii="ＭＳ ゴシック" w:eastAsia="ＭＳ ゴシック" w:hAnsi="ＭＳ ゴシック"/>
        </w:rPr>
      </w:pPr>
      <w:r w:rsidRPr="00D44409">
        <w:rPr>
          <w:rFonts w:ascii="ＭＳ ゴシック" w:eastAsia="ＭＳ ゴシック" w:hAnsi="ＭＳ ゴシック" w:hint="eastAsia"/>
        </w:rPr>
        <w:t>鉄道駅：亀有駅</w:t>
      </w:r>
    </w:p>
    <w:p w14:paraId="54EF4C18" w14:textId="77777777" w:rsidR="009C26B4" w:rsidRPr="00D44409" w:rsidRDefault="009C26B4" w:rsidP="009C26B4">
      <w:pPr>
        <w:rPr>
          <w:rFonts w:ascii="ＭＳ ゴシック" w:eastAsia="ＭＳ ゴシック" w:hAnsi="ＭＳ ゴシック"/>
        </w:rPr>
      </w:pPr>
      <w:r>
        <w:rPr>
          <w:rFonts w:ascii="ＭＳ ゴシック" w:eastAsia="ＭＳ ゴシック" w:hAnsi="ＭＳ ゴシック" w:hint="eastAsia"/>
        </w:rPr>
        <w:t>１日当たり乗降客数：</w:t>
      </w:r>
      <w:r w:rsidRPr="00D44409">
        <w:rPr>
          <w:rFonts w:ascii="ＭＳ ゴシック" w:eastAsia="ＭＳ ゴシック" w:hAnsi="ＭＳ ゴシック" w:hint="eastAsia"/>
        </w:rPr>
        <w:t xml:space="preserve"> 74798人</w:t>
      </w:r>
    </w:p>
    <w:p w14:paraId="7B47197E" w14:textId="77777777" w:rsidR="009C26B4" w:rsidRDefault="009C26B4" w:rsidP="009C26B4">
      <w:pPr>
        <w:rPr>
          <w:rFonts w:ascii="ＭＳ ゴシック" w:eastAsia="ＭＳ ゴシック" w:hAnsi="ＭＳ ゴシック"/>
        </w:rPr>
      </w:pPr>
    </w:p>
    <w:p w14:paraId="71AA02BD" w14:textId="77777777" w:rsidR="009C26B4" w:rsidRDefault="009C26B4" w:rsidP="009C26B4">
      <w:pPr>
        <w:rPr>
          <w:rFonts w:ascii="ＭＳ ゴシック" w:eastAsia="ＭＳ ゴシック" w:hAnsi="ＭＳ ゴシック"/>
        </w:rPr>
      </w:pPr>
      <w:r>
        <w:rPr>
          <w:rFonts w:ascii="ＭＳ ゴシック" w:eastAsia="ＭＳ ゴシック" w:hAnsi="ＭＳ ゴシック" w:hint="eastAsia"/>
        </w:rPr>
        <w:t>亀有駅周辺地区の移動等円滑化促進地区、生活関連経路、生活関連施設の図があります。</w:t>
      </w:r>
    </w:p>
    <w:p w14:paraId="2237F231" w14:textId="77777777" w:rsidR="009C26B4" w:rsidRPr="00D44409" w:rsidRDefault="009C26B4" w:rsidP="009C26B4">
      <w:pPr>
        <w:rPr>
          <w:rFonts w:ascii="ＭＳ ゴシック" w:eastAsia="ＭＳ ゴシック" w:hAnsi="ＭＳ ゴシック"/>
        </w:rPr>
      </w:pPr>
    </w:p>
    <w:p w14:paraId="5752FA12" w14:textId="77777777" w:rsidR="009C26B4" w:rsidRPr="00D44409" w:rsidRDefault="009C26B4" w:rsidP="009C26B4">
      <w:pPr>
        <w:rPr>
          <w:rFonts w:ascii="ＭＳ ゴシック" w:eastAsia="ＭＳ ゴシック" w:hAnsi="ＭＳ ゴシック"/>
        </w:rPr>
      </w:pPr>
      <w:r w:rsidRPr="00D44409">
        <w:rPr>
          <w:rFonts w:ascii="ＭＳ ゴシック" w:eastAsia="ＭＳ ゴシック" w:hAnsi="ＭＳ ゴシック" w:hint="eastAsia"/>
        </w:rPr>
        <w:t>（61ページ目）</w:t>
      </w:r>
    </w:p>
    <w:p w14:paraId="25506E31" w14:textId="77777777" w:rsidR="009C26B4" w:rsidRPr="00D44409" w:rsidRDefault="009C26B4" w:rsidP="009C26B4">
      <w:pPr>
        <w:rPr>
          <w:rFonts w:ascii="ＭＳ ゴシック" w:eastAsia="ＭＳ ゴシック" w:hAnsi="ＭＳ ゴシック"/>
        </w:rPr>
      </w:pPr>
    </w:p>
    <w:p w14:paraId="19A005A0" w14:textId="77777777" w:rsidR="009C26B4" w:rsidRPr="00D44409" w:rsidRDefault="009C26B4" w:rsidP="009C26B4">
      <w:pPr>
        <w:rPr>
          <w:rFonts w:ascii="ＭＳ ゴシック" w:eastAsia="ＭＳ ゴシック" w:hAnsi="ＭＳ ゴシック"/>
        </w:rPr>
      </w:pPr>
      <w:r w:rsidRPr="00D44409">
        <w:rPr>
          <w:rFonts w:ascii="ＭＳ ゴシック" w:eastAsia="ＭＳ ゴシック" w:hAnsi="ＭＳ ゴシック" w:hint="eastAsia"/>
        </w:rPr>
        <w:t>（５）堀切菖蒲園駅周辺地区</w:t>
      </w:r>
    </w:p>
    <w:p w14:paraId="2B048AF7" w14:textId="77777777" w:rsidR="009C26B4" w:rsidRPr="00D44409" w:rsidRDefault="009C26B4" w:rsidP="009C26B4">
      <w:pPr>
        <w:rPr>
          <w:rFonts w:ascii="ＭＳ ゴシック" w:eastAsia="ＭＳ ゴシック" w:hAnsi="ＭＳ ゴシック"/>
        </w:rPr>
      </w:pPr>
      <w:r w:rsidRPr="00D44409">
        <w:rPr>
          <w:rFonts w:ascii="ＭＳ ゴシック" w:eastAsia="ＭＳ ゴシック" w:hAnsi="ＭＳ ゴシック" w:hint="eastAsia"/>
        </w:rPr>
        <w:t>鉄道駅：堀切菖蒲園駅</w:t>
      </w:r>
    </w:p>
    <w:p w14:paraId="6853F647" w14:textId="77777777" w:rsidR="009C26B4" w:rsidRDefault="009C26B4" w:rsidP="009C26B4">
      <w:pPr>
        <w:rPr>
          <w:rFonts w:ascii="ＭＳ ゴシック" w:eastAsia="ＭＳ ゴシック" w:hAnsi="ＭＳ ゴシック"/>
        </w:rPr>
      </w:pPr>
      <w:r>
        <w:rPr>
          <w:rFonts w:ascii="ＭＳ ゴシック" w:eastAsia="ＭＳ ゴシック" w:hAnsi="ＭＳ ゴシック" w:hint="eastAsia"/>
        </w:rPr>
        <w:t>１日当たり乗降客数：</w:t>
      </w:r>
      <w:r w:rsidRPr="00D44409">
        <w:rPr>
          <w:rFonts w:ascii="ＭＳ ゴシック" w:eastAsia="ＭＳ ゴシック" w:hAnsi="ＭＳ ゴシック" w:hint="eastAsia"/>
        </w:rPr>
        <w:t xml:space="preserve"> 20122人</w:t>
      </w:r>
    </w:p>
    <w:p w14:paraId="781BE5BF" w14:textId="77777777" w:rsidR="009C26B4" w:rsidRDefault="009C26B4" w:rsidP="009C26B4">
      <w:pPr>
        <w:rPr>
          <w:rFonts w:ascii="ＭＳ ゴシック" w:eastAsia="ＭＳ ゴシック" w:hAnsi="ＭＳ ゴシック"/>
        </w:rPr>
      </w:pPr>
    </w:p>
    <w:p w14:paraId="6149B610" w14:textId="77777777" w:rsidR="009C26B4" w:rsidRDefault="009C26B4" w:rsidP="009C26B4">
      <w:pPr>
        <w:rPr>
          <w:rFonts w:ascii="ＭＳ ゴシック" w:eastAsia="ＭＳ ゴシック" w:hAnsi="ＭＳ ゴシック"/>
        </w:rPr>
      </w:pPr>
      <w:r>
        <w:rPr>
          <w:rFonts w:ascii="ＭＳ ゴシック" w:eastAsia="ＭＳ ゴシック" w:hAnsi="ＭＳ ゴシック" w:hint="eastAsia"/>
        </w:rPr>
        <w:t>堀切菖蒲園駅周辺地区の移動等円滑化促進地区、生活関連経路、生活関連施設の図があります。</w:t>
      </w:r>
    </w:p>
    <w:p w14:paraId="63DA7062" w14:textId="77777777" w:rsidR="009C26B4" w:rsidRPr="00D44409" w:rsidRDefault="009C26B4" w:rsidP="009C26B4">
      <w:pPr>
        <w:rPr>
          <w:rFonts w:ascii="ＭＳ ゴシック" w:eastAsia="ＭＳ ゴシック" w:hAnsi="ＭＳ ゴシック"/>
        </w:rPr>
      </w:pPr>
    </w:p>
    <w:p w14:paraId="4E164102" w14:textId="77777777" w:rsidR="009C26B4" w:rsidRPr="00D44409" w:rsidRDefault="009C26B4" w:rsidP="009C26B4">
      <w:pPr>
        <w:rPr>
          <w:rFonts w:ascii="ＭＳ ゴシック" w:eastAsia="ＭＳ ゴシック" w:hAnsi="ＭＳ ゴシック"/>
        </w:rPr>
      </w:pPr>
      <w:r w:rsidRPr="00D44409">
        <w:rPr>
          <w:rFonts w:ascii="ＭＳ ゴシック" w:eastAsia="ＭＳ ゴシック" w:hAnsi="ＭＳ ゴシック" w:hint="eastAsia"/>
        </w:rPr>
        <w:t>（62ページ目）</w:t>
      </w:r>
    </w:p>
    <w:p w14:paraId="46C8C8A9" w14:textId="77777777" w:rsidR="009C26B4" w:rsidRPr="00D44409" w:rsidRDefault="009C26B4" w:rsidP="009C26B4">
      <w:pPr>
        <w:rPr>
          <w:rFonts w:ascii="ＭＳ ゴシック" w:eastAsia="ＭＳ ゴシック" w:hAnsi="ＭＳ ゴシック"/>
        </w:rPr>
      </w:pPr>
    </w:p>
    <w:p w14:paraId="1FC6DA8E" w14:textId="77777777" w:rsidR="009C26B4" w:rsidRPr="00D44409" w:rsidRDefault="009C26B4" w:rsidP="009C26B4">
      <w:pPr>
        <w:rPr>
          <w:rFonts w:ascii="ＭＳ ゴシック" w:eastAsia="ＭＳ ゴシック" w:hAnsi="ＭＳ ゴシック"/>
        </w:rPr>
      </w:pPr>
      <w:r w:rsidRPr="00D44409">
        <w:rPr>
          <w:rFonts w:ascii="ＭＳ ゴシック" w:eastAsia="ＭＳ ゴシック" w:hAnsi="ＭＳ ゴシック" w:hint="eastAsia"/>
        </w:rPr>
        <w:t>（６）お花茶屋駅周辺地区</w:t>
      </w:r>
    </w:p>
    <w:p w14:paraId="2ABB474A" w14:textId="77777777" w:rsidR="009C26B4" w:rsidRPr="00D44409" w:rsidRDefault="009C26B4" w:rsidP="009C26B4">
      <w:pPr>
        <w:rPr>
          <w:rFonts w:ascii="ＭＳ ゴシック" w:eastAsia="ＭＳ ゴシック" w:hAnsi="ＭＳ ゴシック"/>
        </w:rPr>
      </w:pPr>
      <w:r w:rsidRPr="00D44409">
        <w:rPr>
          <w:rFonts w:ascii="ＭＳ ゴシック" w:eastAsia="ＭＳ ゴシック" w:hAnsi="ＭＳ ゴシック" w:hint="eastAsia"/>
        </w:rPr>
        <w:t>鉄道駅：お花茶屋駅</w:t>
      </w:r>
    </w:p>
    <w:p w14:paraId="6DAAA338" w14:textId="77777777" w:rsidR="009C26B4" w:rsidRDefault="009C26B4" w:rsidP="009C26B4">
      <w:pPr>
        <w:rPr>
          <w:rFonts w:ascii="ＭＳ ゴシック" w:eastAsia="ＭＳ ゴシック" w:hAnsi="ＭＳ ゴシック"/>
        </w:rPr>
      </w:pPr>
      <w:r>
        <w:rPr>
          <w:rFonts w:ascii="ＭＳ ゴシック" w:eastAsia="ＭＳ ゴシック" w:hAnsi="ＭＳ ゴシック" w:hint="eastAsia"/>
        </w:rPr>
        <w:t>１日当たり乗降客数：</w:t>
      </w:r>
      <w:r w:rsidRPr="00D44409">
        <w:rPr>
          <w:rFonts w:ascii="ＭＳ ゴシック" w:eastAsia="ＭＳ ゴシック" w:hAnsi="ＭＳ ゴシック" w:hint="eastAsia"/>
        </w:rPr>
        <w:t xml:space="preserve"> 29421人</w:t>
      </w:r>
    </w:p>
    <w:p w14:paraId="4644842B" w14:textId="77777777" w:rsidR="009C26B4" w:rsidRDefault="009C26B4" w:rsidP="009C26B4">
      <w:pPr>
        <w:rPr>
          <w:rFonts w:ascii="ＭＳ ゴシック" w:eastAsia="ＭＳ ゴシック" w:hAnsi="ＭＳ ゴシック"/>
        </w:rPr>
      </w:pPr>
    </w:p>
    <w:p w14:paraId="4D8F43F5" w14:textId="77777777" w:rsidR="009C26B4" w:rsidRPr="00860C35" w:rsidRDefault="009C26B4" w:rsidP="009C26B4">
      <w:pPr>
        <w:rPr>
          <w:rFonts w:ascii="ＭＳ ゴシック" w:eastAsia="ＭＳ ゴシック" w:hAnsi="ＭＳ ゴシック"/>
        </w:rPr>
      </w:pPr>
      <w:r>
        <w:rPr>
          <w:rFonts w:ascii="ＭＳ ゴシック" w:eastAsia="ＭＳ ゴシック" w:hAnsi="ＭＳ ゴシック" w:hint="eastAsia"/>
        </w:rPr>
        <w:t>お花茶屋駅周辺地区の移動等円滑化促進地区、生活関連経路、生活関連施設の図があります。</w:t>
      </w:r>
    </w:p>
    <w:p w14:paraId="0C2EDBC8" w14:textId="77777777" w:rsidR="009C26B4" w:rsidRPr="00D44409" w:rsidRDefault="009C26B4" w:rsidP="009C26B4">
      <w:pPr>
        <w:rPr>
          <w:rFonts w:ascii="ＭＳ ゴシック" w:eastAsia="ＭＳ ゴシック" w:hAnsi="ＭＳ ゴシック"/>
        </w:rPr>
      </w:pPr>
    </w:p>
    <w:p w14:paraId="7CB24FF5" w14:textId="77777777" w:rsidR="009C26B4" w:rsidRPr="00D44409" w:rsidRDefault="009C26B4" w:rsidP="009C26B4">
      <w:pPr>
        <w:rPr>
          <w:rFonts w:ascii="ＭＳ ゴシック" w:eastAsia="ＭＳ ゴシック" w:hAnsi="ＭＳ ゴシック"/>
        </w:rPr>
      </w:pPr>
      <w:r w:rsidRPr="00D44409">
        <w:rPr>
          <w:rFonts w:ascii="ＭＳ ゴシック" w:eastAsia="ＭＳ ゴシック" w:hAnsi="ＭＳ ゴシック" w:hint="eastAsia"/>
        </w:rPr>
        <w:t>（63ページ目）</w:t>
      </w:r>
    </w:p>
    <w:p w14:paraId="5FB27512" w14:textId="77777777" w:rsidR="009C26B4" w:rsidRPr="00D44409" w:rsidRDefault="009C26B4" w:rsidP="009C26B4">
      <w:pPr>
        <w:rPr>
          <w:rFonts w:ascii="ＭＳ ゴシック" w:eastAsia="ＭＳ ゴシック" w:hAnsi="ＭＳ ゴシック"/>
        </w:rPr>
      </w:pPr>
    </w:p>
    <w:p w14:paraId="5C42122C" w14:textId="77777777" w:rsidR="009C26B4" w:rsidRPr="00D44409" w:rsidRDefault="009C26B4" w:rsidP="009C26B4">
      <w:pPr>
        <w:rPr>
          <w:rFonts w:ascii="ＭＳ ゴシック" w:eastAsia="ＭＳ ゴシック" w:hAnsi="ＭＳ ゴシック"/>
        </w:rPr>
      </w:pPr>
      <w:r w:rsidRPr="00D44409">
        <w:rPr>
          <w:rFonts w:ascii="ＭＳ ゴシック" w:eastAsia="ＭＳ ゴシック" w:hAnsi="ＭＳ ゴシック" w:hint="eastAsia"/>
        </w:rPr>
        <w:lastRenderedPageBreak/>
        <w:t>（７）青砥駅周辺地区</w:t>
      </w:r>
    </w:p>
    <w:p w14:paraId="6DC00BA1" w14:textId="77777777" w:rsidR="009C26B4" w:rsidRPr="00D44409" w:rsidRDefault="009C26B4" w:rsidP="009C26B4">
      <w:pPr>
        <w:rPr>
          <w:rFonts w:ascii="ＭＳ ゴシック" w:eastAsia="ＭＳ ゴシック" w:hAnsi="ＭＳ ゴシック"/>
        </w:rPr>
      </w:pPr>
      <w:r w:rsidRPr="00D44409">
        <w:rPr>
          <w:rFonts w:ascii="ＭＳ ゴシック" w:eastAsia="ＭＳ ゴシック" w:hAnsi="ＭＳ ゴシック" w:hint="eastAsia"/>
        </w:rPr>
        <w:t>鉄道駅：青砥駅</w:t>
      </w:r>
    </w:p>
    <w:p w14:paraId="7B8B2408" w14:textId="77777777" w:rsidR="009C26B4" w:rsidRPr="00D44409" w:rsidRDefault="009C26B4" w:rsidP="009C26B4">
      <w:pPr>
        <w:rPr>
          <w:rFonts w:ascii="ＭＳ ゴシック" w:eastAsia="ＭＳ ゴシック" w:hAnsi="ＭＳ ゴシック"/>
        </w:rPr>
      </w:pPr>
      <w:r>
        <w:rPr>
          <w:rFonts w:ascii="ＭＳ ゴシック" w:eastAsia="ＭＳ ゴシック" w:hAnsi="ＭＳ ゴシック" w:hint="eastAsia"/>
        </w:rPr>
        <w:t>１日当たり乗降客数：</w:t>
      </w:r>
      <w:r w:rsidRPr="00D44409">
        <w:rPr>
          <w:rFonts w:ascii="ＭＳ ゴシック" w:eastAsia="ＭＳ ゴシック" w:hAnsi="ＭＳ ゴシック" w:hint="eastAsia"/>
        </w:rPr>
        <w:t xml:space="preserve"> 43907人</w:t>
      </w:r>
    </w:p>
    <w:p w14:paraId="23F2538C" w14:textId="77777777" w:rsidR="009C26B4" w:rsidRDefault="009C26B4" w:rsidP="009C26B4">
      <w:pPr>
        <w:rPr>
          <w:rFonts w:ascii="ＭＳ ゴシック" w:eastAsia="ＭＳ ゴシック" w:hAnsi="ＭＳ ゴシック"/>
        </w:rPr>
      </w:pPr>
    </w:p>
    <w:p w14:paraId="227BF974" w14:textId="77777777" w:rsidR="009C26B4" w:rsidRPr="00860C35" w:rsidRDefault="009C26B4" w:rsidP="009C26B4">
      <w:pPr>
        <w:rPr>
          <w:rFonts w:ascii="ＭＳ ゴシック" w:eastAsia="ＭＳ ゴシック" w:hAnsi="ＭＳ ゴシック"/>
        </w:rPr>
      </w:pPr>
      <w:r>
        <w:rPr>
          <w:rFonts w:ascii="ＭＳ ゴシック" w:eastAsia="ＭＳ ゴシック" w:hAnsi="ＭＳ ゴシック" w:hint="eastAsia"/>
        </w:rPr>
        <w:t>青砥駅周辺地区の移動等円滑化促進地区、生活関連経路、生活関連施設の図があります。</w:t>
      </w:r>
    </w:p>
    <w:p w14:paraId="091D9795" w14:textId="77777777" w:rsidR="009C26B4" w:rsidRPr="00860C35" w:rsidRDefault="009C26B4" w:rsidP="009C26B4">
      <w:pPr>
        <w:rPr>
          <w:rFonts w:ascii="ＭＳ ゴシック" w:eastAsia="ＭＳ ゴシック" w:hAnsi="ＭＳ ゴシック"/>
        </w:rPr>
      </w:pPr>
    </w:p>
    <w:p w14:paraId="4F4CEAB2" w14:textId="77777777" w:rsidR="009C26B4" w:rsidRPr="00D44409" w:rsidRDefault="009C26B4" w:rsidP="009C26B4">
      <w:pPr>
        <w:rPr>
          <w:rFonts w:ascii="ＭＳ ゴシック" w:eastAsia="ＭＳ ゴシック" w:hAnsi="ＭＳ ゴシック"/>
        </w:rPr>
      </w:pPr>
      <w:r w:rsidRPr="00D44409">
        <w:rPr>
          <w:rFonts w:ascii="ＭＳ ゴシック" w:eastAsia="ＭＳ ゴシック" w:hAnsi="ＭＳ ゴシック" w:hint="eastAsia"/>
        </w:rPr>
        <w:t>（64ページ目）</w:t>
      </w:r>
    </w:p>
    <w:p w14:paraId="54D49803" w14:textId="77777777" w:rsidR="009C26B4" w:rsidRPr="00D44409" w:rsidRDefault="009C26B4" w:rsidP="009C26B4">
      <w:pPr>
        <w:rPr>
          <w:rFonts w:ascii="ＭＳ ゴシック" w:eastAsia="ＭＳ ゴシック" w:hAnsi="ＭＳ ゴシック"/>
        </w:rPr>
      </w:pPr>
    </w:p>
    <w:p w14:paraId="7AD893C3" w14:textId="77777777" w:rsidR="009C26B4" w:rsidRPr="00D44409" w:rsidRDefault="009C26B4" w:rsidP="009C26B4">
      <w:pPr>
        <w:rPr>
          <w:rFonts w:ascii="ＭＳ ゴシック" w:eastAsia="ＭＳ ゴシック" w:hAnsi="ＭＳ ゴシック"/>
        </w:rPr>
      </w:pPr>
      <w:r w:rsidRPr="00D44409">
        <w:rPr>
          <w:rFonts w:ascii="ＭＳ ゴシック" w:eastAsia="ＭＳ ゴシック" w:hAnsi="ＭＳ ゴシック" w:hint="eastAsia"/>
        </w:rPr>
        <w:t>（８）京成高砂駅周辺地区</w:t>
      </w:r>
    </w:p>
    <w:p w14:paraId="61A99686" w14:textId="77777777" w:rsidR="009C26B4" w:rsidRPr="00D44409" w:rsidRDefault="009C26B4" w:rsidP="009C26B4">
      <w:pPr>
        <w:rPr>
          <w:rFonts w:ascii="ＭＳ ゴシック" w:eastAsia="ＭＳ ゴシック" w:hAnsi="ＭＳ ゴシック"/>
        </w:rPr>
      </w:pPr>
      <w:r w:rsidRPr="00D44409">
        <w:rPr>
          <w:rFonts w:ascii="ＭＳ ゴシック" w:eastAsia="ＭＳ ゴシック" w:hAnsi="ＭＳ ゴシック" w:hint="eastAsia"/>
        </w:rPr>
        <w:t>鉄道駅：京成高砂駅</w:t>
      </w:r>
    </w:p>
    <w:p w14:paraId="42008818" w14:textId="77777777" w:rsidR="009C26B4" w:rsidRPr="00D44409" w:rsidRDefault="009C26B4" w:rsidP="009C26B4">
      <w:pPr>
        <w:rPr>
          <w:rFonts w:ascii="ＭＳ ゴシック" w:eastAsia="ＭＳ ゴシック" w:hAnsi="ＭＳ ゴシック"/>
        </w:rPr>
      </w:pPr>
      <w:r>
        <w:rPr>
          <w:rFonts w:ascii="ＭＳ ゴシック" w:eastAsia="ＭＳ ゴシック" w:hAnsi="ＭＳ ゴシック" w:hint="eastAsia"/>
        </w:rPr>
        <w:t>１日当たり乗降客数：</w:t>
      </w:r>
      <w:r w:rsidRPr="00D44409">
        <w:rPr>
          <w:rFonts w:ascii="ＭＳ ゴシック" w:eastAsia="ＭＳ ゴシック" w:hAnsi="ＭＳ ゴシック" w:hint="eastAsia"/>
        </w:rPr>
        <w:t>京成線90139人、北総線53813人</w:t>
      </w:r>
    </w:p>
    <w:p w14:paraId="2971CC66" w14:textId="77777777" w:rsidR="009C26B4" w:rsidRDefault="009C26B4" w:rsidP="009C26B4">
      <w:pPr>
        <w:rPr>
          <w:rFonts w:ascii="ＭＳ ゴシック" w:eastAsia="ＭＳ ゴシック" w:hAnsi="ＭＳ ゴシック"/>
        </w:rPr>
      </w:pPr>
    </w:p>
    <w:p w14:paraId="0DBB2A11" w14:textId="77777777" w:rsidR="009C26B4" w:rsidRPr="00860C35" w:rsidRDefault="009C26B4" w:rsidP="009C26B4">
      <w:pPr>
        <w:rPr>
          <w:rFonts w:ascii="ＭＳ ゴシック" w:eastAsia="ＭＳ ゴシック" w:hAnsi="ＭＳ ゴシック"/>
        </w:rPr>
      </w:pPr>
      <w:r>
        <w:rPr>
          <w:rFonts w:ascii="ＭＳ ゴシック" w:eastAsia="ＭＳ ゴシック" w:hAnsi="ＭＳ ゴシック" w:hint="eastAsia"/>
        </w:rPr>
        <w:t>京成高砂駅周辺地区の移動等円滑化促進地区、生活関連経路、生活関連施設の図があります。</w:t>
      </w:r>
    </w:p>
    <w:p w14:paraId="60498CD0" w14:textId="77777777" w:rsidR="009C26B4" w:rsidRPr="00860C35" w:rsidRDefault="009C26B4" w:rsidP="009C26B4">
      <w:pPr>
        <w:rPr>
          <w:rFonts w:ascii="ＭＳ ゴシック" w:eastAsia="ＭＳ ゴシック" w:hAnsi="ＭＳ ゴシック"/>
        </w:rPr>
      </w:pPr>
    </w:p>
    <w:p w14:paraId="00AC0213" w14:textId="77777777" w:rsidR="009C26B4" w:rsidRPr="00D44409" w:rsidRDefault="009C26B4" w:rsidP="009C26B4">
      <w:pPr>
        <w:rPr>
          <w:rFonts w:ascii="ＭＳ ゴシック" w:eastAsia="ＭＳ ゴシック" w:hAnsi="ＭＳ ゴシック"/>
        </w:rPr>
      </w:pPr>
      <w:r w:rsidRPr="00D44409">
        <w:rPr>
          <w:rFonts w:ascii="ＭＳ ゴシック" w:eastAsia="ＭＳ ゴシック" w:hAnsi="ＭＳ ゴシック" w:hint="eastAsia"/>
        </w:rPr>
        <w:t>（65ページ目）</w:t>
      </w:r>
    </w:p>
    <w:p w14:paraId="61D845B4" w14:textId="77777777" w:rsidR="009C26B4" w:rsidRPr="00D44409" w:rsidRDefault="009C26B4" w:rsidP="009C26B4">
      <w:pPr>
        <w:rPr>
          <w:rFonts w:ascii="ＭＳ ゴシック" w:eastAsia="ＭＳ ゴシック" w:hAnsi="ＭＳ ゴシック"/>
        </w:rPr>
      </w:pPr>
    </w:p>
    <w:p w14:paraId="40F6EA13" w14:textId="77777777" w:rsidR="009C26B4" w:rsidRPr="00D44409" w:rsidRDefault="009C26B4" w:rsidP="009C26B4">
      <w:pPr>
        <w:rPr>
          <w:rFonts w:ascii="ＭＳ ゴシック" w:eastAsia="ＭＳ ゴシック" w:hAnsi="ＭＳ ゴシック"/>
        </w:rPr>
      </w:pPr>
      <w:r w:rsidRPr="00D44409">
        <w:rPr>
          <w:rFonts w:ascii="ＭＳ ゴシック" w:eastAsia="ＭＳ ゴシック" w:hAnsi="ＭＳ ゴシック" w:hint="eastAsia"/>
        </w:rPr>
        <w:t>（９）四ツ木駅周辺地区</w:t>
      </w:r>
    </w:p>
    <w:p w14:paraId="5B7EBE7B" w14:textId="77777777" w:rsidR="009C26B4" w:rsidRPr="00D44409" w:rsidRDefault="009C26B4" w:rsidP="009C26B4">
      <w:pPr>
        <w:rPr>
          <w:rFonts w:ascii="ＭＳ ゴシック" w:eastAsia="ＭＳ ゴシック" w:hAnsi="ＭＳ ゴシック"/>
        </w:rPr>
      </w:pPr>
      <w:r w:rsidRPr="00D44409">
        <w:rPr>
          <w:rFonts w:ascii="ＭＳ ゴシック" w:eastAsia="ＭＳ ゴシック" w:hAnsi="ＭＳ ゴシック" w:hint="eastAsia"/>
        </w:rPr>
        <w:t>鉄道駅：四ツ木駅</w:t>
      </w:r>
    </w:p>
    <w:p w14:paraId="285E5DE2" w14:textId="77777777" w:rsidR="009C26B4" w:rsidRDefault="009C26B4" w:rsidP="009C26B4">
      <w:pPr>
        <w:rPr>
          <w:rFonts w:ascii="ＭＳ ゴシック" w:eastAsia="ＭＳ ゴシック" w:hAnsi="ＭＳ ゴシック"/>
        </w:rPr>
      </w:pPr>
      <w:r>
        <w:rPr>
          <w:rFonts w:ascii="ＭＳ ゴシック" w:eastAsia="ＭＳ ゴシック" w:hAnsi="ＭＳ ゴシック" w:hint="eastAsia"/>
        </w:rPr>
        <w:t>１日当たり乗降客数：</w:t>
      </w:r>
      <w:r w:rsidRPr="00D44409">
        <w:rPr>
          <w:rFonts w:ascii="ＭＳ ゴシック" w:eastAsia="ＭＳ ゴシック" w:hAnsi="ＭＳ ゴシック" w:hint="eastAsia"/>
        </w:rPr>
        <w:t xml:space="preserve"> 16199人</w:t>
      </w:r>
    </w:p>
    <w:p w14:paraId="474481D7" w14:textId="77777777" w:rsidR="009C26B4" w:rsidRDefault="009C26B4" w:rsidP="009C26B4">
      <w:pPr>
        <w:rPr>
          <w:rFonts w:ascii="ＭＳ ゴシック" w:eastAsia="ＭＳ ゴシック" w:hAnsi="ＭＳ ゴシック"/>
        </w:rPr>
      </w:pPr>
    </w:p>
    <w:p w14:paraId="2A35EDAC" w14:textId="77777777" w:rsidR="009C26B4" w:rsidRPr="00860C35" w:rsidRDefault="009C26B4" w:rsidP="009C26B4">
      <w:pPr>
        <w:rPr>
          <w:rFonts w:ascii="ＭＳ ゴシック" w:eastAsia="ＭＳ ゴシック" w:hAnsi="ＭＳ ゴシック"/>
        </w:rPr>
      </w:pPr>
      <w:r>
        <w:rPr>
          <w:rFonts w:ascii="ＭＳ ゴシック" w:eastAsia="ＭＳ ゴシック" w:hAnsi="ＭＳ ゴシック" w:hint="eastAsia"/>
        </w:rPr>
        <w:t>四ツ木駅周辺地区の移動等円滑化促進地区、生活関連経路、生活関連施設の図があります。</w:t>
      </w:r>
    </w:p>
    <w:p w14:paraId="71EBADC8" w14:textId="77777777" w:rsidR="009C26B4" w:rsidRPr="00D44409" w:rsidRDefault="009C26B4" w:rsidP="009C26B4">
      <w:pPr>
        <w:rPr>
          <w:rFonts w:ascii="ＭＳ ゴシック" w:eastAsia="ＭＳ ゴシック" w:hAnsi="ＭＳ ゴシック"/>
        </w:rPr>
      </w:pPr>
    </w:p>
    <w:p w14:paraId="7976CABD" w14:textId="77777777" w:rsidR="009C26B4" w:rsidRPr="00D44409" w:rsidRDefault="009C26B4" w:rsidP="009C26B4">
      <w:pPr>
        <w:rPr>
          <w:rFonts w:ascii="ＭＳ ゴシック" w:eastAsia="ＭＳ ゴシック" w:hAnsi="ＭＳ ゴシック"/>
        </w:rPr>
      </w:pPr>
      <w:r w:rsidRPr="00D44409">
        <w:rPr>
          <w:rFonts w:ascii="ＭＳ ゴシック" w:eastAsia="ＭＳ ゴシック" w:hAnsi="ＭＳ ゴシック" w:hint="eastAsia"/>
        </w:rPr>
        <w:t>（66ページ目）</w:t>
      </w:r>
    </w:p>
    <w:p w14:paraId="5D4CA2E1" w14:textId="77777777" w:rsidR="009C26B4" w:rsidRPr="00D44409" w:rsidRDefault="009C26B4" w:rsidP="009C26B4">
      <w:pPr>
        <w:rPr>
          <w:rFonts w:ascii="ＭＳ ゴシック" w:eastAsia="ＭＳ ゴシック" w:hAnsi="ＭＳ ゴシック"/>
        </w:rPr>
      </w:pPr>
    </w:p>
    <w:p w14:paraId="60117312" w14:textId="77777777" w:rsidR="009C26B4" w:rsidRPr="00D44409" w:rsidRDefault="009C26B4" w:rsidP="009C26B4">
      <w:pPr>
        <w:rPr>
          <w:rFonts w:ascii="ＭＳ ゴシック" w:eastAsia="ＭＳ ゴシック" w:hAnsi="ＭＳ ゴシック"/>
        </w:rPr>
      </w:pPr>
      <w:r w:rsidRPr="00D44409">
        <w:rPr>
          <w:rFonts w:ascii="ＭＳ ゴシック" w:eastAsia="ＭＳ ゴシック" w:hAnsi="ＭＳ ゴシック" w:hint="eastAsia"/>
        </w:rPr>
        <w:t>（</w:t>
      </w:r>
      <w:r>
        <w:rPr>
          <w:rFonts w:ascii="ＭＳ ゴシック" w:eastAsia="ＭＳ ゴシック" w:hAnsi="ＭＳ ゴシック" w:hint="eastAsia"/>
        </w:rPr>
        <w:t>10</w:t>
      </w:r>
      <w:r w:rsidRPr="00D44409">
        <w:rPr>
          <w:rFonts w:ascii="ＭＳ ゴシック" w:eastAsia="ＭＳ ゴシック" w:hAnsi="ＭＳ ゴシック" w:hint="eastAsia"/>
        </w:rPr>
        <w:t>）柴又駅・新柴又駅周辺地区</w:t>
      </w:r>
    </w:p>
    <w:p w14:paraId="18785182" w14:textId="77777777" w:rsidR="009C26B4" w:rsidRPr="00D44409" w:rsidRDefault="009C26B4" w:rsidP="009C26B4">
      <w:pPr>
        <w:rPr>
          <w:rFonts w:ascii="ＭＳ ゴシック" w:eastAsia="ＭＳ ゴシック" w:hAnsi="ＭＳ ゴシック"/>
        </w:rPr>
      </w:pPr>
      <w:r w:rsidRPr="00D44409">
        <w:rPr>
          <w:rFonts w:ascii="ＭＳ ゴシック" w:eastAsia="ＭＳ ゴシック" w:hAnsi="ＭＳ ゴシック" w:hint="eastAsia"/>
        </w:rPr>
        <w:t>鉄道駅：柴又駅・新柴又駅</w:t>
      </w:r>
    </w:p>
    <w:p w14:paraId="5ADBA524" w14:textId="77777777" w:rsidR="009C26B4" w:rsidRPr="00D44409" w:rsidRDefault="009C26B4" w:rsidP="009C26B4">
      <w:pPr>
        <w:rPr>
          <w:rFonts w:ascii="ＭＳ ゴシック" w:eastAsia="ＭＳ ゴシック" w:hAnsi="ＭＳ ゴシック"/>
        </w:rPr>
      </w:pPr>
      <w:r>
        <w:rPr>
          <w:rFonts w:ascii="ＭＳ ゴシック" w:eastAsia="ＭＳ ゴシック" w:hAnsi="ＭＳ ゴシック" w:hint="eastAsia"/>
        </w:rPr>
        <w:t>１日当たり乗降客数：</w:t>
      </w:r>
      <w:r w:rsidRPr="00D44409">
        <w:rPr>
          <w:rFonts w:ascii="ＭＳ ゴシック" w:eastAsia="ＭＳ ゴシック" w:hAnsi="ＭＳ ゴシック" w:hint="eastAsia"/>
        </w:rPr>
        <w:t>柴又駅7844人、新柴又駅4586人</w:t>
      </w:r>
    </w:p>
    <w:p w14:paraId="375B49C5" w14:textId="77777777" w:rsidR="009C26B4" w:rsidRDefault="009C26B4" w:rsidP="009C26B4">
      <w:pPr>
        <w:rPr>
          <w:rFonts w:ascii="ＭＳ ゴシック" w:eastAsia="ＭＳ ゴシック" w:hAnsi="ＭＳ ゴシック"/>
        </w:rPr>
      </w:pPr>
    </w:p>
    <w:p w14:paraId="4429CF6D" w14:textId="77777777" w:rsidR="009C26B4" w:rsidRPr="00860C35" w:rsidRDefault="009C26B4" w:rsidP="009C26B4">
      <w:pPr>
        <w:rPr>
          <w:rFonts w:ascii="ＭＳ ゴシック" w:eastAsia="ＭＳ ゴシック" w:hAnsi="ＭＳ ゴシック"/>
        </w:rPr>
      </w:pPr>
      <w:r>
        <w:rPr>
          <w:rFonts w:ascii="ＭＳ ゴシック" w:eastAsia="ＭＳ ゴシック" w:hAnsi="ＭＳ ゴシック" w:hint="eastAsia"/>
        </w:rPr>
        <w:t>柴又駅・新柴又駅周辺地区の移動等円滑化促進地区、生活関連経路、生活関連施設の図があります。</w:t>
      </w:r>
    </w:p>
    <w:p w14:paraId="13075FAB" w14:textId="77777777" w:rsidR="009C26B4" w:rsidRPr="00860C35" w:rsidRDefault="009C26B4" w:rsidP="009C26B4">
      <w:pPr>
        <w:rPr>
          <w:rFonts w:ascii="ＭＳ ゴシック" w:eastAsia="ＭＳ ゴシック" w:hAnsi="ＭＳ ゴシック"/>
        </w:rPr>
      </w:pPr>
    </w:p>
    <w:p w14:paraId="1CEDD926" w14:textId="77777777" w:rsidR="009C26B4" w:rsidRPr="00D44409" w:rsidRDefault="009C26B4" w:rsidP="009C26B4">
      <w:pPr>
        <w:rPr>
          <w:rFonts w:ascii="ＭＳ ゴシック" w:eastAsia="ＭＳ ゴシック" w:hAnsi="ＭＳ ゴシック"/>
        </w:rPr>
      </w:pPr>
      <w:r w:rsidRPr="00D44409">
        <w:rPr>
          <w:rFonts w:ascii="ＭＳ ゴシック" w:eastAsia="ＭＳ ゴシック" w:hAnsi="ＭＳ ゴシック" w:hint="eastAsia"/>
        </w:rPr>
        <w:t>（67ページ目）</w:t>
      </w:r>
    </w:p>
    <w:p w14:paraId="6BB038DB" w14:textId="77777777" w:rsidR="009C26B4" w:rsidRPr="00D44409" w:rsidRDefault="009C26B4" w:rsidP="009C26B4">
      <w:pPr>
        <w:rPr>
          <w:rFonts w:ascii="ＭＳ ゴシック" w:eastAsia="ＭＳ ゴシック" w:hAnsi="ＭＳ ゴシック"/>
        </w:rPr>
      </w:pPr>
    </w:p>
    <w:p w14:paraId="62821049" w14:textId="77777777" w:rsidR="009C26B4" w:rsidRPr="00D44409" w:rsidRDefault="009C26B4" w:rsidP="009C26B4">
      <w:pPr>
        <w:rPr>
          <w:rFonts w:ascii="ＭＳ ゴシック" w:eastAsia="ＭＳ ゴシック" w:hAnsi="ＭＳ ゴシック"/>
        </w:rPr>
      </w:pPr>
      <w:r w:rsidRPr="00D44409">
        <w:rPr>
          <w:rFonts w:ascii="ＭＳ ゴシック" w:eastAsia="ＭＳ ゴシック" w:hAnsi="ＭＳ ゴシック" w:hint="eastAsia"/>
        </w:rPr>
        <w:t>（</w:t>
      </w:r>
      <w:r>
        <w:rPr>
          <w:rFonts w:ascii="ＭＳ ゴシック" w:eastAsia="ＭＳ ゴシック" w:hAnsi="ＭＳ ゴシック" w:hint="eastAsia"/>
        </w:rPr>
        <w:t>1</w:t>
      </w:r>
      <w:r>
        <w:rPr>
          <w:rFonts w:ascii="ＭＳ ゴシック" w:eastAsia="ＭＳ ゴシック" w:hAnsi="ＭＳ ゴシック"/>
        </w:rPr>
        <w:t>1</w:t>
      </w:r>
      <w:r w:rsidRPr="00D44409">
        <w:rPr>
          <w:rFonts w:ascii="ＭＳ ゴシック" w:eastAsia="ＭＳ ゴシック" w:hAnsi="ＭＳ ゴシック" w:hint="eastAsia"/>
        </w:rPr>
        <w:t>）綾瀬駅周辺地区</w:t>
      </w:r>
    </w:p>
    <w:p w14:paraId="32B79B8F" w14:textId="77777777" w:rsidR="009C26B4" w:rsidRPr="00D44409" w:rsidRDefault="009C26B4" w:rsidP="009C26B4">
      <w:pPr>
        <w:rPr>
          <w:rFonts w:ascii="ＭＳ ゴシック" w:eastAsia="ＭＳ ゴシック" w:hAnsi="ＭＳ ゴシック"/>
        </w:rPr>
      </w:pPr>
      <w:r w:rsidRPr="00D44409">
        <w:rPr>
          <w:rFonts w:ascii="ＭＳ ゴシック" w:eastAsia="ＭＳ ゴシック" w:hAnsi="ＭＳ ゴシック" w:hint="eastAsia"/>
        </w:rPr>
        <w:t>鉄道駅：綾瀬駅</w:t>
      </w:r>
    </w:p>
    <w:p w14:paraId="48D78B06" w14:textId="77777777" w:rsidR="009C26B4" w:rsidRPr="00D44409" w:rsidRDefault="009C26B4" w:rsidP="009C26B4">
      <w:pPr>
        <w:rPr>
          <w:rFonts w:ascii="ＭＳ ゴシック" w:eastAsia="ＭＳ ゴシック" w:hAnsi="ＭＳ ゴシック"/>
        </w:rPr>
      </w:pPr>
      <w:r>
        <w:rPr>
          <w:rFonts w:ascii="ＭＳ ゴシック" w:eastAsia="ＭＳ ゴシック" w:hAnsi="ＭＳ ゴシック" w:hint="eastAsia"/>
        </w:rPr>
        <w:t>１日当たり乗降客数：</w:t>
      </w:r>
      <w:r w:rsidRPr="00D44409">
        <w:rPr>
          <w:rFonts w:ascii="ＭＳ ゴシック" w:eastAsia="ＭＳ ゴシック" w:hAnsi="ＭＳ ゴシック" w:hint="eastAsia"/>
        </w:rPr>
        <w:t>常磐線24542人、千代田線349332人</w:t>
      </w:r>
    </w:p>
    <w:p w14:paraId="0FFD495D" w14:textId="77777777" w:rsidR="009C26B4" w:rsidRDefault="009C26B4" w:rsidP="009C26B4">
      <w:pPr>
        <w:rPr>
          <w:rFonts w:ascii="ＭＳ ゴシック" w:eastAsia="ＭＳ ゴシック" w:hAnsi="ＭＳ ゴシック"/>
        </w:rPr>
      </w:pPr>
    </w:p>
    <w:p w14:paraId="02F422A5" w14:textId="77777777" w:rsidR="009C26B4" w:rsidRPr="00D44409" w:rsidRDefault="009C26B4" w:rsidP="009C26B4">
      <w:pPr>
        <w:rPr>
          <w:rFonts w:ascii="ＭＳ ゴシック" w:eastAsia="ＭＳ ゴシック" w:hAnsi="ＭＳ ゴシック"/>
        </w:rPr>
      </w:pPr>
      <w:r>
        <w:rPr>
          <w:rFonts w:ascii="ＭＳ ゴシック" w:eastAsia="ＭＳ ゴシック" w:hAnsi="ＭＳ ゴシック" w:hint="eastAsia"/>
        </w:rPr>
        <w:lastRenderedPageBreak/>
        <w:t>綾瀬駅周辺地区の移動等円滑化促進地区、生活関連経路、生活関連施設の図があります。</w:t>
      </w:r>
    </w:p>
    <w:p w14:paraId="3227EF7E" w14:textId="4C697C7C" w:rsidR="009C26B4" w:rsidRDefault="009C26B4">
      <w:pPr>
        <w:ind w:left="210"/>
        <w:rPr>
          <w:rFonts w:asciiTheme="majorEastAsia" w:eastAsiaTheme="majorEastAsia" w:hAnsiTheme="majorEastAsia"/>
        </w:rPr>
      </w:pPr>
      <w:r>
        <w:rPr>
          <w:rFonts w:asciiTheme="majorEastAsia" w:eastAsiaTheme="majorEastAsia" w:hAnsiTheme="majorEastAsia"/>
        </w:rPr>
        <w:br w:type="page"/>
      </w:r>
    </w:p>
    <w:p w14:paraId="06885783" w14:textId="77777777" w:rsidR="005F2F13" w:rsidRPr="00C6000A" w:rsidRDefault="005F2F13" w:rsidP="005F2F13">
      <w:pPr>
        <w:rPr>
          <w:rFonts w:ascii="ＭＳ ゴシック" w:eastAsia="ＭＳ ゴシック" w:hAnsi="ＭＳ ゴシック"/>
        </w:rPr>
      </w:pPr>
      <w:r w:rsidRPr="00C6000A">
        <w:rPr>
          <w:rFonts w:ascii="ＭＳ ゴシック" w:eastAsia="ＭＳ ゴシック" w:hAnsi="ＭＳ ゴシック" w:hint="eastAsia"/>
        </w:rPr>
        <w:lastRenderedPageBreak/>
        <w:t>（68ページ目）</w:t>
      </w:r>
    </w:p>
    <w:p w14:paraId="3791DED5" w14:textId="77777777" w:rsidR="005F2F13" w:rsidRPr="00C6000A" w:rsidRDefault="005F2F13" w:rsidP="005F2F13">
      <w:pPr>
        <w:rPr>
          <w:rFonts w:ascii="ＭＳ ゴシック" w:eastAsia="ＭＳ ゴシック" w:hAnsi="ＭＳ ゴシック"/>
        </w:rPr>
      </w:pPr>
    </w:p>
    <w:p w14:paraId="721E6B97" w14:textId="77777777" w:rsidR="005F2F13" w:rsidRPr="00C6000A" w:rsidRDefault="005F2F13" w:rsidP="005F2F13">
      <w:pPr>
        <w:rPr>
          <w:rFonts w:ascii="ＭＳ ゴシック" w:eastAsia="ＭＳ ゴシック" w:hAnsi="ＭＳ ゴシック"/>
        </w:rPr>
      </w:pPr>
      <w:r w:rsidRPr="00C6000A">
        <w:rPr>
          <w:rFonts w:ascii="ＭＳ ゴシック" w:eastAsia="ＭＳ ゴシック" w:hAnsi="ＭＳ ゴシック" w:hint="eastAsia"/>
        </w:rPr>
        <w:t>第６章　移動等円滑化促進方針の実現に向けて</w:t>
      </w:r>
    </w:p>
    <w:p w14:paraId="1412745F" w14:textId="77777777" w:rsidR="005F2F13" w:rsidRPr="00C6000A" w:rsidRDefault="005F2F13" w:rsidP="005F2F13">
      <w:pPr>
        <w:rPr>
          <w:rFonts w:ascii="ＭＳ ゴシック" w:eastAsia="ＭＳ ゴシック" w:hAnsi="ＭＳ ゴシック"/>
        </w:rPr>
      </w:pPr>
      <w:r w:rsidRPr="00C6000A">
        <w:rPr>
          <w:rFonts w:ascii="ＭＳ ゴシック" w:eastAsia="ＭＳ ゴシック" w:hAnsi="ＭＳ ゴシック" w:hint="eastAsia"/>
        </w:rPr>
        <w:t>１．移動等円滑化促進方針の実現に向けた今後の取組</w:t>
      </w:r>
    </w:p>
    <w:p w14:paraId="2307255F" w14:textId="77777777" w:rsidR="005F2F13" w:rsidRPr="00C6000A" w:rsidRDefault="005F2F13" w:rsidP="005F2F13">
      <w:pPr>
        <w:rPr>
          <w:rFonts w:ascii="ＭＳ ゴシック" w:eastAsia="ＭＳ ゴシック" w:hAnsi="ＭＳ ゴシック"/>
        </w:rPr>
      </w:pPr>
      <w:r w:rsidRPr="00C6000A">
        <w:rPr>
          <w:rFonts w:ascii="ＭＳ ゴシック" w:eastAsia="ＭＳ ゴシック" w:hAnsi="ＭＳ ゴシック" w:hint="eastAsia"/>
        </w:rPr>
        <w:t>（１）方針の周知・啓発</w:t>
      </w:r>
    </w:p>
    <w:p w14:paraId="64318494" w14:textId="77777777" w:rsidR="005F2F13" w:rsidRPr="00C6000A" w:rsidRDefault="005F2F13" w:rsidP="005F2F13">
      <w:pPr>
        <w:rPr>
          <w:rFonts w:ascii="ＭＳ ゴシック" w:eastAsia="ＭＳ ゴシック" w:hAnsi="ＭＳ ゴシック"/>
        </w:rPr>
      </w:pPr>
      <w:r w:rsidRPr="00C6000A">
        <w:rPr>
          <w:rFonts w:ascii="ＭＳ ゴシック" w:eastAsia="ＭＳ ゴシック" w:hAnsi="ＭＳ ゴシック" w:hint="eastAsia"/>
        </w:rPr>
        <w:t>区民を始め、施設管理者、関係事業者等に促進方針の内容を広く周知・啓発していきます。</w:t>
      </w:r>
    </w:p>
    <w:p w14:paraId="5AB7FE27" w14:textId="77777777" w:rsidR="005F2F13" w:rsidRPr="00C6000A" w:rsidRDefault="005F2F13" w:rsidP="005F2F13">
      <w:pPr>
        <w:rPr>
          <w:rFonts w:ascii="ＭＳ ゴシック" w:eastAsia="ＭＳ ゴシック" w:hAnsi="ＭＳ ゴシック"/>
        </w:rPr>
      </w:pPr>
      <w:r w:rsidRPr="00C6000A">
        <w:rPr>
          <w:rFonts w:ascii="ＭＳ ゴシック" w:eastAsia="ＭＳ ゴシック" w:hAnsi="ＭＳ ゴシック" w:hint="eastAsia"/>
        </w:rPr>
        <w:t>周知・啓発の方法としては、パンフレットの配布やポスターの掲示、区ホームページやSNSを活用した情報発信など、様々な機会を捉えて実施してまいります。</w:t>
      </w:r>
    </w:p>
    <w:p w14:paraId="5F9DF695" w14:textId="77777777" w:rsidR="005F2F13" w:rsidRPr="00C6000A" w:rsidRDefault="005F2F13" w:rsidP="005F2F13">
      <w:pPr>
        <w:rPr>
          <w:rFonts w:ascii="ＭＳ ゴシック" w:eastAsia="ＭＳ ゴシック" w:hAnsi="ＭＳ ゴシック"/>
        </w:rPr>
      </w:pPr>
    </w:p>
    <w:p w14:paraId="4A0998DB" w14:textId="77777777" w:rsidR="005F2F13" w:rsidRPr="00C6000A" w:rsidRDefault="005F2F13" w:rsidP="005F2F13">
      <w:pPr>
        <w:rPr>
          <w:rFonts w:ascii="ＭＳ ゴシック" w:eastAsia="ＭＳ ゴシック" w:hAnsi="ＭＳ ゴシック"/>
        </w:rPr>
      </w:pPr>
      <w:r w:rsidRPr="00C6000A">
        <w:rPr>
          <w:rFonts w:ascii="ＭＳ ゴシック" w:eastAsia="ＭＳ ゴシック" w:hAnsi="ＭＳ ゴシック" w:hint="eastAsia"/>
        </w:rPr>
        <w:t>（２）バリアフリー法に基づく届出制度</w:t>
      </w:r>
    </w:p>
    <w:p w14:paraId="6D39E485" w14:textId="77777777" w:rsidR="005F2F13" w:rsidRPr="00C6000A" w:rsidRDefault="005F2F13" w:rsidP="005F2F13">
      <w:pPr>
        <w:rPr>
          <w:rFonts w:ascii="ＭＳ ゴシック" w:eastAsia="ＭＳ ゴシック" w:hAnsi="ＭＳ ゴシック"/>
        </w:rPr>
      </w:pPr>
      <w:r w:rsidRPr="00C6000A">
        <w:rPr>
          <w:rFonts w:ascii="ＭＳ ゴシック" w:eastAsia="ＭＳ ゴシック" w:hAnsi="ＭＳ ゴシック" w:hint="eastAsia"/>
        </w:rPr>
        <w:t>公共交通事業者等又は道路管理者は、旅客施設と道路の境界等において改修等を行う場合には、30日前までに改修工事の内容等を葛飾区に届け出ることが必要となります。</w:t>
      </w:r>
    </w:p>
    <w:p w14:paraId="6100AFC9" w14:textId="77777777" w:rsidR="005F2F13" w:rsidRPr="00C6000A" w:rsidRDefault="005F2F13" w:rsidP="005F2F13">
      <w:pPr>
        <w:rPr>
          <w:rFonts w:ascii="ＭＳ ゴシック" w:eastAsia="ＭＳ ゴシック" w:hAnsi="ＭＳ ゴシック"/>
        </w:rPr>
      </w:pPr>
      <w:r w:rsidRPr="00C6000A">
        <w:rPr>
          <w:rFonts w:ascii="ＭＳ ゴシック" w:eastAsia="ＭＳ ゴシック" w:hAnsi="ＭＳ ゴシック" w:hint="eastAsia"/>
        </w:rPr>
        <w:t>なお、葛飾区においては、届出の前に事前の相談を受け付けることとします。</w:t>
      </w:r>
    </w:p>
    <w:p w14:paraId="72649A64" w14:textId="77777777" w:rsidR="005F2F13" w:rsidRDefault="005F2F13" w:rsidP="005F2F13">
      <w:pPr>
        <w:rPr>
          <w:rFonts w:ascii="ＭＳ ゴシック" w:eastAsia="ＭＳ ゴシック" w:hAnsi="ＭＳ ゴシック"/>
        </w:rPr>
      </w:pPr>
      <w:r w:rsidRPr="00C6000A">
        <w:rPr>
          <w:rFonts w:ascii="ＭＳ ゴシック" w:eastAsia="ＭＳ ゴシック" w:hAnsi="ＭＳ ゴシック" w:hint="eastAsia"/>
        </w:rPr>
        <w:t>この届出制度により、施設間の連続性を担保していきます。</w:t>
      </w:r>
    </w:p>
    <w:p w14:paraId="1883EF82" w14:textId="77777777" w:rsidR="005F2F13" w:rsidRDefault="005F2F13" w:rsidP="005F2F13">
      <w:pPr>
        <w:rPr>
          <w:rFonts w:ascii="ＭＳ ゴシック" w:eastAsia="ＭＳ ゴシック" w:hAnsi="ＭＳ ゴシック"/>
        </w:rPr>
      </w:pPr>
    </w:p>
    <w:p w14:paraId="18880766" w14:textId="77777777" w:rsidR="005F2F13" w:rsidRDefault="005F2F13" w:rsidP="005F2F13">
      <w:pPr>
        <w:rPr>
          <w:rFonts w:ascii="ＭＳ ゴシック" w:eastAsia="ＭＳ ゴシック" w:hAnsi="ＭＳ ゴシック"/>
        </w:rPr>
      </w:pPr>
      <w:r>
        <w:rPr>
          <w:rFonts w:ascii="ＭＳ ゴシック" w:eastAsia="ＭＳ ゴシック" w:hAnsi="ＭＳ ゴシック" w:hint="eastAsia"/>
        </w:rPr>
        <w:t>バリアフリー法施行令第27条に基づく届出制度の対象となる施設、行為を示した表があります。</w:t>
      </w:r>
    </w:p>
    <w:p w14:paraId="35909E3C" w14:textId="77777777" w:rsidR="005F2F13" w:rsidRDefault="005F2F13" w:rsidP="005F2F13">
      <w:pPr>
        <w:rPr>
          <w:rFonts w:ascii="ＭＳ ゴシック" w:eastAsia="ＭＳ ゴシック" w:hAnsi="ＭＳ ゴシック"/>
        </w:rPr>
      </w:pPr>
      <w:r>
        <w:rPr>
          <w:rFonts w:ascii="ＭＳ ゴシック" w:eastAsia="ＭＳ ゴシック" w:hAnsi="ＭＳ ゴシック" w:hint="eastAsia"/>
        </w:rPr>
        <w:t>旅客施設（生活関連施設）では、以下の部分の新設又は構造若しくは配置の変更が届出の対象となります。</w:t>
      </w:r>
    </w:p>
    <w:p w14:paraId="081336E5" w14:textId="77777777" w:rsidR="005F2F13" w:rsidRPr="00B375D4" w:rsidRDefault="005F2F13" w:rsidP="005F2F13">
      <w:pPr>
        <w:rPr>
          <w:rFonts w:ascii="ＭＳ ゴシック" w:eastAsia="ＭＳ ゴシック" w:hAnsi="ＭＳ ゴシック"/>
        </w:rPr>
      </w:pPr>
      <w:r>
        <w:rPr>
          <w:rFonts w:ascii="ＭＳ ゴシック" w:eastAsia="ＭＳ ゴシック" w:hAnsi="ＭＳ ゴシック" w:hint="eastAsia"/>
        </w:rPr>
        <w:t>・</w:t>
      </w:r>
      <w:r w:rsidRPr="00B375D4">
        <w:rPr>
          <w:rFonts w:ascii="ＭＳ ゴシック" w:eastAsia="ＭＳ ゴシック" w:hAnsi="ＭＳ ゴシック" w:hint="eastAsia"/>
        </w:rPr>
        <w:t>他の生活関連施設との間の出入口</w:t>
      </w:r>
    </w:p>
    <w:p w14:paraId="642DB386" w14:textId="77777777" w:rsidR="005F2F13" w:rsidRPr="00B375D4" w:rsidRDefault="005F2F13" w:rsidP="005F2F13">
      <w:pPr>
        <w:rPr>
          <w:rFonts w:ascii="ＭＳ ゴシック" w:eastAsia="ＭＳ ゴシック" w:hAnsi="ＭＳ ゴシック"/>
        </w:rPr>
      </w:pPr>
      <w:r w:rsidRPr="00B375D4">
        <w:rPr>
          <w:rFonts w:ascii="ＭＳ ゴシック" w:eastAsia="ＭＳ ゴシック" w:hAnsi="ＭＳ ゴシック" w:hint="eastAsia"/>
        </w:rPr>
        <w:t>・生活関連経路を構成する道路法による道路の出入口</w:t>
      </w:r>
    </w:p>
    <w:p w14:paraId="484D0EB2" w14:textId="77777777" w:rsidR="005F2F13" w:rsidRPr="00B375D4" w:rsidRDefault="005F2F13" w:rsidP="005F2F13">
      <w:pPr>
        <w:rPr>
          <w:rFonts w:ascii="ＭＳ ゴシック" w:eastAsia="ＭＳ ゴシック" w:hAnsi="ＭＳ ゴシック"/>
        </w:rPr>
      </w:pPr>
      <w:r w:rsidRPr="00B375D4">
        <w:rPr>
          <w:rFonts w:ascii="ＭＳ ゴシック" w:eastAsia="ＭＳ ゴシック" w:hAnsi="ＭＳ ゴシック" w:hint="eastAsia"/>
        </w:rPr>
        <w:t>・一般交通用施設との間の出入口</w:t>
      </w:r>
    </w:p>
    <w:p w14:paraId="4F399589" w14:textId="77777777" w:rsidR="005F2F13" w:rsidRDefault="005F2F13" w:rsidP="005F2F13">
      <w:pPr>
        <w:rPr>
          <w:rFonts w:ascii="ＭＳ ゴシック" w:eastAsia="ＭＳ ゴシック" w:hAnsi="ＭＳ ゴシック"/>
        </w:rPr>
      </w:pPr>
      <w:r w:rsidRPr="00B375D4">
        <w:rPr>
          <w:rFonts w:ascii="ＭＳ ゴシック" w:eastAsia="ＭＳ ゴシック" w:hAnsi="ＭＳ ゴシック" w:hint="eastAsia"/>
        </w:rPr>
        <w:t>・バリアフリールートの出入口</w:t>
      </w:r>
    </w:p>
    <w:p w14:paraId="6F2A7E8F" w14:textId="77777777" w:rsidR="005F2F13" w:rsidRPr="00B375D4" w:rsidRDefault="005F2F13" w:rsidP="005F2F13">
      <w:pPr>
        <w:rPr>
          <w:rFonts w:ascii="ＭＳ ゴシック" w:eastAsia="ＭＳ ゴシック" w:hAnsi="ＭＳ ゴシック"/>
        </w:rPr>
      </w:pPr>
      <w:r>
        <w:rPr>
          <w:rFonts w:ascii="ＭＳ ゴシック" w:eastAsia="ＭＳ ゴシック" w:hAnsi="ＭＳ ゴシック" w:hint="eastAsia"/>
        </w:rPr>
        <w:t>続いて、道路（生活関連経路）では、道路法</w:t>
      </w:r>
      <w:r w:rsidRPr="00B375D4">
        <w:rPr>
          <w:rFonts w:ascii="ＭＳ ゴシック" w:eastAsia="ＭＳ ゴシック" w:hAnsi="ＭＳ ゴシック" w:hint="eastAsia"/>
        </w:rPr>
        <w:t>よる道路のうち、</w:t>
      </w:r>
      <w:r>
        <w:rPr>
          <w:rFonts w:ascii="ＭＳ ゴシック" w:eastAsia="ＭＳ ゴシック" w:hAnsi="ＭＳ ゴシック" w:hint="eastAsia"/>
        </w:rPr>
        <w:t>以下</w:t>
      </w:r>
      <w:r w:rsidRPr="00B375D4">
        <w:rPr>
          <w:rFonts w:ascii="ＭＳ ゴシック" w:eastAsia="ＭＳ ゴシック" w:hAnsi="ＭＳ ゴシック" w:hint="eastAsia"/>
        </w:rPr>
        <w:t>に掲げる施設で当該道路に接する部分の新設、改築又は修繕</w:t>
      </w:r>
      <w:r>
        <w:rPr>
          <w:rFonts w:ascii="ＭＳ ゴシック" w:eastAsia="ＭＳ ゴシック" w:hAnsi="ＭＳ ゴシック" w:hint="eastAsia"/>
        </w:rPr>
        <w:t>が届出の対象となります。</w:t>
      </w:r>
    </w:p>
    <w:p w14:paraId="4C463354" w14:textId="77777777" w:rsidR="005F2F13" w:rsidRPr="00B375D4" w:rsidRDefault="005F2F13" w:rsidP="005F2F13">
      <w:pPr>
        <w:rPr>
          <w:rFonts w:ascii="ＭＳ ゴシック" w:eastAsia="ＭＳ ゴシック" w:hAnsi="ＭＳ ゴシック"/>
        </w:rPr>
      </w:pPr>
      <w:r w:rsidRPr="00B375D4">
        <w:rPr>
          <w:rFonts w:ascii="ＭＳ ゴシック" w:eastAsia="ＭＳ ゴシック" w:hAnsi="ＭＳ ゴシック" w:hint="eastAsia"/>
        </w:rPr>
        <w:t>・旅客施設（生活関連施設）の出入口</w:t>
      </w:r>
    </w:p>
    <w:p w14:paraId="3C2BEF43" w14:textId="77777777" w:rsidR="005F2F13" w:rsidRPr="00B375D4" w:rsidRDefault="005F2F13" w:rsidP="005F2F13">
      <w:pPr>
        <w:rPr>
          <w:rFonts w:ascii="ＭＳ ゴシック" w:eastAsia="ＭＳ ゴシック" w:hAnsi="ＭＳ ゴシック"/>
        </w:rPr>
      </w:pPr>
      <w:r w:rsidRPr="00B375D4">
        <w:rPr>
          <w:rFonts w:ascii="ＭＳ ゴシック" w:eastAsia="ＭＳ ゴシック" w:hAnsi="ＭＳ ゴシック" w:hint="eastAsia"/>
        </w:rPr>
        <w:t>・旅客施設（生活関連施設）を構成する一般交通用施設</w:t>
      </w:r>
    </w:p>
    <w:p w14:paraId="7C86BDB2" w14:textId="77777777" w:rsidR="005F2F13" w:rsidRPr="00C6000A" w:rsidRDefault="005F2F13" w:rsidP="005F2F13">
      <w:pPr>
        <w:rPr>
          <w:rFonts w:ascii="ＭＳ ゴシック" w:eastAsia="ＭＳ ゴシック" w:hAnsi="ＭＳ ゴシック"/>
        </w:rPr>
      </w:pPr>
    </w:p>
    <w:p w14:paraId="58284621" w14:textId="77777777" w:rsidR="005F2F13" w:rsidRPr="00C6000A" w:rsidRDefault="005F2F13" w:rsidP="005F2F13">
      <w:pPr>
        <w:rPr>
          <w:rFonts w:ascii="ＭＳ ゴシック" w:eastAsia="ＭＳ ゴシック" w:hAnsi="ＭＳ ゴシック"/>
        </w:rPr>
      </w:pPr>
      <w:r w:rsidRPr="00C6000A">
        <w:rPr>
          <w:rFonts w:ascii="ＭＳ ゴシック" w:eastAsia="ＭＳ ゴシック" w:hAnsi="ＭＳ ゴシック" w:hint="eastAsia"/>
        </w:rPr>
        <w:t>（69ページ目）</w:t>
      </w:r>
    </w:p>
    <w:p w14:paraId="1C17528E" w14:textId="77777777" w:rsidR="005F2F13" w:rsidRDefault="005F2F13" w:rsidP="005F2F13">
      <w:pPr>
        <w:rPr>
          <w:rFonts w:ascii="ＭＳ ゴシック" w:eastAsia="ＭＳ ゴシック" w:hAnsi="ＭＳ ゴシック"/>
        </w:rPr>
      </w:pPr>
    </w:p>
    <w:p w14:paraId="45C6E103" w14:textId="77777777" w:rsidR="005F2F13" w:rsidRDefault="005F2F13" w:rsidP="005F2F13">
      <w:pPr>
        <w:rPr>
          <w:rFonts w:ascii="ＭＳ ゴシック" w:eastAsia="ＭＳ ゴシック" w:hAnsi="ＭＳ ゴシック"/>
        </w:rPr>
      </w:pPr>
      <w:r>
        <w:rPr>
          <w:rFonts w:ascii="ＭＳ ゴシック" w:eastAsia="ＭＳ ゴシック" w:hAnsi="ＭＳ ゴシック" w:hint="eastAsia"/>
        </w:rPr>
        <w:t>生活関連施設や生活関連経路において、届出の対象となる範囲のイメージ図があります。</w:t>
      </w:r>
    </w:p>
    <w:p w14:paraId="79B2F83E" w14:textId="77777777" w:rsidR="005F2F13" w:rsidRDefault="005F2F13" w:rsidP="005F2F13">
      <w:pPr>
        <w:rPr>
          <w:rFonts w:ascii="ＭＳ ゴシック" w:eastAsia="ＭＳ ゴシック" w:hAnsi="ＭＳ ゴシック"/>
        </w:rPr>
      </w:pPr>
    </w:p>
    <w:p w14:paraId="61EA5FA7" w14:textId="77777777" w:rsidR="005F2F13" w:rsidRDefault="005F2F13" w:rsidP="005F2F13">
      <w:pPr>
        <w:rPr>
          <w:rFonts w:ascii="ＭＳ ゴシック" w:eastAsia="ＭＳ ゴシック" w:hAnsi="ＭＳ ゴシック"/>
        </w:rPr>
      </w:pPr>
      <w:r>
        <w:rPr>
          <w:rFonts w:ascii="ＭＳ ゴシック" w:eastAsia="ＭＳ ゴシック" w:hAnsi="ＭＳ ゴシック" w:hint="eastAsia"/>
        </w:rPr>
        <w:t>また、</w:t>
      </w:r>
      <w:r w:rsidRPr="00B375D4">
        <w:rPr>
          <w:rFonts w:ascii="ＭＳ ゴシック" w:eastAsia="ＭＳ ゴシック" w:hAnsi="ＭＳ ゴシック" w:hint="eastAsia"/>
        </w:rPr>
        <w:t>改修等の計画から始まり工事に着手するまでの、届出の流れを表す図があります。</w:t>
      </w:r>
    </w:p>
    <w:p w14:paraId="776470B1" w14:textId="77777777" w:rsidR="005F2F13" w:rsidRPr="00C6000A" w:rsidRDefault="005F2F13" w:rsidP="005F2F13">
      <w:pPr>
        <w:rPr>
          <w:rFonts w:ascii="ＭＳ ゴシック" w:eastAsia="ＭＳ ゴシック" w:hAnsi="ＭＳ ゴシック"/>
        </w:rPr>
      </w:pPr>
    </w:p>
    <w:p w14:paraId="63442D23" w14:textId="77777777" w:rsidR="005F2F13" w:rsidRPr="00C6000A" w:rsidRDefault="005F2F13" w:rsidP="005F2F13">
      <w:pPr>
        <w:rPr>
          <w:rFonts w:ascii="ＭＳ ゴシック" w:eastAsia="ＭＳ ゴシック" w:hAnsi="ＭＳ ゴシック"/>
        </w:rPr>
      </w:pPr>
      <w:r w:rsidRPr="00C6000A">
        <w:rPr>
          <w:rFonts w:ascii="ＭＳ ゴシック" w:eastAsia="ＭＳ ゴシック" w:hAnsi="ＭＳ ゴシック" w:hint="eastAsia"/>
        </w:rPr>
        <w:t>ポイント</w:t>
      </w:r>
    </w:p>
    <w:p w14:paraId="498474DA" w14:textId="77777777" w:rsidR="005F2F13" w:rsidRPr="00C6000A" w:rsidRDefault="005F2F13" w:rsidP="005F2F13">
      <w:pPr>
        <w:rPr>
          <w:rFonts w:ascii="ＭＳ ゴシック" w:eastAsia="ＭＳ ゴシック" w:hAnsi="ＭＳ ゴシック"/>
        </w:rPr>
      </w:pPr>
      <w:r w:rsidRPr="00C6000A">
        <w:rPr>
          <w:rFonts w:ascii="ＭＳ ゴシック" w:eastAsia="ＭＳ ゴシック" w:hAnsi="ＭＳ ゴシック" w:hint="eastAsia"/>
        </w:rPr>
        <w:t>バリアフリー法 第二十四条の六（行為の届出等）</w:t>
      </w:r>
    </w:p>
    <w:p w14:paraId="7983A090" w14:textId="77777777" w:rsidR="005F2F13" w:rsidRPr="00C6000A" w:rsidRDefault="005F2F13" w:rsidP="005F2F13">
      <w:pPr>
        <w:rPr>
          <w:rFonts w:ascii="ＭＳ ゴシック" w:eastAsia="ＭＳ ゴシック" w:hAnsi="ＭＳ ゴシック"/>
        </w:rPr>
      </w:pPr>
      <w:r w:rsidRPr="00C6000A">
        <w:rPr>
          <w:rFonts w:ascii="ＭＳ ゴシック" w:eastAsia="ＭＳ ゴシック" w:hAnsi="ＭＳ ゴシック" w:hint="eastAsia"/>
        </w:rPr>
        <w:lastRenderedPageBreak/>
        <w:t>移動等円滑化促進方針において定められた移動等円滑化促進地区の区域において、旅客施設の建設、道路の新設その他の行為であって当該区域における移動等円滑化の促進に支障を及ぼすおそれのあるものとして政令で定めるものをしようとする公共交通事業者等又は道路管理者は、当該行為に着手する日の30日前までに、主務省令で定めるところにより、行為の種類、場所、設計又は施行方法、着手予定日その他主務省令で定める事項を市町村に届け出なければならない。ただし、非常災害のため必要な応急措置として行う行為については、この限りでない。</w:t>
      </w:r>
    </w:p>
    <w:p w14:paraId="49B3BE8E" w14:textId="77777777" w:rsidR="005F2F13" w:rsidRPr="00C6000A" w:rsidRDefault="005F2F13" w:rsidP="005F2F13">
      <w:pPr>
        <w:rPr>
          <w:rFonts w:ascii="ＭＳ ゴシック" w:eastAsia="ＭＳ ゴシック" w:hAnsi="ＭＳ ゴシック"/>
        </w:rPr>
      </w:pPr>
    </w:p>
    <w:p w14:paraId="0FA22C60" w14:textId="77777777" w:rsidR="005F2F13" w:rsidRPr="00C6000A" w:rsidRDefault="005F2F13" w:rsidP="005F2F13">
      <w:pPr>
        <w:rPr>
          <w:rFonts w:ascii="ＭＳ ゴシック" w:eastAsia="ＭＳ ゴシック" w:hAnsi="ＭＳ ゴシック"/>
        </w:rPr>
      </w:pPr>
      <w:r w:rsidRPr="00C6000A">
        <w:rPr>
          <w:rFonts w:ascii="ＭＳ ゴシック" w:eastAsia="ＭＳ ゴシック" w:hAnsi="ＭＳ ゴシック" w:hint="eastAsia"/>
        </w:rPr>
        <w:t>（70ページ目）</w:t>
      </w:r>
    </w:p>
    <w:p w14:paraId="5B8D09BC" w14:textId="77777777" w:rsidR="005F2F13" w:rsidRPr="00C6000A" w:rsidRDefault="005F2F13" w:rsidP="005F2F13">
      <w:pPr>
        <w:rPr>
          <w:rFonts w:ascii="ＭＳ ゴシック" w:eastAsia="ＭＳ ゴシック" w:hAnsi="ＭＳ ゴシック"/>
        </w:rPr>
      </w:pPr>
    </w:p>
    <w:p w14:paraId="4CBB473D" w14:textId="77777777" w:rsidR="005F2F13" w:rsidRPr="00C6000A" w:rsidRDefault="005F2F13" w:rsidP="005F2F13">
      <w:pPr>
        <w:rPr>
          <w:rFonts w:ascii="ＭＳ ゴシック" w:eastAsia="ＭＳ ゴシック" w:hAnsi="ＭＳ ゴシック"/>
        </w:rPr>
      </w:pPr>
      <w:r w:rsidRPr="00C6000A">
        <w:rPr>
          <w:rFonts w:ascii="ＭＳ ゴシック" w:eastAsia="ＭＳ ゴシック" w:hAnsi="ＭＳ ゴシック" w:hint="eastAsia"/>
        </w:rPr>
        <w:t>（３）バリアフリー基本構想の策定</w:t>
      </w:r>
    </w:p>
    <w:p w14:paraId="47A8D61D" w14:textId="77777777" w:rsidR="005F2F13" w:rsidRPr="00C6000A" w:rsidRDefault="005F2F13" w:rsidP="005F2F13">
      <w:pPr>
        <w:rPr>
          <w:rFonts w:ascii="ＭＳ ゴシック" w:eastAsia="ＭＳ ゴシック" w:hAnsi="ＭＳ ゴシック"/>
        </w:rPr>
      </w:pPr>
      <w:r w:rsidRPr="00C6000A">
        <w:rPr>
          <w:rFonts w:ascii="ＭＳ ゴシック" w:eastAsia="ＭＳ ゴシック" w:hAnsi="ＭＳ ゴシック" w:hint="eastAsia"/>
        </w:rPr>
        <w:t>現在、金町駅、京成</w:t>
      </w:r>
      <w:r>
        <w:rPr>
          <w:rFonts w:ascii="ＭＳ ゴシック" w:eastAsia="ＭＳ ゴシック" w:hAnsi="ＭＳ ゴシック" w:hint="eastAsia"/>
        </w:rPr>
        <w:t>たていし</w:t>
      </w:r>
      <w:r w:rsidRPr="00C6000A">
        <w:rPr>
          <w:rFonts w:ascii="ＭＳ ゴシック" w:eastAsia="ＭＳ ゴシック" w:hAnsi="ＭＳ ゴシック" w:hint="eastAsia"/>
        </w:rPr>
        <w:t>駅、新小岩駅などの駅周辺をはじめ、区内では様々なまちづくりの計画が進められています。</w:t>
      </w:r>
    </w:p>
    <w:p w14:paraId="332AE00A" w14:textId="77777777" w:rsidR="005F2F13" w:rsidRPr="00C6000A" w:rsidRDefault="005F2F13" w:rsidP="005F2F13">
      <w:pPr>
        <w:rPr>
          <w:rFonts w:ascii="ＭＳ ゴシック" w:eastAsia="ＭＳ ゴシック" w:hAnsi="ＭＳ ゴシック"/>
        </w:rPr>
      </w:pPr>
      <w:r w:rsidRPr="00C6000A">
        <w:rPr>
          <w:rFonts w:ascii="ＭＳ ゴシック" w:eastAsia="ＭＳ ゴシック" w:hAnsi="ＭＳ ゴシック" w:hint="eastAsia"/>
        </w:rPr>
        <w:t>今後は、金町、</w:t>
      </w:r>
      <w:r>
        <w:rPr>
          <w:rFonts w:ascii="ＭＳ ゴシック" w:eastAsia="ＭＳ ゴシック" w:hAnsi="ＭＳ ゴシック" w:hint="eastAsia"/>
        </w:rPr>
        <w:t>たていし</w:t>
      </w:r>
      <w:r w:rsidRPr="00C6000A">
        <w:rPr>
          <w:rFonts w:ascii="ＭＳ ゴシック" w:eastAsia="ＭＳ ゴシック" w:hAnsi="ＭＳ ゴシック" w:hint="eastAsia"/>
        </w:rPr>
        <w:t>、新小岩</w:t>
      </w:r>
      <w:r>
        <w:rPr>
          <w:rFonts w:ascii="ＭＳ ゴシック" w:eastAsia="ＭＳ ゴシック" w:hAnsi="ＭＳ ゴシック" w:hint="eastAsia"/>
        </w:rPr>
        <w:t>を重点整備地区とした</w:t>
      </w:r>
      <w:r w:rsidRPr="00C6000A">
        <w:rPr>
          <w:rFonts w:ascii="ＭＳ ゴシック" w:eastAsia="ＭＳ ゴシック" w:hAnsi="ＭＳ ゴシック" w:hint="eastAsia"/>
        </w:rPr>
        <w:t>現在のバリアフリー基本構想の更新や、その他の地域においても、まちづくりの進捗を見据えながら重点整備地区の設定や具体的な事業</w:t>
      </w:r>
      <w:r>
        <w:rPr>
          <w:rFonts w:ascii="ＭＳ ゴシック" w:eastAsia="ＭＳ ゴシック" w:hAnsi="ＭＳ ゴシック" w:hint="eastAsia"/>
        </w:rPr>
        <w:t>として、</w:t>
      </w:r>
      <w:r w:rsidRPr="00C6000A">
        <w:rPr>
          <w:rFonts w:ascii="ＭＳ ゴシック" w:eastAsia="ＭＳ ゴシック" w:hAnsi="ＭＳ ゴシック" w:hint="eastAsia"/>
        </w:rPr>
        <w:t>特定事業の位置付けを行うバリアフリー基本構想の策定を検討していきます。</w:t>
      </w:r>
    </w:p>
    <w:p w14:paraId="0EE1C0BE" w14:textId="77777777" w:rsidR="005F2F13" w:rsidRPr="00C6000A" w:rsidRDefault="005F2F13" w:rsidP="005F2F13">
      <w:pPr>
        <w:rPr>
          <w:rFonts w:ascii="ＭＳ ゴシック" w:eastAsia="ＭＳ ゴシック" w:hAnsi="ＭＳ ゴシック"/>
        </w:rPr>
      </w:pPr>
      <w:r w:rsidRPr="00C6000A">
        <w:rPr>
          <w:rFonts w:ascii="ＭＳ ゴシック" w:eastAsia="ＭＳ ゴシック" w:hAnsi="ＭＳ ゴシック" w:hint="eastAsia"/>
        </w:rPr>
        <w:t>なお、バリアフリー基本構想の策定に当たっては、隣接自治体の施設等も考慮していきます。</w:t>
      </w:r>
    </w:p>
    <w:p w14:paraId="05ABFC17" w14:textId="77777777" w:rsidR="005F2F13" w:rsidRPr="00C6000A" w:rsidRDefault="005F2F13" w:rsidP="005F2F13">
      <w:pPr>
        <w:rPr>
          <w:rFonts w:ascii="ＭＳ ゴシック" w:eastAsia="ＭＳ ゴシック" w:hAnsi="ＭＳ ゴシック"/>
        </w:rPr>
      </w:pPr>
    </w:p>
    <w:p w14:paraId="31F2A146" w14:textId="77777777" w:rsidR="005F2F13" w:rsidRPr="00C6000A" w:rsidRDefault="005F2F13" w:rsidP="005F2F13">
      <w:pPr>
        <w:rPr>
          <w:rFonts w:ascii="ＭＳ ゴシック" w:eastAsia="ＭＳ ゴシック" w:hAnsi="ＭＳ ゴシック"/>
        </w:rPr>
      </w:pPr>
      <w:r w:rsidRPr="00C6000A">
        <w:rPr>
          <w:rFonts w:ascii="ＭＳ ゴシック" w:eastAsia="ＭＳ ゴシック" w:hAnsi="ＭＳ ゴシック" w:hint="eastAsia"/>
        </w:rPr>
        <w:t>（４）促進方針の見直しと継続的な改善（スパイラルアップ）</w:t>
      </w:r>
    </w:p>
    <w:p w14:paraId="4421C6A2" w14:textId="77777777" w:rsidR="005F2F13" w:rsidRPr="00C6000A" w:rsidRDefault="005F2F13" w:rsidP="005F2F13">
      <w:pPr>
        <w:rPr>
          <w:rFonts w:ascii="ＭＳ ゴシック" w:eastAsia="ＭＳ ゴシック" w:hAnsi="ＭＳ ゴシック"/>
        </w:rPr>
      </w:pPr>
      <w:r w:rsidRPr="00C6000A">
        <w:rPr>
          <w:rFonts w:ascii="ＭＳ ゴシック" w:eastAsia="ＭＳ ゴシック" w:hAnsi="ＭＳ ゴシック" w:hint="eastAsia"/>
        </w:rPr>
        <w:t>促進方針策定後は、社会情勢の変化や上位計画の改定に応じて内容の見直しと必要な改定を行います。</w:t>
      </w:r>
    </w:p>
    <w:p w14:paraId="5ECE0446" w14:textId="77777777" w:rsidR="005F2F13" w:rsidRPr="00C6000A" w:rsidRDefault="005F2F13" w:rsidP="005F2F13">
      <w:pPr>
        <w:rPr>
          <w:rFonts w:ascii="ＭＳ ゴシック" w:eastAsia="ＭＳ ゴシック" w:hAnsi="ＭＳ ゴシック"/>
        </w:rPr>
      </w:pPr>
      <w:r w:rsidRPr="00C6000A">
        <w:rPr>
          <w:rFonts w:ascii="ＭＳ ゴシック" w:eastAsia="ＭＳ ゴシック" w:hAnsi="ＭＳ ゴシック" w:hint="eastAsia"/>
        </w:rPr>
        <w:t>また、基本目標を実現するために、常に区と関係者が一体となってバリアフリー化の推進に取り組みます。促進方針の見直しに当たっては、促進方針の策定における検討体制の活用や区民参加、区民意見の反映の機会を検討し、促進方針の継続的な改善（スパイラルアップ）に努めます。</w:t>
      </w:r>
    </w:p>
    <w:p w14:paraId="2086DFF3" w14:textId="77777777" w:rsidR="005F2F13" w:rsidRPr="00C6000A" w:rsidRDefault="005F2F13" w:rsidP="005F2F13">
      <w:pPr>
        <w:rPr>
          <w:rFonts w:ascii="ＭＳ ゴシック" w:eastAsia="ＭＳ ゴシック" w:hAnsi="ＭＳ ゴシック"/>
        </w:rPr>
      </w:pPr>
    </w:p>
    <w:p w14:paraId="05D974BF" w14:textId="77777777" w:rsidR="00C60861" w:rsidRPr="005F2F13" w:rsidRDefault="00C60861" w:rsidP="00C60861">
      <w:pPr>
        <w:rPr>
          <w:rFonts w:asciiTheme="majorEastAsia" w:eastAsiaTheme="majorEastAsia" w:hAnsiTheme="majorEastAsia"/>
        </w:rPr>
      </w:pPr>
      <w:bookmarkStart w:id="0" w:name="_GoBack"/>
      <w:bookmarkEnd w:id="0"/>
    </w:p>
    <w:sectPr w:rsidR="00C60861" w:rsidRPr="005F2F13" w:rsidSect="00412F75">
      <w:headerReference w:type="even" r:id="rId11"/>
      <w:footerReference w:type="even" r:id="rId12"/>
      <w:footerReference w:type="default" r:id="rId13"/>
      <w:pgSz w:w="11907" w:h="16839" w:code="9"/>
      <w:pgMar w:top="1304" w:right="1418" w:bottom="680" w:left="1418" w:header="454" w:footer="340" w:gutter="0"/>
      <w:pgNumType w:start="1" w:chapStyle="1"/>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53AECAF" w16cex:dateUtc="2025-03-03T10:58:00Z"/>
  <w16cex:commentExtensible w16cex:durableId="311AD7AA" w16cex:dateUtc="2025-03-03T10:57:00Z"/>
  <w16cex:commentExtensible w16cex:durableId="4C049842" w16cex:dateUtc="2025-03-03T11:00:00Z"/>
  <w16cex:commentExtensible w16cex:durableId="6B1A8C71" w16cex:dateUtc="2025-03-03T11:08:00Z"/>
  <w16cex:commentExtensible w16cex:durableId="4A495A5C" w16cex:dateUtc="2025-03-03T11:15:00Z"/>
  <w16cex:commentExtensible w16cex:durableId="63111959" w16cex:dateUtc="2025-03-03T11: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7076C8" w16cid:durableId="153AECAF"/>
  <w16cid:commentId w16cid:paraId="7FA1CD8B" w16cid:durableId="311AD7AA"/>
  <w16cid:commentId w16cid:paraId="1C59748F" w16cid:durableId="4C049842"/>
  <w16cid:commentId w16cid:paraId="67CCB763" w16cid:durableId="6B1A8C71"/>
  <w16cid:commentId w16cid:paraId="75B7F835" w16cid:durableId="4A495A5C"/>
  <w16cid:commentId w16cid:paraId="7E50DBFD" w16cid:durableId="6311195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5EB6EA" w14:textId="77777777" w:rsidR="00E351F3" w:rsidRDefault="00E351F3" w:rsidP="00CF2065">
      <w:pPr>
        <w:ind w:firstLine="240"/>
      </w:pPr>
      <w:r>
        <w:separator/>
      </w:r>
    </w:p>
  </w:endnote>
  <w:endnote w:type="continuationSeparator" w:id="0">
    <w:p w14:paraId="6B388D22" w14:textId="77777777" w:rsidR="00E351F3" w:rsidRDefault="00E351F3" w:rsidP="00CF2065">
      <w:pPr>
        <w:ind w:firstLine="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altName w:val="Malgun Gothic Semilight"/>
    <w:charset w:val="80"/>
    <w:family w:val="modern"/>
    <w:pitch w:val="fixed"/>
    <w:sig w:usb0="00000000"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丸ｺﾞｼｯｸ">
    <w:altName w:val="HGPｺﾞｼｯｸE"/>
    <w:panose1 w:val="00000000000000000000"/>
    <w:charset w:val="80"/>
    <w:family w:val="modern"/>
    <w:notTrueType/>
    <w:pitch w:val="fixed"/>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BIZ UD明朝 Medium">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1516879058"/>
      <w:docPartObj>
        <w:docPartGallery w:val="Page Numbers (Bottom of Page)"/>
        <w:docPartUnique/>
      </w:docPartObj>
    </w:sdtPr>
    <w:sdtEndPr>
      <w:rPr>
        <w:rFonts w:ascii="BIZ UDゴシック" w:hAnsi="BIZ UDゴシック"/>
        <w:sz w:val="28"/>
        <w:szCs w:val="28"/>
      </w:rPr>
    </w:sdtEndPr>
    <w:sdtContent>
      <w:p w14:paraId="1A788D72" w14:textId="3B06AF04" w:rsidR="00DC01B2" w:rsidRPr="00F24379" w:rsidRDefault="00DC01B2" w:rsidP="00DC01B2">
        <w:pPr>
          <w:pStyle w:val="ab"/>
          <w:ind w:firstLine="240"/>
          <w:jc w:val="center"/>
          <w:rPr>
            <w:rFonts w:hAnsi="BIZ UDゴシック"/>
            <w:sz w:val="28"/>
            <w:szCs w:val="28"/>
          </w:rPr>
        </w:pPr>
        <w:r w:rsidRPr="00F24379">
          <w:rPr>
            <w:rFonts w:hAnsi="BIZ UDゴシック"/>
            <w:sz w:val="28"/>
            <w:szCs w:val="28"/>
          </w:rPr>
          <w:fldChar w:fldCharType="begin"/>
        </w:r>
        <w:r w:rsidRPr="00F24379">
          <w:rPr>
            <w:rFonts w:hAnsi="BIZ UDゴシック"/>
            <w:sz w:val="28"/>
            <w:szCs w:val="28"/>
          </w:rPr>
          <w:instrText>PAGE   \* MERGEFORMAT</w:instrText>
        </w:r>
        <w:r w:rsidRPr="00F24379">
          <w:rPr>
            <w:rFonts w:hAnsi="BIZ UDゴシック"/>
            <w:sz w:val="28"/>
            <w:szCs w:val="28"/>
          </w:rPr>
          <w:fldChar w:fldCharType="separate"/>
        </w:r>
        <w:r w:rsidR="005F2F13">
          <w:rPr>
            <w:rFonts w:hAnsi="BIZ UDゴシック"/>
            <w:noProof/>
            <w:sz w:val="28"/>
            <w:szCs w:val="28"/>
          </w:rPr>
          <w:t>18</w:t>
        </w:r>
        <w:r w:rsidRPr="00F24379">
          <w:rPr>
            <w:rFonts w:hAnsi="BIZ UDゴシック"/>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808285467"/>
      <w:docPartObj>
        <w:docPartGallery w:val="Page Numbers (Bottom of Page)"/>
        <w:docPartUnique/>
      </w:docPartObj>
    </w:sdtPr>
    <w:sdtEndPr>
      <w:rPr>
        <w:rFonts w:ascii="BIZ UDゴシック" w:hAnsi="BIZ UDゴシック"/>
        <w:sz w:val="28"/>
        <w:szCs w:val="28"/>
      </w:rPr>
    </w:sdtEndPr>
    <w:sdtContent>
      <w:p w14:paraId="742E52CA" w14:textId="5BB68B3D" w:rsidR="00D87379" w:rsidRPr="00F24379" w:rsidRDefault="00D87379">
        <w:pPr>
          <w:pStyle w:val="ab"/>
          <w:ind w:firstLine="240"/>
          <w:jc w:val="center"/>
          <w:rPr>
            <w:rFonts w:hAnsi="BIZ UDゴシック"/>
            <w:sz w:val="28"/>
            <w:szCs w:val="28"/>
          </w:rPr>
        </w:pPr>
        <w:r w:rsidRPr="00F24379">
          <w:rPr>
            <w:rFonts w:hAnsi="BIZ UDゴシック"/>
            <w:sz w:val="28"/>
            <w:szCs w:val="28"/>
          </w:rPr>
          <w:fldChar w:fldCharType="begin"/>
        </w:r>
        <w:r w:rsidRPr="00F24379">
          <w:rPr>
            <w:rFonts w:hAnsi="BIZ UDゴシック"/>
            <w:sz w:val="28"/>
            <w:szCs w:val="28"/>
          </w:rPr>
          <w:instrText>PAGE   \* MERGEFORMAT</w:instrText>
        </w:r>
        <w:r w:rsidRPr="00F24379">
          <w:rPr>
            <w:rFonts w:hAnsi="BIZ UDゴシック"/>
            <w:sz w:val="28"/>
            <w:szCs w:val="28"/>
          </w:rPr>
          <w:fldChar w:fldCharType="separate"/>
        </w:r>
        <w:r w:rsidR="005F2F13" w:rsidRPr="005F2F13">
          <w:rPr>
            <w:rFonts w:hAnsi="BIZ UDゴシック"/>
            <w:noProof/>
            <w:sz w:val="28"/>
            <w:szCs w:val="28"/>
            <w:lang w:val="ja-JP"/>
          </w:rPr>
          <w:t>17</w:t>
        </w:r>
        <w:r w:rsidRPr="00F24379">
          <w:rPr>
            <w:rFonts w:hAnsi="BIZ UDゴシック"/>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461BF4" w14:textId="77777777" w:rsidR="00E351F3" w:rsidRDefault="00E351F3" w:rsidP="00CF2065">
      <w:pPr>
        <w:ind w:firstLine="240"/>
      </w:pPr>
      <w:r>
        <w:separator/>
      </w:r>
    </w:p>
  </w:footnote>
  <w:footnote w:type="continuationSeparator" w:id="0">
    <w:p w14:paraId="65E9C480" w14:textId="77777777" w:rsidR="00E351F3" w:rsidRDefault="00E351F3" w:rsidP="00CF2065">
      <w:pPr>
        <w:ind w:firstLine="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9C7B8" w14:textId="7F48DD1E" w:rsidR="00774B02" w:rsidRPr="00504CF7" w:rsidRDefault="00774B02" w:rsidP="00714870">
    <w:pPr>
      <w:pStyle w:val="a9"/>
      <w:jc w:val="left"/>
      <w:rPr>
        <w:rFonts w:hAnsi="BIZ UDゴシック"/>
        <w:b/>
        <w:bCs/>
        <w:color w:val="2685BF"/>
        <w:sz w:val="18"/>
        <w:szCs w:val="18"/>
      </w:rPr>
    </w:pPr>
    <w:bookmarkStart w:id="1" w:name="_Hlk185513758"/>
  </w:p>
  <w:bookmarkEnd w:id="1"/>
  <w:p w14:paraId="35726610" w14:textId="77777777" w:rsidR="00504CF7" w:rsidRPr="00774B02" w:rsidRDefault="00504CF7">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33B283BE"/>
    <w:lvl w:ilvl="0">
      <w:start w:val="1"/>
      <w:numFmt w:val="bullet"/>
      <w:pStyle w:val="2"/>
      <w:lvlText w:val=""/>
      <w:lvlJc w:val="left"/>
      <w:pPr>
        <w:tabs>
          <w:tab w:val="num" w:pos="785"/>
        </w:tabs>
        <w:ind w:leftChars="200" w:left="785" w:hangingChars="200" w:hanging="360"/>
      </w:pPr>
      <w:rPr>
        <w:rFonts w:ascii="Wingdings" w:hAnsi="Wingdings" w:hint="default"/>
      </w:rPr>
    </w:lvl>
  </w:abstractNum>
  <w:abstractNum w:abstractNumId="1" w15:restartNumberingAfterBreak="0">
    <w:nsid w:val="136C3E59"/>
    <w:multiLevelType w:val="hybridMultilevel"/>
    <w:tmpl w:val="AE7095CC"/>
    <w:lvl w:ilvl="0" w:tplc="344826A2">
      <w:start w:val="1"/>
      <w:numFmt w:val="bullet"/>
      <w:pStyle w:val="a"/>
      <w:lvlText w:val=""/>
      <w:lvlJc w:val="left"/>
      <w:pPr>
        <w:ind w:left="440" w:hanging="440"/>
      </w:pPr>
      <w:rPr>
        <w:rFonts w:ascii="Wingdings" w:hAnsi="Wingdings" w:hint="default"/>
        <w:b w:val="0"/>
        <w:i w:val="0"/>
        <w:sz w:val="18"/>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 w15:restartNumberingAfterBreak="0">
    <w:nsid w:val="140C4C8B"/>
    <w:multiLevelType w:val="hybridMultilevel"/>
    <w:tmpl w:val="BC545CFE"/>
    <w:lvl w:ilvl="0" w:tplc="D6CCE6DC">
      <w:start w:val="1"/>
      <w:numFmt w:val="bullet"/>
      <w:lvlText w:val=""/>
      <w:lvlJc w:val="left"/>
      <w:pPr>
        <w:ind w:left="650" w:hanging="440"/>
      </w:pPr>
      <w:rPr>
        <w:rFonts w:ascii="Wingdings" w:hAnsi="Wingdings" w:hint="default"/>
      </w:rPr>
    </w:lvl>
    <w:lvl w:ilvl="1" w:tplc="EB3046F0">
      <w:start w:val="1"/>
      <w:numFmt w:val="bullet"/>
      <w:pStyle w:val="a0"/>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 w15:restartNumberingAfterBreak="0">
    <w:nsid w:val="29D46BCD"/>
    <w:multiLevelType w:val="hybridMultilevel"/>
    <w:tmpl w:val="E3387EA0"/>
    <w:lvl w:ilvl="0" w:tplc="2F36A766">
      <w:numFmt w:val="bullet"/>
      <w:pStyle w:val="20"/>
      <w:lvlText w:val="・"/>
      <w:lvlJc w:val="left"/>
      <w:pPr>
        <w:ind w:left="987" w:hanging="420"/>
      </w:pPr>
      <w:rPr>
        <w:rFonts w:ascii="游明朝" w:eastAsia="游明朝" w:hAnsi="游明朝" w:cs="Times New Roman"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2AA72F2"/>
    <w:multiLevelType w:val="multilevel"/>
    <w:tmpl w:val="52449104"/>
    <w:lvl w:ilvl="0">
      <w:start w:val="1"/>
      <w:numFmt w:val="decimalFullWidth"/>
      <w:pStyle w:val="1"/>
      <w:suff w:val="nothing"/>
      <w:lvlText w:val="第%1章　"/>
      <w:lvlJc w:val="left"/>
      <w:pPr>
        <w:ind w:left="0" w:firstLine="0"/>
      </w:pPr>
    </w:lvl>
    <w:lvl w:ilvl="1">
      <w:start w:val="1"/>
      <w:numFmt w:val="decimalFullWidth"/>
      <w:pStyle w:val="21"/>
      <w:lvlText w:val="%2."/>
      <w:lvlJc w:val="left"/>
      <w:pPr>
        <w:ind w:left="545" w:hanging="440"/>
      </w:pPr>
      <w:rPr>
        <w:rFonts w:hint="eastAsia"/>
      </w:rPr>
    </w:lvl>
    <w:lvl w:ilvl="2">
      <w:start w:val="1"/>
      <w:numFmt w:val="decimalFullWidth"/>
      <w:pStyle w:val="3"/>
      <w:suff w:val="nothing"/>
      <w:lvlText w:val="（%3）"/>
      <w:lvlJc w:val="left"/>
      <w:pPr>
        <w:ind w:left="0" w:firstLine="0"/>
      </w:pPr>
      <w:rPr>
        <w:specVanish w:val="0"/>
      </w:rPr>
    </w:lvl>
    <w:lvl w:ilvl="3">
      <w:start w:val="1"/>
      <w:numFmt w:val="decimalEnclosedCircle"/>
      <w:pStyle w:val="4"/>
      <w:suff w:val="nothing"/>
      <w:lvlText w:val="%4"/>
      <w:lvlJc w:val="left"/>
      <w:pPr>
        <w:ind w:left="1008" w:hanging="440"/>
      </w:pPr>
      <w:rPr>
        <w:rFonts w:hint="eastAsia"/>
      </w:rPr>
    </w:lvl>
    <w:lvl w:ilvl="4">
      <w:start w:val="1"/>
      <w:numFmt w:val="aiueoFullWidth"/>
      <w:pStyle w:val="5"/>
      <w:suff w:val="nothing"/>
      <w:lvlText w:val="%5."/>
      <w:lvlJc w:val="left"/>
      <w:pPr>
        <w:ind w:left="426" w:firstLine="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aiueo"/>
      <w:pStyle w:val="6"/>
      <w:suff w:val="nothing"/>
      <w:lvlText w:val="(%6)."/>
      <w:lvlJc w:val="left"/>
      <w:pPr>
        <w:ind w:left="851" w:firstLine="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Letter"/>
      <w:pStyle w:val="7"/>
      <w:suff w:val="nothing"/>
      <w:lvlText w:val="%7."/>
      <w:lvlJc w:val="left"/>
      <w:pPr>
        <w:ind w:left="851" w:firstLine="0"/>
      </w:pPr>
      <w:rPr>
        <w:rFonts w:ascii="游ゴシック" w:eastAsia="游ゴシック" w:hAnsi="游ゴシック" w:hint="eastAsia"/>
        <w:sz w:val="24"/>
        <w:szCs w:val="24"/>
      </w:rPr>
    </w:lvl>
    <w:lvl w:ilvl="7">
      <w:start w:val="1"/>
      <w:numFmt w:val="lowerLetter"/>
      <w:pStyle w:val="8"/>
      <w:lvlText w:val="(%8)"/>
      <w:lvlJc w:val="left"/>
      <w:pPr>
        <w:tabs>
          <w:tab w:val="num" w:pos="851"/>
        </w:tabs>
        <w:ind w:left="851" w:firstLine="0"/>
      </w:pPr>
      <w:rPr>
        <w:rFonts w:ascii="游ゴシック" w:eastAsia="游ゴシック" w:hAnsi="游ゴシック" w:cs="Times New Roman"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lvlText w:val="%1.%2.%3.%4.%5.%6.%7.%8.%9"/>
      <w:lvlJc w:val="left"/>
      <w:pPr>
        <w:tabs>
          <w:tab w:val="num" w:pos="5202"/>
        </w:tabs>
        <w:ind w:left="0" w:firstLine="0"/>
      </w:pPr>
      <w:rPr>
        <w:rFonts w:hint="eastAsia"/>
      </w:rPr>
    </w:lvl>
  </w:abstractNum>
  <w:abstractNum w:abstractNumId="5" w15:restartNumberingAfterBreak="0">
    <w:nsid w:val="330C0D0B"/>
    <w:multiLevelType w:val="hybridMultilevel"/>
    <w:tmpl w:val="DD128548"/>
    <w:lvl w:ilvl="0" w:tplc="E2B86E8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DDA65D3"/>
    <w:multiLevelType w:val="hybridMultilevel"/>
    <w:tmpl w:val="F484147A"/>
    <w:lvl w:ilvl="0" w:tplc="3F9CAAE0">
      <w:start w:val="1"/>
      <w:numFmt w:val="bullet"/>
      <w:pStyle w:val="a1"/>
      <w:lvlText w:val="○"/>
      <w:lvlJc w:val="left"/>
      <w:pPr>
        <w:ind w:left="704" w:hanging="420"/>
      </w:pPr>
      <w:rPr>
        <w:rFonts w:ascii="ＭＳ 明朝" w:eastAsia="ＭＳ 明朝" w:hAnsi="ＭＳ 明朝" w:hint="eastAsia"/>
      </w:rPr>
    </w:lvl>
    <w:lvl w:ilvl="1" w:tplc="CEA085A8">
      <w:numFmt w:val="bullet"/>
      <w:lvlText w:val="・"/>
      <w:lvlJc w:val="left"/>
      <w:pPr>
        <w:ind w:left="1064" w:hanging="360"/>
      </w:pPr>
      <w:rPr>
        <w:rFonts w:ascii="ＭＳ 明朝" w:eastAsia="ＭＳ 明朝" w:hAnsi="ＭＳ 明朝" w:cs="Times New Roman" w:hint="eastAsia"/>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 w15:restartNumberingAfterBreak="0">
    <w:nsid w:val="55FD1C1A"/>
    <w:multiLevelType w:val="hybridMultilevel"/>
    <w:tmpl w:val="9E722836"/>
    <w:lvl w:ilvl="0" w:tplc="6478D068">
      <w:start w:val="1"/>
      <w:numFmt w:val="decimalEnclosedCircle"/>
      <w:pStyle w:val="a2"/>
      <w:lvlText w:val="%1"/>
      <w:lvlJc w:val="left"/>
      <w:pPr>
        <w:ind w:left="420" w:hanging="420"/>
      </w:pPr>
      <w:rPr>
        <w:rFonts w:hint="eastAsia"/>
        <w:lang w:val="en-US"/>
      </w:rPr>
    </w:lvl>
    <w:lvl w:ilvl="1" w:tplc="04090001">
      <w:start w:val="1"/>
      <w:numFmt w:val="bullet"/>
      <w:lvlText w:val=""/>
      <w:lvlJc w:val="left"/>
      <w:pPr>
        <w:ind w:left="780" w:hanging="36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5C69BF"/>
    <w:multiLevelType w:val="hybridMultilevel"/>
    <w:tmpl w:val="2E003E60"/>
    <w:lvl w:ilvl="0" w:tplc="4D1A68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 w:numId="2">
    <w:abstractNumId w:val="1"/>
  </w:num>
  <w:num w:numId="3">
    <w:abstractNumId w:val="3"/>
  </w:num>
  <w:num w:numId="4">
    <w:abstractNumId w:val="6"/>
  </w:num>
  <w:num w:numId="5">
    <w:abstractNumId w:val="7"/>
  </w:num>
  <w:num w:numId="6">
    <w:abstractNumId w:val="2"/>
  </w:num>
  <w:num w:numId="7">
    <w:abstractNumId w:val="4"/>
  </w:num>
  <w:num w:numId="8">
    <w:abstractNumId w:val="8"/>
  </w:num>
  <w:num w:numId="9">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bordersDoNotSurroundHeader/>
  <w:bordersDoNotSurroundFooter/>
  <w:defaultTabStop w:val="840"/>
  <w:evenAndOddHeaders/>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065"/>
    <w:rsid w:val="000024C5"/>
    <w:rsid w:val="00002CD1"/>
    <w:rsid w:val="00003643"/>
    <w:rsid w:val="00003EA1"/>
    <w:rsid w:val="00004960"/>
    <w:rsid w:val="00005D51"/>
    <w:rsid w:val="00007887"/>
    <w:rsid w:val="00010EC0"/>
    <w:rsid w:val="00010F30"/>
    <w:rsid w:val="00012236"/>
    <w:rsid w:val="000125ED"/>
    <w:rsid w:val="00012F41"/>
    <w:rsid w:val="00016BCF"/>
    <w:rsid w:val="000174AF"/>
    <w:rsid w:val="00017C63"/>
    <w:rsid w:val="00021032"/>
    <w:rsid w:val="00026CCF"/>
    <w:rsid w:val="00027D73"/>
    <w:rsid w:val="0003195E"/>
    <w:rsid w:val="000330A5"/>
    <w:rsid w:val="00033D67"/>
    <w:rsid w:val="00034CE6"/>
    <w:rsid w:val="00034D62"/>
    <w:rsid w:val="00035326"/>
    <w:rsid w:val="0004137E"/>
    <w:rsid w:val="00041BE2"/>
    <w:rsid w:val="00041D7C"/>
    <w:rsid w:val="00042325"/>
    <w:rsid w:val="00043A97"/>
    <w:rsid w:val="00044705"/>
    <w:rsid w:val="00051E75"/>
    <w:rsid w:val="00053FCC"/>
    <w:rsid w:val="000551DF"/>
    <w:rsid w:val="000556F0"/>
    <w:rsid w:val="0005699C"/>
    <w:rsid w:val="00057AA1"/>
    <w:rsid w:val="000614A6"/>
    <w:rsid w:val="00061922"/>
    <w:rsid w:val="0006202F"/>
    <w:rsid w:val="00062CC9"/>
    <w:rsid w:val="00063092"/>
    <w:rsid w:val="000648F7"/>
    <w:rsid w:val="0006720D"/>
    <w:rsid w:val="0006723C"/>
    <w:rsid w:val="000679D8"/>
    <w:rsid w:val="00071783"/>
    <w:rsid w:val="000717EC"/>
    <w:rsid w:val="00074400"/>
    <w:rsid w:val="00074F53"/>
    <w:rsid w:val="00081CDE"/>
    <w:rsid w:val="00082EE0"/>
    <w:rsid w:val="000871DA"/>
    <w:rsid w:val="00087947"/>
    <w:rsid w:val="00091D95"/>
    <w:rsid w:val="000921DF"/>
    <w:rsid w:val="000922C1"/>
    <w:rsid w:val="00092865"/>
    <w:rsid w:val="0009350E"/>
    <w:rsid w:val="00096763"/>
    <w:rsid w:val="000A035F"/>
    <w:rsid w:val="000A405D"/>
    <w:rsid w:val="000A45B4"/>
    <w:rsid w:val="000A6CAB"/>
    <w:rsid w:val="000A7681"/>
    <w:rsid w:val="000B20AE"/>
    <w:rsid w:val="000B20BD"/>
    <w:rsid w:val="000B2EE3"/>
    <w:rsid w:val="000B5184"/>
    <w:rsid w:val="000B741D"/>
    <w:rsid w:val="000C198C"/>
    <w:rsid w:val="000C688E"/>
    <w:rsid w:val="000C783C"/>
    <w:rsid w:val="000C7AD3"/>
    <w:rsid w:val="000C7E01"/>
    <w:rsid w:val="000D1529"/>
    <w:rsid w:val="000D4F08"/>
    <w:rsid w:val="000D6684"/>
    <w:rsid w:val="000D747E"/>
    <w:rsid w:val="000D78FF"/>
    <w:rsid w:val="000E1B84"/>
    <w:rsid w:val="000E2156"/>
    <w:rsid w:val="000E47CA"/>
    <w:rsid w:val="000F08DD"/>
    <w:rsid w:val="000F0B62"/>
    <w:rsid w:val="000F2624"/>
    <w:rsid w:val="000F292F"/>
    <w:rsid w:val="000F3822"/>
    <w:rsid w:val="000F4E13"/>
    <w:rsid w:val="000F6C32"/>
    <w:rsid w:val="000F794F"/>
    <w:rsid w:val="00100CEA"/>
    <w:rsid w:val="0010153C"/>
    <w:rsid w:val="001021B9"/>
    <w:rsid w:val="001035D6"/>
    <w:rsid w:val="00104C89"/>
    <w:rsid w:val="0010543E"/>
    <w:rsid w:val="001063F0"/>
    <w:rsid w:val="00110C71"/>
    <w:rsid w:val="00114F51"/>
    <w:rsid w:val="00115891"/>
    <w:rsid w:val="00116430"/>
    <w:rsid w:val="00126275"/>
    <w:rsid w:val="00130AB8"/>
    <w:rsid w:val="00131BA0"/>
    <w:rsid w:val="00132721"/>
    <w:rsid w:val="00132B88"/>
    <w:rsid w:val="00134E2F"/>
    <w:rsid w:val="0013502C"/>
    <w:rsid w:val="001354AC"/>
    <w:rsid w:val="00137795"/>
    <w:rsid w:val="00137A7C"/>
    <w:rsid w:val="0014186E"/>
    <w:rsid w:val="00141AF2"/>
    <w:rsid w:val="00141E50"/>
    <w:rsid w:val="0014317B"/>
    <w:rsid w:val="00143644"/>
    <w:rsid w:val="00144C03"/>
    <w:rsid w:val="00147AD5"/>
    <w:rsid w:val="0015231D"/>
    <w:rsid w:val="001524EB"/>
    <w:rsid w:val="0015270A"/>
    <w:rsid w:val="00153F80"/>
    <w:rsid w:val="001552DE"/>
    <w:rsid w:val="00155837"/>
    <w:rsid w:val="00156502"/>
    <w:rsid w:val="0015766A"/>
    <w:rsid w:val="00160969"/>
    <w:rsid w:val="00162573"/>
    <w:rsid w:val="00166AA0"/>
    <w:rsid w:val="00167C2A"/>
    <w:rsid w:val="00171A7B"/>
    <w:rsid w:val="00172299"/>
    <w:rsid w:val="00173948"/>
    <w:rsid w:val="001768BE"/>
    <w:rsid w:val="001773F1"/>
    <w:rsid w:val="00177E62"/>
    <w:rsid w:val="00181BAB"/>
    <w:rsid w:val="00185F31"/>
    <w:rsid w:val="00187B60"/>
    <w:rsid w:val="00190162"/>
    <w:rsid w:val="001902A5"/>
    <w:rsid w:val="001917A1"/>
    <w:rsid w:val="0019213C"/>
    <w:rsid w:val="00194648"/>
    <w:rsid w:val="001967FD"/>
    <w:rsid w:val="00196B02"/>
    <w:rsid w:val="00197002"/>
    <w:rsid w:val="001A169F"/>
    <w:rsid w:val="001A210F"/>
    <w:rsid w:val="001A2673"/>
    <w:rsid w:val="001A5021"/>
    <w:rsid w:val="001A5E94"/>
    <w:rsid w:val="001A6385"/>
    <w:rsid w:val="001A7734"/>
    <w:rsid w:val="001B28B0"/>
    <w:rsid w:val="001B4B0E"/>
    <w:rsid w:val="001B58E2"/>
    <w:rsid w:val="001B5DF4"/>
    <w:rsid w:val="001B6E17"/>
    <w:rsid w:val="001B782C"/>
    <w:rsid w:val="001B7A21"/>
    <w:rsid w:val="001C10B5"/>
    <w:rsid w:val="001C2295"/>
    <w:rsid w:val="001C2CD3"/>
    <w:rsid w:val="001C2E1E"/>
    <w:rsid w:val="001C33D2"/>
    <w:rsid w:val="001C4531"/>
    <w:rsid w:val="001C4AAA"/>
    <w:rsid w:val="001C69EF"/>
    <w:rsid w:val="001D13A9"/>
    <w:rsid w:val="001D286C"/>
    <w:rsid w:val="001D320F"/>
    <w:rsid w:val="001D493C"/>
    <w:rsid w:val="001D55F4"/>
    <w:rsid w:val="001D56F3"/>
    <w:rsid w:val="001D5FE1"/>
    <w:rsid w:val="001D66F1"/>
    <w:rsid w:val="001E2417"/>
    <w:rsid w:val="001E363F"/>
    <w:rsid w:val="001E44D6"/>
    <w:rsid w:val="001E4B3F"/>
    <w:rsid w:val="001E4FA0"/>
    <w:rsid w:val="001E5B4D"/>
    <w:rsid w:val="001E7610"/>
    <w:rsid w:val="001F1690"/>
    <w:rsid w:val="001F26C6"/>
    <w:rsid w:val="001F2DF9"/>
    <w:rsid w:val="001F2E0B"/>
    <w:rsid w:val="001F348E"/>
    <w:rsid w:val="001F3E19"/>
    <w:rsid w:val="001F5BB6"/>
    <w:rsid w:val="001F62B2"/>
    <w:rsid w:val="001F6704"/>
    <w:rsid w:val="001F6EA0"/>
    <w:rsid w:val="001F7121"/>
    <w:rsid w:val="001F7257"/>
    <w:rsid w:val="001F7A5E"/>
    <w:rsid w:val="002012B9"/>
    <w:rsid w:val="00202E98"/>
    <w:rsid w:val="00206BB2"/>
    <w:rsid w:val="00211502"/>
    <w:rsid w:val="00220BD4"/>
    <w:rsid w:val="002219BD"/>
    <w:rsid w:val="0022296C"/>
    <w:rsid w:val="00222A7A"/>
    <w:rsid w:val="00222EBA"/>
    <w:rsid w:val="00226581"/>
    <w:rsid w:val="00226E44"/>
    <w:rsid w:val="002314AA"/>
    <w:rsid w:val="00232719"/>
    <w:rsid w:val="002344E4"/>
    <w:rsid w:val="0023452B"/>
    <w:rsid w:val="00236912"/>
    <w:rsid w:val="00236983"/>
    <w:rsid w:val="0024042B"/>
    <w:rsid w:val="00240F07"/>
    <w:rsid w:val="002437C0"/>
    <w:rsid w:val="0024382B"/>
    <w:rsid w:val="002438A7"/>
    <w:rsid w:val="00244F5D"/>
    <w:rsid w:val="0024520F"/>
    <w:rsid w:val="002452C4"/>
    <w:rsid w:val="00246C37"/>
    <w:rsid w:val="0024766A"/>
    <w:rsid w:val="00247F5F"/>
    <w:rsid w:val="00250815"/>
    <w:rsid w:val="00250C74"/>
    <w:rsid w:val="00252E2B"/>
    <w:rsid w:val="00253318"/>
    <w:rsid w:val="002539CC"/>
    <w:rsid w:val="00254391"/>
    <w:rsid w:val="002544BE"/>
    <w:rsid w:val="00255673"/>
    <w:rsid w:val="00255A80"/>
    <w:rsid w:val="00256ABA"/>
    <w:rsid w:val="002607F8"/>
    <w:rsid w:val="002611FF"/>
    <w:rsid w:val="002621D8"/>
    <w:rsid w:val="002646DC"/>
    <w:rsid w:val="002655DA"/>
    <w:rsid w:val="00266F5B"/>
    <w:rsid w:val="00273676"/>
    <w:rsid w:val="00274EAE"/>
    <w:rsid w:val="0027547C"/>
    <w:rsid w:val="00280122"/>
    <w:rsid w:val="00280DA4"/>
    <w:rsid w:val="00281924"/>
    <w:rsid w:val="00282ACD"/>
    <w:rsid w:val="00282CA6"/>
    <w:rsid w:val="00285D82"/>
    <w:rsid w:val="00286692"/>
    <w:rsid w:val="00286EAB"/>
    <w:rsid w:val="00290E7A"/>
    <w:rsid w:val="002910CE"/>
    <w:rsid w:val="00291543"/>
    <w:rsid w:val="002919C9"/>
    <w:rsid w:val="002937C2"/>
    <w:rsid w:val="0029399F"/>
    <w:rsid w:val="00293D4B"/>
    <w:rsid w:val="00293FAE"/>
    <w:rsid w:val="00295BA6"/>
    <w:rsid w:val="002A04F2"/>
    <w:rsid w:val="002A0E85"/>
    <w:rsid w:val="002A3398"/>
    <w:rsid w:val="002A3C07"/>
    <w:rsid w:val="002A3F0C"/>
    <w:rsid w:val="002A649D"/>
    <w:rsid w:val="002A70A8"/>
    <w:rsid w:val="002A76EE"/>
    <w:rsid w:val="002B0163"/>
    <w:rsid w:val="002B121F"/>
    <w:rsid w:val="002B263B"/>
    <w:rsid w:val="002B5165"/>
    <w:rsid w:val="002B5654"/>
    <w:rsid w:val="002B5CEC"/>
    <w:rsid w:val="002B60DF"/>
    <w:rsid w:val="002B7623"/>
    <w:rsid w:val="002C32E1"/>
    <w:rsid w:val="002C4044"/>
    <w:rsid w:val="002C4FE6"/>
    <w:rsid w:val="002C52CA"/>
    <w:rsid w:val="002C618B"/>
    <w:rsid w:val="002C6341"/>
    <w:rsid w:val="002C78F3"/>
    <w:rsid w:val="002C7FDB"/>
    <w:rsid w:val="002D0A4E"/>
    <w:rsid w:val="002D4522"/>
    <w:rsid w:val="002D4C82"/>
    <w:rsid w:val="002D580A"/>
    <w:rsid w:val="002D5F9E"/>
    <w:rsid w:val="002D74BF"/>
    <w:rsid w:val="002E24CF"/>
    <w:rsid w:val="002E2C91"/>
    <w:rsid w:val="002E3038"/>
    <w:rsid w:val="002E4C24"/>
    <w:rsid w:val="002E5C03"/>
    <w:rsid w:val="002E61E1"/>
    <w:rsid w:val="002E6247"/>
    <w:rsid w:val="002E64A5"/>
    <w:rsid w:val="002E79B9"/>
    <w:rsid w:val="002F01CD"/>
    <w:rsid w:val="002F0AF7"/>
    <w:rsid w:val="002F16CA"/>
    <w:rsid w:val="002F333C"/>
    <w:rsid w:val="002F3910"/>
    <w:rsid w:val="002F3BD6"/>
    <w:rsid w:val="002F4F1D"/>
    <w:rsid w:val="002F6874"/>
    <w:rsid w:val="002F6979"/>
    <w:rsid w:val="002F6BE5"/>
    <w:rsid w:val="00300E12"/>
    <w:rsid w:val="003015FC"/>
    <w:rsid w:val="00301B0E"/>
    <w:rsid w:val="00301B99"/>
    <w:rsid w:val="00302ECD"/>
    <w:rsid w:val="003038C5"/>
    <w:rsid w:val="003056E9"/>
    <w:rsid w:val="00310255"/>
    <w:rsid w:val="003105CD"/>
    <w:rsid w:val="00311314"/>
    <w:rsid w:val="003136CA"/>
    <w:rsid w:val="00313B49"/>
    <w:rsid w:val="00314B63"/>
    <w:rsid w:val="00315915"/>
    <w:rsid w:val="0031604A"/>
    <w:rsid w:val="00316F11"/>
    <w:rsid w:val="00320095"/>
    <w:rsid w:val="003205D6"/>
    <w:rsid w:val="00320AD3"/>
    <w:rsid w:val="00321A3B"/>
    <w:rsid w:val="003221C2"/>
    <w:rsid w:val="003224AC"/>
    <w:rsid w:val="0032345D"/>
    <w:rsid w:val="00323535"/>
    <w:rsid w:val="003237B9"/>
    <w:rsid w:val="00326B7A"/>
    <w:rsid w:val="00332054"/>
    <w:rsid w:val="003331AF"/>
    <w:rsid w:val="003348AD"/>
    <w:rsid w:val="0033689B"/>
    <w:rsid w:val="0033730D"/>
    <w:rsid w:val="003419EF"/>
    <w:rsid w:val="003431B1"/>
    <w:rsid w:val="00343242"/>
    <w:rsid w:val="00345E76"/>
    <w:rsid w:val="00346F38"/>
    <w:rsid w:val="00347BAA"/>
    <w:rsid w:val="00347E0A"/>
    <w:rsid w:val="00347F18"/>
    <w:rsid w:val="00350D84"/>
    <w:rsid w:val="00351672"/>
    <w:rsid w:val="0035235E"/>
    <w:rsid w:val="00353B41"/>
    <w:rsid w:val="00353E18"/>
    <w:rsid w:val="003553ED"/>
    <w:rsid w:val="00355E5E"/>
    <w:rsid w:val="003571D9"/>
    <w:rsid w:val="003574F2"/>
    <w:rsid w:val="003614D6"/>
    <w:rsid w:val="0036295B"/>
    <w:rsid w:val="00363491"/>
    <w:rsid w:val="00364C77"/>
    <w:rsid w:val="00365607"/>
    <w:rsid w:val="00366673"/>
    <w:rsid w:val="00367EFF"/>
    <w:rsid w:val="00370402"/>
    <w:rsid w:val="00370E2F"/>
    <w:rsid w:val="00371FE5"/>
    <w:rsid w:val="0037223F"/>
    <w:rsid w:val="00372F06"/>
    <w:rsid w:val="00372FBE"/>
    <w:rsid w:val="00373B05"/>
    <w:rsid w:val="00376161"/>
    <w:rsid w:val="00376B82"/>
    <w:rsid w:val="00376DCC"/>
    <w:rsid w:val="00377E91"/>
    <w:rsid w:val="0038055D"/>
    <w:rsid w:val="00380836"/>
    <w:rsid w:val="00380988"/>
    <w:rsid w:val="00381D2A"/>
    <w:rsid w:val="00382F30"/>
    <w:rsid w:val="00383C0A"/>
    <w:rsid w:val="003840F2"/>
    <w:rsid w:val="00384DE5"/>
    <w:rsid w:val="00384E0E"/>
    <w:rsid w:val="003855F5"/>
    <w:rsid w:val="00386796"/>
    <w:rsid w:val="00386B79"/>
    <w:rsid w:val="003903AB"/>
    <w:rsid w:val="00393079"/>
    <w:rsid w:val="003951EC"/>
    <w:rsid w:val="0039560A"/>
    <w:rsid w:val="00395966"/>
    <w:rsid w:val="00395B7C"/>
    <w:rsid w:val="00395E9A"/>
    <w:rsid w:val="00396B37"/>
    <w:rsid w:val="003A1065"/>
    <w:rsid w:val="003A152E"/>
    <w:rsid w:val="003A3084"/>
    <w:rsid w:val="003A5DCA"/>
    <w:rsid w:val="003A78B1"/>
    <w:rsid w:val="003A7C19"/>
    <w:rsid w:val="003A7E66"/>
    <w:rsid w:val="003B24CD"/>
    <w:rsid w:val="003B5755"/>
    <w:rsid w:val="003C0495"/>
    <w:rsid w:val="003C0EEA"/>
    <w:rsid w:val="003C4625"/>
    <w:rsid w:val="003C5F40"/>
    <w:rsid w:val="003D1D70"/>
    <w:rsid w:val="003D2354"/>
    <w:rsid w:val="003D24C6"/>
    <w:rsid w:val="003D5AD0"/>
    <w:rsid w:val="003E0AF7"/>
    <w:rsid w:val="003E1823"/>
    <w:rsid w:val="003E30D0"/>
    <w:rsid w:val="003E3B37"/>
    <w:rsid w:val="003E4AC2"/>
    <w:rsid w:val="003E4EF7"/>
    <w:rsid w:val="003E64C1"/>
    <w:rsid w:val="003E66FF"/>
    <w:rsid w:val="003E7D56"/>
    <w:rsid w:val="003F09C3"/>
    <w:rsid w:val="003F2C9A"/>
    <w:rsid w:val="003F3C73"/>
    <w:rsid w:val="003F4F59"/>
    <w:rsid w:val="004010A9"/>
    <w:rsid w:val="00401BB7"/>
    <w:rsid w:val="0040311B"/>
    <w:rsid w:val="00404C97"/>
    <w:rsid w:val="004050E0"/>
    <w:rsid w:val="00407FF7"/>
    <w:rsid w:val="0041036C"/>
    <w:rsid w:val="00412352"/>
    <w:rsid w:val="004128BD"/>
    <w:rsid w:val="00412F75"/>
    <w:rsid w:val="004134DE"/>
    <w:rsid w:val="00413EC1"/>
    <w:rsid w:val="004152E4"/>
    <w:rsid w:val="0041535A"/>
    <w:rsid w:val="00415717"/>
    <w:rsid w:val="00416065"/>
    <w:rsid w:val="00421821"/>
    <w:rsid w:val="0042423F"/>
    <w:rsid w:val="004244B4"/>
    <w:rsid w:val="004251A5"/>
    <w:rsid w:val="00426563"/>
    <w:rsid w:val="00426CC9"/>
    <w:rsid w:val="004309C2"/>
    <w:rsid w:val="00430E22"/>
    <w:rsid w:val="00430F51"/>
    <w:rsid w:val="00432562"/>
    <w:rsid w:val="0043359B"/>
    <w:rsid w:val="00433667"/>
    <w:rsid w:val="00433680"/>
    <w:rsid w:val="00436861"/>
    <w:rsid w:val="004404F3"/>
    <w:rsid w:val="004405A1"/>
    <w:rsid w:val="004408DB"/>
    <w:rsid w:val="00441C18"/>
    <w:rsid w:val="00441F06"/>
    <w:rsid w:val="00446C4A"/>
    <w:rsid w:val="00447196"/>
    <w:rsid w:val="00447986"/>
    <w:rsid w:val="00451E4E"/>
    <w:rsid w:val="004554B7"/>
    <w:rsid w:val="00455C1A"/>
    <w:rsid w:val="0045666A"/>
    <w:rsid w:val="00456BD1"/>
    <w:rsid w:val="004576CA"/>
    <w:rsid w:val="004603C8"/>
    <w:rsid w:val="00460B68"/>
    <w:rsid w:val="004623B2"/>
    <w:rsid w:val="00462C8D"/>
    <w:rsid w:val="00462CE1"/>
    <w:rsid w:val="004654F2"/>
    <w:rsid w:val="00466D1A"/>
    <w:rsid w:val="004675C9"/>
    <w:rsid w:val="00467B7F"/>
    <w:rsid w:val="00472AE4"/>
    <w:rsid w:val="0047342D"/>
    <w:rsid w:val="00473C35"/>
    <w:rsid w:val="0047537D"/>
    <w:rsid w:val="00480E59"/>
    <w:rsid w:val="00481744"/>
    <w:rsid w:val="0048220F"/>
    <w:rsid w:val="004833D3"/>
    <w:rsid w:val="0048403E"/>
    <w:rsid w:val="004858C8"/>
    <w:rsid w:val="00485EB7"/>
    <w:rsid w:val="0049010B"/>
    <w:rsid w:val="0049116E"/>
    <w:rsid w:val="004932E1"/>
    <w:rsid w:val="00493630"/>
    <w:rsid w:val="004950CE"/>
    <w:rsid w:val="0049526B"/>
    <w:rsid w:val="0049649F"/>
    <w:rsid w:val="00497274"/>
    <w:rsid w:val="004A0F97"/>
    <w:rsid w:val="004A30F3"/>
    <w:rsid w:val="004A3C87"/>
    <w:rsid w:val="004A4D9F"/>
    <w:rsid w:val="004A6D8C"/>
    <w:rsid w:val="004B0632"/>
    <w:rsid w:val="004B2B0B"/>
    <w:rsid w:val="004B3DBF"/>
    <w:rsid w:val="004B55BD"/>
    <w:rsid w:val="004B5C84"/>
    <w:rsid w:val="004B6FA2"/>
    <w:rsid w:val="004B76F9"/>
    <w:rsid w:val="004B79C9"/>
    <w:rsid w:val="004B7EFC"/>
    <w:rsid w:val="004C139F"/>
    <w:rsid w:val="004C1583"/>
    <w:rsid w:val="004C2476"/>
    <w:rsid w:val="004C3216"/>
    <w:rsid w:val="004C3B48"/>
    <w:rsid w:val="004C59D8"/>
    <w:rsid w:val="004C679D"/>
    <w:rsid w:val="004C6C8B"/>
    <w:rsid w:val="004C6D5B"/>
    <w:rsid w:val="004D2A78"/>
    <w:rsid w:val="004D6886"/>
    <w:rsid w:val="004D6C2C"/>
    <w:rsid w:val="004D7F09"/>
    <w:rsid w:val="004E0BE9"/>
    <w:rsid w:val="004E0E0B"/>
    <w:rsid w:val="004E1A9B"/>
    <w:rsid w:val="004E1C8F"/>
    <w:rsid w:val="004E2710"/>
    <w:rsid w:val="004E2A39"/>
    <w:rsid w:val="004E301B"/>
    <w:rsid w:val="004E31AE"/>
    <w:rsid w:val="004E4959"/>
    <w:rsid w:val="004E5428"/>
    <w:rsid w:val="004E5525"/>
    <w:rsid w:val="004E7C3F"/>
    <w:rsid w:val="004F316E"/>
    <w:rsid w:val="004F3E35"/>
    <w:rsid w:val="004F4665"/>
    <w:rsid w:val="004F4FD6"/>
    <w:rsid w:val="004F54FB"/>
    <w:rsid w:val="004F6333"/>
    <w:rsid w:val="004F76A0"/>
    <w:rsid w:val="004F7A0C"/>
    <w:rsid w:val="005028AC"/>
    <w:rsid w:val="00504297"/>
    <w:rsid w:val="00504763"/>
    <w:rsid w:val="00504CF7"/>
    <w:rsid w:val="0050560B"/>
    <w:rsid w:val="005058AB"/>
    <w:rsid w:val="00506D6D"/>
    <w:rsid w:val="005076F2"/>
    <w:rsid w:val="005109FB"/>
    <w:rsid w:val="005123AE"/>
    <w:rsid w:val="0051377F"/>
    <w:rsid w:val="00515ABE"/>
    <w:rsid w:val="00515B3D"/>
    <w:rsid w:val="00523A42"/>
    <w:rsid w:val="00523D99"/>
    <w:rsid w:val="00524D0C"/>
    <w:rsid w:val="0052576B"/>
    <w:rsid w:val="00526358"/>
    <w:rsid w:val="005318C9"/>
    <w:rsid w:val="00534D50"/>
    <w:rsid w:val="0053722E"/>
    <w:rsid w:val="00540442"/>
    <w:rsid w:val="005407BC"/>
    <w:rsid w:val="00540816"/>
    <w:rsid w:val="005412A7"/>
    <w:rsid w:val="00541935"/>
    <w:rsid w:val="00542070"/>
    <w:rsid w:val="0054337D"/>
    <w:rsid w:val="0054501B"/>
    <w:rsid w:val="00545629"/>
    <w:rsid w:val="0054767E"/>
    <w:rsid w:val="00547977"/>
    <w:rsid w:val="00551058"/>
    <w:rsid w:val="00551230"/>
    <w:rsid w:val="005517AD"/>
    <w:rsid w:val="00552B99"/>
    <w:rsid w:val="0055305D"/>
    <w:rsid w:val="005541E4"/>
    <w:rsid w:val="005604D6"/>
    <w:rsid w:val="00563915"/>
    <w:rsid w:val="00563E54"/>
    <w:rsid w:val="00564391"/>
    <w:rsid w:val="00565116"/>
    <w:rsid w:val="005665A4"/>
    <w:rsid w:val="005667B0"/>
    <w:rsid w:val="00566DA7"/>
    <w:rsid w:val="00566FAC"/>
    <w:rsid w:val="00567769"/>
    <w:rsid w:val="00567937"/>
    <w:rsid w:val="00570019"/>
    <w:rsid w:val="005710CE"/>
    <w:rsid w:val="00571669"/>
    <w:rsid w:val="00571B7A"/>
    <w:rsid w:val="005724DA"/>
    <w:rsid w:val="00573105"/>
    <w:rsid w:val="005750DB"/>
    <w:rsid w:val="00576C60"/>
    <w:rsid w:val="00577ACE"/>
    <w:rsid w:val="00580A5F"/>
    <w:rsid w:val="00580C9D"/>
    <w:rsid w:val="00581C74"/>
    <w:rsid w:val="0058250A"/>
    <w:rsid w:val="0058321C"/>
    <w:rsid w:val="00585303"/>
    <w:rsid w:val="00590606"/>
    <w:rsid w:val="00594012"/>
    <w:rsid w:val="00595FC9"/>
    <w:rsid w:val="00596256"/>
    <w:rsid w:val="005962B5"/>
    <w:rsid w:val="0059663A"/>
    <w:rsid w:val="00596E4B"/>
    <w:rsid w:val="00597651"/>
    <w:rsid w:val="00597698"/>
    <w:rsid w:val="005A0423"/>
    <w:rsid w:val="005A18C0"/>
    <w:rsid w:val="005A18C4"/>
    <w:rsid w:val="005A20D3"/>
    <w:rsid w:val="005A2E94"/>
    <w:rsid w:val="005A4612"/>
    <w:rsid w:val="005A4676"/>
    <w:rsid w:val="005A5944"/>
    <w:rsid w:val="005A6D98"/>
    <w:rsid w:val="005B182B"/>
    <w:rsid w:val="005B22AA"/>
    <w:rsid w:val="005B4222"/>
    <w:rsid w:val="005C0156"/>
    <w:rsid w:val="005C2321"/>
    <w:rsid w:val="005C46D6"/>
    <w:rsid w:val="005C46F2"/>
    <w:rsid w:val="005C63F9"/>
    <w:rsid w:val="005C65B8"/>
    <w:rsid w:val="005C66A2"/>
    <w:rsid w:val="005C6D49"/>
    <w:rsid w:val="005D060A"/>
    <w:rsid w:val="005D1A17"/>
    <w:rsid w:val="005E44D0"/>
    <w:rsid w:val="005E5A08"/>
    <w:rsid w:val="005F0D31"/>
    <w:rsid w:val="005F2D99"/>
    <w:rsid w:val="005F2F13"/>
    <w:rsid w:val="005F33A5"/>
    <w:rsid w:val="005F4971"/>
    <w:rsid w:val="005F7B25"/>
    <w:rsid w:val="006013D1"/>
    <w:rsid w:val="00603772"/>
    <w:rsid w:val="0060657A"/>
    <w:rsid w:val="006077D9"/>
    <w:rsid w:val="006111E3"/>
    <w:rsid w:val="006136E9"/>
    <w:rsid w:val="0061432B"/>
    <w:rsid w:val="00615B44"/>
    <w:rsid w:val="0061678B"/>
    <w:rsid w:val="00616D48"/>
    <w:rsid w:val="00620A27"/>
    <w:rsid w:val="00622A69"/>
    <w:rsid w:val="00625120"/>
    <w:rsid w:val="00630896"/>
    <w:rsid w:val="00630D99"/>
    <w:rsid w:val="00631A39"/>
    <w:rsid w:val="00631C31"/>
    <w:rsid w:val="006327F3"/>
    <w:rsid w:val="00632D0D"/>
    <w:rsid w:val="006340B8"/>
    <w:rsid w:val="006342A0"/>
    <w:rsid w:val="006343BB"/>
    <w:rsid w:val="00636350"/>
    <w:rsid w:val="00636BE9"/>
    <w:rsid w:val="006375E1"/>
    <w:rsid w:val="006414C7"/>
    <w:rsid w:val="0064233F"/>
    <w:rsid w:val="00643792"/>
    <w:rsid w:val="00643900"/>
    <w:rsid w:val="006478A3"/>
    <w:rsid w:val="0065026E"/>
    <w:rsid w:val="00650B0B"/>
    <w:rsid w:val="00655148"/>
    <w:rsid w:val="0065780F"/>
    <w:rsid w:val="006612C6"/>
    <w:rsid w:val="00661578"/>
    <w:rsid w:val="006615F6"/>
    <w:rsid w:val="00661FCE"/>
    <w:rsid w:val="00662E37"/>
    <w:rsid w:val="00662EDF"/>
    <w:rsid w:val="00664609"/>
    <w:rsid w:val="00664D1E"/>
    <w:rsid w:val="00671304"/>
    <w:rsid w:val="0067161C"/>
    <w:rsid w:val="00672BBB"/>
    <w:rsid w:val="0067318F"/>
    <w:rsid w:val="00673E32"/>
    <w:rsid w:val="00674E7E"/>
    <w:rsid w:val="006755AF"/>
    <w:rsid w:val="00676ABC"/>
    <w:rsid w:val="00676E84"/>
    <w:rsid w:val="006822EF"/>
    <w:rsid w:val="006837D1"/>
    <w:rsid w:val="00683C6D"/>
    <w:rsid w:val="00685927"/>
    <w:rsid w:val="00687F07"/>
    <w:rsid w:val="006921D1"/>
    <w:rsid w:val="00692603"/>
    <w:rsid w:val="00693AD5"/>
    <w:rsid w:val="006941CF"/>
    <w:rsid w:val="00695C79"/>
    <w:rsid w:val="00696660"/>
    <w:rsid w:val="006973E3"/>
    <w:rsid w:val="006A013D"/>
    <w:rsid w:val="006A21EB"/>
    <w:rsid w:val="006A2A0A"/>
    <w:rsid w:val="006A710C"/>
    <w:rsid w:val="006B1AED"/>
    <w:rsid w:val="006B2266"/>
    <w:rsid w:val="006B4EFE"/>
    <w:rsid w:val="006B6520"/>
    <w:rsid w:val="006B7289"/>
    <w:rsid w:val="006C06A4"/>
    <w:rsid w:val="006C1761"/>
    <w:rsid w:val="006C48E8"/>
    <w:rsid w:val="006C57E1"/>
    <w:rsid w:val="006C6636"/>
    <w:rsid w:val="006C7374"/>
    <w:rsid w:val="006C7B44"/>
    <w:rsid w:val="006D0485"/>
    <w:rsid w:val="006D0C4D"/>
    <w:rsid w:val="006D2595"/>
    <w:rsid w:val="006D341B"/>
    <w:rsid w:val="006D369A"/>
    <w:rsid w:val="006D3AEB"/>
    <w:rsid w:val="006D4605"/>
    <w:rsid w:val="006D6ED6"/>
    <w:rsid w:val="006D6F66"/>
    <w:rsid w:val="006D7BBD"/>
    <w:rsid w:val="006E2643"/>
    <w:rsid w:val="006E26C2"/>
    <w:rsid w:val="006E2739"/>
    <w:rsid w:val="006E3334"/>
    <w:rsid w:val="006E3968"/>
    <w:rsid w:val="006E4CB0"/>
    <w:rsid w:val="006E525A"/>
    <w:rsid w:val="006E5C39"/>
    <w:rsid w:val="006E5F04"/>
    <w:rsid w:val="006E75DF"/>
    <w:rsid w:val="006E7860"/>
    <w:rsid w:val="006E7C5A"/>
    <w:rsid w:val="006F2207"/>
    <w:rsid w:val="006F2802"/>
    <w:rsid w:val="006F2ADD"/>
    <w:rsid w:val="006F3FDB"/>
    <w:rsid w:val="006F5DA8"/>
    <w:rsid w:val="006F6C04"/>
    <w:rsid w:val="006F6D18"/>
    <w:rsid w:val="006F777E"/>
    <w:rsid w:val="006F7BE6"/>
    <w:rsid w:val="006F7C6A"/>
    <w:rsid w:val="00700481"/>
    <w:rsid w:val="007007F2"/>
    <w:rsid w:val="00700BD4"/>
    <w:rsid w:val="00701019"/>
    <w:rsid w:val="007052E0"/>
    <w:rsid w:val="0070654B"/>
    <w:rsid w:val="0071218C"/>
    <w:rsid w:val="00713CFE"/>
    <w:rsid w:val="0071446B"/>
    <w:rsid w:val="00714870"/>
    <w:rsid w:val="007148D3"/>
    <w:rsid w:val="00715AF6"/>
    <w:rsid w:val="00715B2F"/>
    <w:rsid w:val="00716170"/>
    <w:rsid w:val="007165A5"/>
    <w:rsid w:val="00716BB3"/>
    <w:rsid w:val="0072120F"/>
    <w:rsid w:val="00721785"/>
    <w:rsid w:val="00721ADC"/>
    <w:rsid w:val="00721C61"/>
    <w:rsid w:val="00722330"/>
    <w:rsid w:val="00722CA5"/>
    <w:rsid w:val="00723B9C"/>
    <w:rsid w:val="00723F83"/>
    <w:rsid w:val="0072527C"/>
    <w:rsid w:val="007252AF"/>
    <w:rsid w:val="007255EF"/>
    <w:rsid w:val="007259DE"/>
    <w:rsid w:val="007312D4"/>
    <w:rsid w:val="00734E91"/>
    <w:rsid w:val="00735938"/>
    <w:rsid w:val="007363ED"/>
    <w:rsid w:val="0073761C"/>
    <w:rsid w:val="00737C8A"/>
    <w:rsid w:val="00741232"/>
    <w:rsid w:val="0074300E"/>
    <w:rsid w:val="00744ECF"/>
    <w:rsid w:val="0074613D"/>
    <w:rsid w:val="00747510"/>
    <w:rsid w:val="00747968"/>
    <w:rsid w:val="0075264B"/>
    <w:rsid w:val="00752E02"/>
    <w:rsid w:val="00754798"/>
    <w:rsid w:val="00756BA8"/>
    <w:rsid w:val="0075709A"/>
    <w:rsid w:val="00757C15"/>
    <w:rsid w:val="007618AA"/>
    <w:rsid w:val="00762E32"/>
    <w:rsid w:val="00763433"/>
    <w:rsid w:val="00763F15"/>
    <w:rsid w:val="00764364"/>
    <w:rsid w:val="0076524C"/>
    <w:rsid w:val="0076669C"/>
    <w:rsid w:val="0077336F"/>
    <w:rsid w:val="00773C30"/>
    <w:rsid w:val="00773C84"/>
    <w:rsid w:val="007745B8"/>
    <w:rsid w:val="00774B02"/>
    <w:rsid w:val="00775538"/>
    <w:rsid w:val="007759B9"/>
    <w:rsid w:val="007776F6"/>
    <w:rsid w:val="00777C47"/>
    <w:rsid w:val="00780D36"/>
    <w:rsid w:val="0078187E"/>
    <w:rsid w:val="007818EA"/>
    <w:rsid w:val="00787392"/>
    <w:rsid w:val="00787893"/>
    <w:rsid w:val="00787ADC"/>
    <w:rsid w:val="00791172"/>
    <w:rsid w:val="00792999"/>
    <w:rsid w:val="007938C5"/>
    <w:rsid w:val="007A08A1"/>
    <w:rsid w:val="007A1C6F"/>
    <w:rsid w:val="007A30D4"/>
    <w:rsid w:val="007A5973"/>
    <w:rsid w:val="007A5CEB"/>
    <w:rsid w:val="007B0220"/>
    <w:rsid w:val="007B0821"/>
    <w:rsid w:val="007B4367"/>
    <w:rsid w:val="007B490A"/>
    <w:rsid w:val="007B6C91"/>
    <w:rsid w:val="007C0DD8"/>
    <w:rsid w:val="007C0DFC"/>
    <w:rsid w:val="007C131B"/>
    <w:rsid w:val="007C1C56"/>
    <w:rsid w:val="007C22E4"/>
    <w:rsid w:val="007C2874"/>
    <w:rsid w:val="007C2FE6"/>
    <w:rsid w:val="007C3D87"/>
    <w:rsid w:val="007C4225"/>
    <w:rsid w:val="007C53DF"/>
    <w:rsid w:val="007C5DEE"/>
    <w:rsid w:val="007C6575"/>
    <w:rsid w:val="007D306D"/>
    <w:rsid w:val="007D4D24"/>
    <w:rsid w:val="007D5403"/>
    <w:rsid w:val="007D7EE9"/>
    <w:rsid w:val="007E11DE"/>
    <w:rsid w:val="007E2636"/>
    <w:rsid w:val="007E2D24"/>
    <w:rsid w:val="007E2D3E"/>
    <w:rsid w:val="007E34A5"/>
    <w:rsid w:val="007E3D45"/>
    <w:rsid w:val="007F06AD"/>
    <w:rsid w:val="007F0D98"/>
    <w:rsid w:val="007F3F29"/>
    <w:rsid w:val="007F63A5"/>
    <w:rsid w:val="007F6733"/>
    <w:rsid w:val="007F77B0"/>
    <w:rsid w:val="007F7A2C"/>
    <w:rsid w:val="00800A6D"/>
    <w:rsid w:val="008019B1"/>
    <w:rsid w:val="00804CD1"/>
    <w:rsid w:val="00806813"/>
    <w:rsid w:val="00810A04"/>
    <w:rsid w:val="00810D7E"/>
    <w:rsid w:val="00811169"/>
    <w:rsid w:val="00814313"/>
    <w:rsid w:val="00814DC0"/>
    <w:rsid w:val="00814FBB"/>
    <w:rsid w:val="0081582D"/>
    <w:rsid w:val="00816F98"/>
    <w:rsid w:val="00817F66"/>
    <w:rsid w:val="00822168"/>
    <w:rsid w:val="008225B8"/>
    <w:rsid w:val="008239F3"/>
    <w:rsid w:val="00825C84"/>
    <w:rsid w:val="00825EB2"/>
    <w:rsid w:val="00831AF8"/>
    <w:rsid w:val="008321EE"/>
    <w:rsid w:val="00833162"/>
    <w:rsid w:val="00833384"/>
    <w:rsid w:val="00833D1C"/>
    <w:rsid w:val="0083466B"/>
    <w:rsid w:val="0083467E"/>
    <w:rsid w:val="00837E89"/>
    <w:rsid w:val="00841698"/>
    <w:rsid w:val="0084201F"/>
    <w:rsid w:val="00842DAD"/>
    <w:rsid w:val="00842DE2"/>
    <w:rsid w:val="00845B5E"/>
    <w:rsid w:val="0084709E"/>
    <w:rsid w:val="00850BBF"/>
    <w:rsid w:val="00853588"/>
    <w:rsid w:val="008570EE"/>
    <w:rsid w:val="00862601"/>
    <w:rsid w:val="0087170C"/>
    <w:rsid w:val="00871FDB"/>
    <w:rsid w:val="008729EF"/>
    <w:rsid w:val="00875000"/>
    <w:rsid w:val="0087619E"/>
    <w:rsid w:val="008766EB"/>
    <w:rsid w:val="008805EB"/>
    <w:rsid w:val="008824E4"/>
    <w:rsid w:val="00885D97"/>
    <w:rsid w:val="008862CE"/>
    <w:rsid w:val="00886CAD"/>
    <w:rsid w:val="00887496"/>
    <w:rsid w:val="008904A6"/>
    <w:rsid w:val="008929F8"/>
    <w:rsid w:val="00893D18"/>
    <w:rsid w:val="008A166F"/>
    <w:rsid w:val="008A16A5"/>
    <w:rsid w:val="008A56C1"/>
    <w:rsid w:val="008A56E5"/>
    <w:rsid w:val="008A57E0"/>
    <w:rsid w:val="008A60D0"/>
    <w:rsid w:val="008A6462"/>
    <w:rsid w:val="008A65F6"/>
    <w:rsid w:val="008A6D79"/>
    <w:rsid w:val="008A6F41"/>
    <w:rsid w:val="008B3857"/>
    <w:rsid w:val="008B3D67"/>
    <w:rsid w:val="008B45DF"/>
    <w:rsid w:val="008B5C20"/>
    <w:rsid w:val="008B7462"/>
    <w:rsid w:val="008B7A0F"/>
    <w:rsid w:val="008C08C9"/>
    <w:rsid w:val="008C4628"/>
    <w:rsid w:val="008C4D0B"/>
    <w:rsid w:val="008C63B9"/>
    <w:rsid w:val="008C74D6"/>
    <w:rsid w:val="008C79BE"/>
    <w:rsid w:val="008C7ABD"/>
    <w:rsid w:val="008D1D88"/>
    <w:rsid w:val="008D2DE9"/>
    <w:rsid w:val="008D2FFF"/>
    <w:rsid w:val="008D4F80"/>
    <w:rsid w:val="008D54C3"/>
    <w:rsid w:val="008D5D0E"/>
    <w:rsid w:val="008D5D88"/>
    <w:rsid w:val="008D6983"/>
    <w:rsid w:val="008D76A8"/>
    <w:rsid w:val="008E075A"/>
    <w:rsid w:val="008E1968"/>
    <w:rsid w:val="008E1EA6"/>
    <w:rsid w:val="008E3CB2"/>
    <w:rsid w:val="008E49DC"/>
    <w:rsid w:val="008E5342"/>
    <w:rsid w:val="008E5B08"/>
    <w:rsid w:val="008E5CAD"/>
    <w:rsid w:val="008E5E0B"/>
    <w:rsid w:val="008E630B"/>
    <w:rsid w:val="008E7D4B"/>
    <w:rsid w:val="008F3476"/>
    <w:rsid w:val="008F3AC3"/>
    <w:rsid w:val="008F3E57"/>
    <w:rsid w:val="009004C0"/>
    <w:rsid w:val="00901763"/>
    <w:rsid w:val="00901B34"/>
    <w:rsid w:val="009037D4"/>
    <w:rsid w:val="00903DD5"/>
    <w:rsid w:val="00905988"/>
    <w:rsid w:val="0090687B"/>
    <w:rsid w:val="00906AD2"/>
    <w:rsid w:val="00906F06"/>
    <w:rsid w:val="00910C22"/>
    <w:rsid w:val="0091292D"/>
    <w:rsid w:val="00912B48"/>
    <w:rsid w:val="00914B0D"/>
    <w:rsid w:val="00917880"/>
    <w:rsid w:val="00924AFD"/>
    <w:rsid w:val="00926934"/>
    <w:rsid w:val="00927B74"/>
    <w:rsid w:val="00927E8F"/>
    <w:rsid w:val="00930508"/>
    <w:rsid w:val="009309D3"/>
    <w:rsid w:val="00931A6C"/>
    <w:rsid w:val="00931FA7"/>
    <w:rsid w:val="00932A0A"/>
    <w:rsid w:val="00935958"/>
    <w:rsid w:val="00936251"/>
    <w:rsid w:val="0093708C"/>
    <w:rsid w:val="00937EA5"/>
    <w:rsid w:val="00940550"/>
    <w:rsid w:val="009445CD"/>
    <w:rsid w:val="00944F98"/>
    <w:rsid w:val="00944FE0"/>
    <w:rsid w:val="00946565"/>
    <w:rsid w:val="00946DD1"/>
    <w:rsid w:val="009553C9"/>
    <w:rsid w:val="00956636"/>
    <w:rsid w:val="00957B0E"/>
    <w:rsid w:val="00960347"/>
    <w:rsid w:val="00960806"/>
    <w:rsid w:val="00960B96"/>
    <w:rsid w:val="00961590"/>
    <w:rsid w:val="00961804"/>
    <w:rsid w:val="0096306B"/>
    <w:rsid w:val="0096416D"/>
    <w:rsid w:val="0096681F"/>
    <w:rsid w:val="00966C69"/>
    <w:rsid w:val="009705D2"/>
    <w:rsid w:val="00971E8C"/>
    <w:rsid w:val="00973AF8"/>
    <w:rsid w:val="00975DA6"/>
    <w:rsid w:val="00981693"/>
    <w:rsid w:val="00981A64"/>
    <w:rsid w:val="00982AAA"/>
    <w:rsid w:val="00982B79"/>
    <w:rsid w:val="0098463B"/>
    <w:rsid w:val="009848E8"/>
    <w:rsid w:val="00984A34"/>
    <w:rsid w:val="00985BDC"/>
    <w:rsid w:val="00986CFA"/>
    <w:rsid w:val="00991372"/>
    <w:rsid w:val="00991737"/>
    <w:rsid w:val="00991F9A"/>
    <w:rsid w:val="0099315A"/>
    <w:rsid w:val="0099378B"/>
    <w:rsid w:val="00994C8E"/>
    <w:rsid w:val="009952B0"/>
    <w:rsid w:val="0099751E"/>
    <w:rsid w:val="009A0CFB"/>
    <w:rsid w:val="009A6A40"/>
    <w:rsid w:val="009A6EAB"/>
    <w:rsid w:val="009A7F4F"/>
    <w:rsid w:val="009B2532"/>
    <w:rsid w:val="009B5FBE"/>
    <w:rsid w:val="009B76CE"/>
    <w:rsid w:val="009C1115"/>
    <w:rsid w:val="009C26B4"/>
    <w:rsid w:val="009C2A3F"/>
    <w:rsid w:val="009C2F0F"/>
    <w:rsid w:val="009C352A"/>
    <w:rsid w:val="009C5420"/>
    <w:rsid w:val="009C56FC"/>
    <w:rsid w:val="009C5BED"/>
    <w:rsid w:val="009C6555"/>
    <w:rsid w:val="009C7604"/>
    <w:rsid w:val="009C796F"/>
    <w:rsid w:val="009C79F8"/>
    <w:rsid w:val="009D1260"/>
    <w:rsid w:val="009D2172"/>
    <w:rsid w:val="009D2FB7"/>
    <w:rsid w:val="009D3C4C"/>
    <w:rsid w:val="009D42B0"/>
    <w:rsid w:val="009D45C5"/>
    <w:rsid w:val="009D5268"/>
    <w:rsid w:val="009D5970"/>
    <w:rsid w:val="009D5FBD"/>
    <w:rsid w:val="009D6EE9"/>
    <w:rsid w:val="009E084E"/>
    <w:rsid w:val="009E0C1B"/>
    <w:rsid w:val="009E5237"/>
    <w:rsid w:val="009E5796"/>
    <w:rsid w:val="009E6927"/>
    <w:rsid w:val="009E6F39"/>
    <w:rsid w:val="009F1894"/>
    <w:rsid w:val="009F1974"/>
    <w:rsid w:val="009F3591"/>
    <w:rsid w:val="009F50C8"/>
    <w:rsid w:val="009F6550"/>
    <w:rsid w:val="009F6A8A"/>
    <w:rsid w:val="00A00547"/>
    <w:rsid w:val="00A0146F"/>
    <w:rsid w:val="00A01DCA"/>
    <w:rsid w:val="00A03109"/>
    <w:rsid w:val="00A0469A"/>
    <w:rsid w:val="00A04F40"/>
    <w:rsid w:val="00A05DCA"/>
    <w:rsid w:val="00A0672A"/>
    <w:rsid w:val="00A07D7D"/>
    <w:rsid w:val="00A1014D"/>
    <w:rsid w:val="00A101D2"/>
    <w:rsid w:val="00A104CF"/>
    <w:rsid w:val="00A14885"/>
    <w:rsid w:val="00A15193"/>
    <w:rsid w:val="00A21A7E"/>
    <w:rsid w:val="00A22550"/>
    <w:rsid w:val="00A2449F"/>
    <w:rsid w:val="00A27DB0"/>
    <w:rsid w:val="00A31498"/>
    <w:rsid w:val="00A3405C"/>
    <w:rsid w:val="00A45C32"/>
    <w:rsid w:val="00A4638F"/>
    <w:rsid w:val="00A4716B"/>
    <w:rsid w:val="00A50EEC"/>
    <w:rsid w:val="00A53996"/>
    <w:rsid w:val="00A54F62"/>
    <w:rsid w:val="00A55237"/>
    <w:rsid w:val="00A553FB"/>
    <w:rsid w:val="00A55544"/>
    <w:rsid w:val="00A55C02"/>
    <w:rsid w:val="00A56287"/>
    <w:rsid w:val="00A56C0C"/>
    <w:rsid w:val="00A5726D"/>
    <w:rsid w:val="00A62DC5"/>
    <w:rsid w:val="00A64CF1"/>
    <w:rsid w:val="00A66359"/>
    <w:rsid w:val="00A67361"/>
    <w:rsid w:val="00A71092"/>
    <w:rsid w:val="00A72148"/>
    <w:rsid w:val="00A72FCC"/>
    <w:rsid w:val="00A73134"/>
    <w:rsid w:val="00A73907"/>
    <w:rsid w:val="00A745EF"/>
    <w:rsid w:val="00A74AAD"/>
    <w:rsid w:val="00A76678"/>
    <w:rsid w:val="00A769F0"/>
    <w:rsid w:val="00A773B9"/>
    <w:rsid w:val="00A77DCA"/>
    <w:rsid w:val="00A77EAB"/>
    <w:rsid w:val="00A80EB8"/>
    <w:rsid w:val="00A843FC"/>
    <w:rsid w:val="00A86559"/>
    <w:rsid w:val="00A87027"/>
    <w:rsid w:val="00A879B4"/>
    <w:rsid w:val="00A87EBD"/>
    <w:rsid w:val="00A90144"/>
    <w:rsid w:val="00A916C7"/>
    <w:rsid w:val="00A940AC"/>
    <w:rsid w:val="00AA01F1"/>
    <w:rsid w:val="00AA11F4"/>
    <w:rsid w:val="00AA69F4"/>
    <w:rsid w:val="00AA72D4"/>
    <w:rsid w:val="00AA76D1"/>
    <w:rsid w:val="00AB2632"/>
    <w:rsid w:val="00AB26D4"/>
    <w:rsid w:val="00AB49D2"/>
    <w:rsid w:val="00AB55D8"/>
    <w:rsid w:val="00AB736B"/>
    <w:rsid w:val="00AB74A6"/>
    <w:rsid w:val="00AB77A2"/>
    <w:rsid w:val="00AC039C"/>
    <w:rsid w:val="00AC211E"/>
    <w:rsid w:val="00AC248A"/>
    <w:rsid w:val="00AC3E6D"/>
    <w:rsid w:val="00AC4A81"/>
    <w:rsid w:val="00AC67E1"/>
    <w:rsid w:val="00AD35EF"/>
    <w:rsid w:val="00AD4A1F"/>
    <w:rsid w:val="00AD56FC"/>
    <w:rsid w:val="00AD5FB9"/>
    <w:rsid w:val="00AD6CC6"/>
    <w:rsid w:val="00AD7488"/>
    <w:rsid w:val="00AD79E4"/>
    <w:rsid w:val="00AD7A4E"/>
    <w:rsid w:val="00AD7F1F"/>
    <w:rsid w:val="00AE1146"/>
    <w:rsid w:val="00AE2061"/>
    <w:rsid w:val="00AE5945"/>
    <w:rsid w:val="00AE6553"/>
    <w:rsid w:val="00AE7CDF"/>
    <w:rsid w:val="00AF0235"/>
    <w:rsid w:val="00AF0B62"/>
    <w:rsid w:val="00AF14CE"/>
    <w:rsid w:val="00AF1B36"/>
    <w:rsid w:val="00AF226B"/>
    <w:rsid w:val="00AF2E62"/>
    <w:rsid w:val="00AF492C"/>
    <w:rsid w:val="00AF644D"/>
    <w:rsid w:val="00AF6F98"/>
    <w:rsid w:val="00AF7D51"/>
    <w:rsid w:val="00AF7F84"/>
    <w:rsid w:val="00B02FF2"/>
    <w:rsid w:val="00B04766"/>
    <w:rsid w:val="00B10008"/>
    <w:rsid w:val="00B101AF"/>
    <w:rsid w:val="00B1299C"/>
    <w:rsid w:val="00B17324"/>
    <w:rsid w:val="00B21FF3"/>
    <w:rsid w:val="00B22573"/>
    <w:rsid w:val="00B27750"/>
    <w:rsid w:val="00B30897"/>
    <w:rsid w:val="00B31CB8"/>
    <w:rsid w:val="00B32707"/>
    <w:rsid w:val="00B33333"/>
    <w:rsid w:val="00B338AD"/>
    <w:rsid w:val="00B339B9"/>
    <w:rsid w:val="00B33AD2"/>
    <w:rsid w:val="00B354D8"/>
    <w:rsid w:val="00B35985"/>
    <w:rsid w:val="00B374C0"/>
    <w:rsid w:val="00B40480"/>
    <w:rsid w:val="00B40DFF"/>
    <w:rsid w:val="00B423B3"/>
    <w:rsid w:val="00B42881"/>
    <w:rsid w:val="00B42F39"/>
    <w:rsid w:val="00B43233"/>
    <w:rsid w:val="00B437AC"/>
    <w:rsid w:val="00B44203"/>
    <w:rsid w:val="00B47E97"/>
    <w:rsid w:val="00B50077"/>
    <w:rsid w:val="00B50912"/>
    <w:rsid w:val="00B518A0"/>
    <w:rsid w:val="00B53419"/>
    <w:rsid w:val="00B57855"/>
    <w:rsid w:val="00B57C96"/>
    <w:rsid w:val="00B60C59"/>
    <w:rsid w:val="00B60FDC"/>
    <w:rsid w:val="00B61280"/>
    <w:rsid w:val="00B62E25"/>
    <w:rsid w:val="00B64E06"/>
    <w:rsid w:val="00B653E8"/>
    <w:rsid w:val="00B66B89"/>
    <w:rsid w:val="00B6797E"/>
    <w:rsid w:val="00B70513"/>
    <w:rsid w:val="00B71655"/>
    <w:rsid w:val="00B726E2"/>
    <w:rsid w:val="00B72821"/>
    <w:rsid w:val="00B75552"/>
    <w:rsid w:val="00B75A0A"/>
    <w:rsid w:val="00B801D1"/>
    <w:rsid w:val="00B8099E"/>
    <w:rsid w:val="00B81139"/>
    <w:rsid w:val="00B82076"/>
    <w:rsid w:val="00B830B6"/>
    <w:rsid w:val="00B83BDC"/>
    <w:rsid w:val="00B84AC4"/>
    <w:rsid w:val="00B86C84"/>
    <w:rsid w:val="00B87DFF"/>
    <w:rsid w:val="00B91BBE"/>
    <w:rsid w:val="00B93F9E"/>
    <w:rsid w:val="00B94D5C"/>
    <w:rsid w:val="00BA0755"/>
    <w:rsid w:val="00BA5295"/>
    <w:rsid w:val="00BA6187"/>
    <w:rsid w:val="00BA6A66"/>
    <w:rsid w:val="00BB11F7"/>
    <w:rsid w:val="00BB143C"/>
    <w:rsid w:val="00BB5D61"/>
    <w:rsid w:val="00BB6F20"/>
    <w:rsid w:val="00BB7078"/>
    <w:rsid w:val="00BB7829"/>
    <w:rsid w:val="00BC026F"/>
    <w:rsid w:val="00BC048D"/>
    <w:rsid w:val="00BC325D"/>
    <w:rsid w:val="00BC4D7E"/>
    <w:rsid w:val="00BC5997"/>
    <w:rsid w:val="00BC6240"/>
    <w:rsid w:val="00BD10CF"/>
    <w:rsid w:val="00BD11C3"/>
    <w:rsid w:val="00BD3AFD"/>
    <w:rsid w:val="00BD3DE1"/>
    <w:rsid w:val="00BD58B8"/>
    <w:rsid w:val="00BD602A"/>
    <w:rsid w:val="00BD7121"/>
    <w:rsid w:val="00BD7D84"/>
    <w:rsid w:val="00BD7E68"/>
    <w:rsid w:val="00BE2947"/>
    <w:rsid w:val="00BE3693"/>
    <w:rsid w:val="00BE3797"/>
    <w:rsid w:val="00BE4D58"/>
    <w:rsid w:val="00BE633D"/>
    <w:rsid w:val="00BF07C3"/>
    <w:rsid w:val="00BF3EDE"/>
    <w:rsid w:val="00BF66DA"/>
    <w:rsid w:val="00BF698D"/>
    <w:rsid w:val="00BF71F8"/>
    <w:rsid w:val="00C008E4"/>
    <w:rsid w:val="00C03530"/>
    <w:rsid w:val="00C062E2"/>
    <w:rsid w:val="00C06840"/>
    <w:rsid w:val="00C06E54"/>
    <w:rsid w:val="00C0774D"/>
    <w:rsid w:val="00C108A1"/>
    <w:rsid w:val="00C1152C"/>
    <w:rsid w:val="00C1229E"/>
    <w:rsid w:val="00C13D5F"/>
    <w:rsid w:val="00C14B90"/>
    <w:rsid w:val="00C14DB8"/>
    <w:rsid w:val="00C16B69"/>
    <w:rsid w:val="00C20178"/>
    <w:rsid w:val="00C20E74"/>
    <w:rsid w:val="00C21CB3"/>
    <w:rsid w:val="00C22564"/>
    <w:rsid w:val="00C231CC"/>
    <w:rsid w:val="00C237DD"/>
    <w:rsid w:val="00C25FB4"/>
    <w:rsid w:val="00C26D0F"/>
    <w:rsid w:val="00C271D1"/>
    <w:rsid w:val="00C2748F"/>
    <w:rsid w:val="00C27B26"/>
    <w:rsid w:val="00C3164F"/>
    <w:rsid w:val="00C32B88"/>
    <w:rsid w:val="00C35DEC"/>
    <w:rsid w:val="00C41793"/>
    <w:rsid w:val="00C418B1"/>
    <w:rsid w:val="00C41C1B"/>
    <w:rsid w:val="00C426DD"/>
    <w:rsid w:val="00C43568"/>
    <w:rsid w:val="00C455B0"/>
    <w:rsid w:val="00C458BC"/>
    <w:rsid w:val="00C459A7"/>
    <w:rsid w:val="00C46677"/>
    <w:rsid w:val="00C47021"/>
    <w:rsid w:val="00C47AFA"/>
    <w:rsid w:val="00C47F23"/>
    <w:rsid w:val="00C5162F"/>
    <w:rsid w:val="00C543BF"/>
    <w:rsid w:val="00C56D55"/>
    <w:rsid w:val="00C60861"/>
    <w:rsid w:val="00C615EC"/>
    <w:rsid w:val="00C616E5"/>
    <w:rsid w:val="00C61829"/>
    <w:rsid w:val="00C638DC"/>
    <w:rsid w:val="00C63FA9"/>
    <w:rsid w:val="00C647C7"/>
    <w:rsid w:val="00C67057"/>
    <w:rsid w:val="00C67759"/>
    <w:rsid w:val="00C678A8"/>
    <w:rsid w:val="00C70A5A"/>
    <w:rsid w:val="00C70AFB"/>
    <w:rsid w:val="00C76158"/>
    <w:rsid w:val="00C762C7"/>
    <w:rsid w:val="00C76CCB"/>
    <w:rsid w:val="00C810D8"/>
    <w:rsid w:val="00C82D3C"/>
    <w:rsid w:val="00C82F17"/>
    <w:rsid w:val="00C84A7E"/>
    <w:rsid w:val="00C84D5B"/>
    <w:rsid w:val="00C86660"/>
    <w:rsid w:val="00C869E0"/>
    <w:rsid w:val="00C86D38"/>
    <w:rsid w:val="00C90E24"/>
    <w:rsid w:val="00C9232A"/>
    <w:rsid w:val="00C96354"/>
    <w:rsid w:val="00C97C0C"/>
    <w:rsid w:val="00C97C67"/>
    <w:rsid w:val="00C97EE5"/>
    <w:rsid w:val="00CA0757"/>
    <w:rsid w:val="00CA1A67"/>
    <w:rsid w:val="00CA2FB8"/>
    <w:rsid w:val="00CA3A0B"/>
    <w:rsid w:val="00CA470F"/>
    <w:rsid w:val="00CA59CE"/>
    <w:rsid w:val="00CA6BCA"/>
    <w:rsid w:val="00CA6CAD"/>
    <w:rsid w:val="00CB0369"/>
    <w:rsid w:val="00CB0798"/>
    <w:rsid w:val="00CB11D0"/>
    <w:rsid w:val="00CB60EB"/>
    <w:rsid w:val="00CB63C3"/>
    <w:rsid w:val="00CB6792"/>
    <w:rsid w:val="00CB7560"/>
    <w:rsid w:val="00CB7C55"/>
    <w:rsid w:val="00CC0F5E"/>
    <w:rsid w:val="00CC1B08"/>
    <w:rsid w:val="00CC2190"/>
    <w:rsid w:val="00CC3307"/>
    <w:rsid w:val="00CC3D8E"/>
    <w:rsid w:val="00CC54DC"/>
    <w:rsid w:val="00CC65A1"/>
    <w:rsid w:val="00CC77E7"/>
    <w:rsid w:val="00CD02CF"/>
    <w:rsid w:val="00CD2142"/>
    <w:rsid w:val="00CD2B5C"/>
    <w:rsid w:val="00CD42A9"/>
    <w:rsid w:val="00CD4969"/>
    <w:rsid w:val="00CD4C5D"/>
    <w:rsid w:val="00CD5A9F"/>
    <w:rsid w:val="00CD6144"/>
    <w:rsid w:val="00CD6769"/>
    <w:rsid w:val="00CD6823"/>
    <w:rsid w:val="00CD69D1"/>
    <w:rsid w:val="00CD738F"/>
    <w:rsid w:val="00CD7E2E"/>
    <w:rsid w:val="00CE0305"/>
    <w:rsid w:val="00CE06E0"/>
    <w:rsid w:val="00CE1403"/>
    <w:rsid w:val="00CE1DD6"/>
    <w:rsid w:val="00CE27CA"/>
    <w:rsid w:val="00CE2DC6"/>
    <w:rsid w:val="00CE2E4E"/>
    <w:rsid w:val="00CE31EF"/>
    <w:rsid w:val="00CE3674"/>
    <w:rsid w:val="00CE37F3"/>
    <w:rsid w:val="00CE39E0"/>
    <w:rsid w:val="00CE4324"/>
    <w:rsid w:val="00CE6278"/>
    <w:rsid w:val="00CE744B"/>
    <w:rsid w:val="00CE77FE"/>
    <w:rsid w:val="00CF05C3"/>
    <w:rsid w:val="00CF2065"/>
    <w:rsid w:val="00CF48D5"/>
    <w:rsid w:val="00CF5072"/>
    <w:rsid w:val="00CF5FC3"/>
    <w:rsid w:val="00CF5FD4"/>
    <w:rsid w:val="00CF780B"/>
    <w:rsid w:val="00D04BD8"/>
    <w:rsid w:val="00D05DCB"/>
    <w:rsid w:val="00D07224"/>
    <w:rsid w:val="00D07AD0"/>
    <w:rsid w:val="00D12594"/>
    <w:rsid w:val="00D127AD"/>
    <w:rsid w:val="00D13909"/>
    <w:rsid w:val="00D15FE6"/>
    <w:rsid w:val="00D160C6"/>
    <w:rsid w:val="00D16529"/>
    <w:rsid w:val="00D17689"/>
    <w:rsid w:val="00D17954"/>
    <w:rsid w:val="00D255E7"/>
    <w:rsid w:val="00D25B8B"/>
    <w:rsid w:val="00D2694C"/>
    <w:rsid w:val="00D30846"/>
    <w:rsid w:val="00D31DF0"/>
    <w:rsid w:val="00D34B00"/>
    <w:rsid w:val="00D358C5"/>
    <w:rsid w:val="00D36993"/>
    <w:rsid w:val="00D37C0E"/>
    <w:rsid w:val="00D41553"/>
    <w:rsid w:val="00D41A8F"/>
    <w:rsid w:val="00D43035"/>
    <w:rsid w:val="00D43195"/>
    <w:rsid w:val="00D43D62"/>
    <w:rsid w:val="00D45A79"/>
    <w:rsid w:val="00D45D8C"/>
    <w:rsid w:val="00D4700B"/>
    <w:rsid w:val="00D5048E"/>
    <w:rsid w:val="00D50839"/>
    <w:rsid w:val="00D50A2F"/>
    <w:rsid w:val="00D50EF5"/>
    <w:rsid w:val="00D51209"/>
    <w:rsid w:val="00D53516"/>
    <w:rsid w:val="00D53D18"/>
    <w:rsid w:val="00D55126"/>
    <w:rsid w:val="00D55204"/>
    <w:rsid w:val="00D5564B"/>
    <w:rsid w:val="00D615CB"/>
    <w:rsid w:val="00D61A22"/>
    <w:rsid w:val="00D627E0"/>
    <w:rsid w:val="00D638A0"/>
    <w:rsid w:val="00D64753"/>
    <w:rsid w:val="00D65BFF"/>
    <w:rsid w:val="00D6635D"/>
    <w:rsid w:val="00D6651F"/>
    <w:rsid w:val="00D70DC9"/>
    <w:rsid w:val="00D70F18"/>
    <w:rsid w:val="00D731A0"/>
    <w:rsid w:val="00D73762"/>
    <w:rsid w:val="00D7444D"/>
    <w:rsid w:val="00D74B14"/>
    <w:rsid w:val="00D750B9"/>
    <w:rsid w:val="00D77EEE"/>
    <w:rsid w:val="00D806BA"/>
    <w:rsid w:val="00D814A7"/>
    <w:rsid w:val="00D8154C"/>
    <w:rsid w:val="00D81D84"/>
    <w:rsid w:val="00D87379"/>
    <w:rsid w:val="00D90A85"/>
    <w:rsid w:val="00D913B5"/>
    <w:rsid w:val="00D920FB"/>
    <w:rsid w:val="00D941DF"/>
    <w:rsid w:val="00D957ED"/>
    <w:rsid w:val="00D965FD"/>
    <w:rsid w:val="00D97115"/>
    <w:rsid w:val="00DA4B29"/>
    <w:rsid w:val="00DA61AE"/>
    <w:rsid w:val="00DA66B7"/>
    <w:rsid w:val="00DA74F1"/>
    <w:rsid w:val="00DB0152"/>
    <w:rsid w:val="00DB0F95"/>
    <w:rsid w:val="00DB1E7A"/>
    <w:rsid w:val="00DB1F52"/>
    <w:rsid w:val="00DB2636"/>
    <w:rsid w:val="00DB28DF"/>
    <w:rsid w:val="00DB2C07"/>
    <w:rsid w:val="00DB42B8"/>
    <w:rsid w:val="00DB4346"/>
    <w:rsid w:val="00DB4DA1"/>
    <w:rsid w:val="00DB6F90"/>
    <w:rsid w:val="00DC01B2"/>
    <w:rsid w:val="00DC235E"/>
    <w:rsid w:val="00DC3308"/>
    <w:rsid w:val="00DC3566"/>
    <w:rsid w:val="00DC42CB"/>
    <w:rsid w:val="00DC46EE"/>
    <w:rsid w:val="00DC4BE4"/>
    <w:rsid w:val="00DC6C51"/>
    <w:rsid w:val="00DC713D"/>
    <w:rsid w:val="00DD1AB3"/>
    <w:rsid w:val="00DD1F73"/>
    <w:rsid w:val="00DD2688"/>
    <w:rsid w:val="00DD5E3E"/>
    <w:rsid w:val="00DD72C0"/>
    <w:rsid w:val="00DE0E3E"/>
    <w:rsid w:val="00DE1B7D"/>
    <w:rsid w:val="00DE1D69"/>
    <w:rsid w:val="00DE4A83"/>
    <w:rsid w:val="00DF1846"/>
    <w:rsid w:val="00DF1B38"/>
    <w:rsid w:val="00DF41C8"/>
    <w:rsid w:val="00DF5857"/>
    <w:rsid w:val="00DF7918"/>
    <w:rsid w:val="00E01821"/>
    <w:rsid w:val="00E020C5"/>
    <w:rsid w:val="00E0377B"/>
    <w:rsid w:val="00E0477A"/>
    <w:rsid w:val="00E064B7"/>
    <w:rsid w:val="00E0687D"/>
    <w:rsid w:val="00E10614"/>
    <w:rsid w:val="00E1101F"/>
    <w:rsid w:val="00E111EA"/>
    <w:rsid w:val="00E11430"/>
    <w:rsid w:val="00E12167"/>
    <w:rsid w:val="00E15082"/>
    <w:rsid w:val="00E15F8D"/>
    <w:rsid w:val="00E17698"/>
    <w:rsid w:val="00E22835"/>
    <w:rsid w:val="00E252A9"/>
    <w:rsid w:val="00E262C2"/>
    <w:rsid w:val="00E27C22"/>
    <w:rsid w:val="00E30930"/>
    <w:rsid w:val="00E30A83"/>
    <w:rsid w:val="00E31514"/>
    <w:rsid w:val="00E342C4"/>
    <w:rsid w:val="00E34C47"/>
    <w:rsid w:val="00E351F3"/>
    <w:rsid w:val="00E37011"/>
    <w:rsid w:val="00E40468"/>
    <w:rsid w:val="00E420C0"/>
    <w:rsid w:val="00E42F67"/>
    <w:rsid w:val="00E50928"/>
    <w:rsid w:val="00E51AE4"/>
    <w:rsid w:val="00E53556"/>
    <w:rsid w:val="00E54F6F"/>
    <w:rsid w:val="00E57363"/>
    <w:rsid w:val="00E63C97"/>
    <w:rsid w:val="00E63E89"/>
    <w:rsid w:val="00E64DC8"/>
    <w:rsid w:val="00E64DFC"/>
    <w:rsid w:val="00E653D0"/>
    <w:rsid w:val="00E656E0"/>
    <w:rsid w:val="00E668E7"/>
    <w:rsid w:val="00E67405"/>
    <w:rsid w:val="00E70011"/>
    <w:rsid w:val="00E70560"/>
    <w:rsid w:val="00E726DE"/>
    <w:rsid w:val="00E729A4"/>
    <w:rsid w:val="00E73294"/>
    <w:rsid w:val="00E755D5"/>
    <w:rsid w:val="00E76BBB"/>
    <w:rsid w:val="00E771E8"/>
    <w:rsid w:val="00E813CA"/>
    <w:rsid w:val="00E81A57"/>
    <w:rsid w:val="00E83A6E"/>
    <w:rsid w:val="00E848A0"/>
    <w:rsid w:val="00E859D0"/>
    <w:rsid w:val="00E900BB"/>
    <w:rsid w:val="00E9099E"/>
    <w:rsid w:val="00E921C2"/>
    <w:rsid w:val="00E92EE2"/>
    <w:rsid w:val="00E92FAE"/>
    <w:rsid w:val="00E93198"/>
    <w:rsid w:val="00E940E2"/>
    <w:rsid w:val="00E9501D"/>
    <w:rsid w:val="00EA027E"/>
    <w:rsid w:val="00EA1F3B"/>
    <w:rsid w:val="00EA2B1E"/>
    <w:rsid w:val="00EA39F5"/>
    <w:rsid w:val="00EA4015"/>
    <w:rsid w:val="00EA4300"/>
    <w:rsid w:val="00EA5606"/>
    <w:rsid w:val="00EB1F1E"/>
    <w:rsid w:val="00EB2656"/>
    <w:rsid w:val="00EB5EEC"/>
    <w:rsid w:val="00EB7A2D"/>
    <w:rsid w:val="00EC1995"/>
    <w:rsid w:val="00EC1F01"/>
    <w:rsid w:val="00EC2BD2"/>
    <w:rsid w:val="00EC422A"/>
    <w:rsid w:val="00EC4555"/>
    <w:rsid w:val="00EC6FF6"/>
    <w:rsid w:val="00EC7ABB"/>
    <w:rsid w:val="00ED29EF"/>
    <w:rsid w:val="00ED3617"/>
    <w:rsid w:val="00ED618C"/>
    <w:rsid w:val="00ED6D20"/>
    <w:rsid w:val="00ED7F77"/>
    <w:rsid w:val="00EE03B6"/>
    <w:rsid w:val="00EE05C8"/>
    <w:rsid w:val="00EE0C88"/>
    <w:rsid w:val="00EE1F7D"/>
    <w:rsid w:val="00EE55E6"/>
    <w:rsid w:val="00EE5CE6"/>
    <w:rsid w:val="00EE5F1C"/>
    <w:rsid w:val="00EE7688"/>
    <w:rsid w:val="00EF0C06"/>
    <w:rsid w:val="00EF0C4F"/>
    <w:rsid w:val="00EF1608"/>
    <w:rsid w:val="00EF1AA2"/>
    <w:rsid w:val="00EF2370"/>
    <w:rsid w:val="00EF5259"/>
    <w:rsid w:val="00EF540F"/>
    <w:rsid w:val="00EF75B2"/>
    <w:rsid w:val="00F00405"/>
    <w:rsid w:val="00F00445"/>
    <w:rsid w:val="00F01F8F"/>
    <w:rsid w:val="00F02576"/>
    <w:rsid w:val="00F03A8B"/>
    <w:rsid w:val="00F059B9"/>
    <w:rsid w:val="00F10704"/>
    <w:rsid w:val="00F10E18"/>
    <w:rsid w:val="00F1291A"/>
    <w:rsid w:val="00F140AE"/>
    <w:rsid w:val="00F164D8"/>
    <w:rsid w:val="00F169A6"/>
    <w:rsid w:val="00F23660"/>
    <w:rsid w:val="00F24379"/>
    <w:rsid w:val="00F247BA"/>
    <w:rsid w:val="00F24A31"/>
    <w:rsid w:val="00F26380"/>
    <w:rsid w:val="00F27005"/>
    <w:rsid w:val="00F27044"/>
    <w:rsid w:val="00F27529"/>
    <w:rsid w:val="00F31ED5"/>
    <w:rsid w:val="00F34E9B"/>
    <w:rsid w:val="00F363A0"/>
    <w:rsid w:val="00F406D9"/>
    <w:rsid w:val="00F40C69"/>
    <w:rsid w:val="00F43A63"/>
    <w:rsid w:val="00F43E48"/>
    <w:rsid w:val="00F4556C"/>
    <w:rsid w:val="00F530CB"/>
    <w:rsid w:val="00F5315D"/>
    <w:rsid w:val="00F54F31"/>
    <w:rsid w:val="00F5551F"/>
    <w:rsid w:val="00F5585E"/>
    <w:rsid w:val="00F57D0C"/>
    <w:rsid w:val="00F57E74"/>
    <w:rsid w:val="00F602BE"/>
    <w:rsid w:val="00F61C11"/>
    <w:rsid w:val="00F6208C"/>
    <w:rsid w:val="00F639C1"/>
    <w:rsid w:val="00F65963"/>
    <w:rsid w:val="00F67F43"/>
    <w:rsid w:val="00F7086F"/>
    <w:rsid w:val="00F70C91"/>
    <w:rsid w:val="00F71F1A"/>
    <w:rsid w:val="00F72A77"/>
    <w:rsid w:val="00F75AF7"/>
    <w:rsid w:val="00F761D8"/>
    <w:rsid w:val="00F76BEC"/>
    <w:rsid w:val="00F80E91"/>
    <w:rsid w:val="00F81BC8"/>
    <w:rsid w:val="00F81DEF"/>
    <w:rsid w:val="00F8323A"/>
    <w:rsid w:val="00F832B9"/>
    <w:rsid w:val="00F90A34"/>
    <w:rsid w:val="00F918C0"/>
    <w:rsid w:val="00F945BB"/>
    <w:rsid w:val="00F95032"/>
    <w:rsid w:val="00F953FC"/>
    <w:rsid w:val="00F96A43"/>
    <w:rsid w:val="00F96E6D"/>
    <w:rsid w:val="00F97648"/>
    <w:rsid w:val="00FA0D59"/>
    <w:rsid w:val="00FA1D5D"/>
    <w:rsid w:val="00FA3F4B"/>
    <w:rsid w:val="00FA66CB"/>
    <w:rsid w:val="00FA6E9C"/>
    <w:rsid w:val="00FB0CBE"/>
    <w:rsid w:val="00FB1D96"/>
    <w:rsid w:val="00FB3491"/>
    <w:rsid w:val="00FB4C08"/>
    <w:rsid w:val="00FB5234"/>
    <w:rsid w:val="00FB6F05"/>
    <w:rsid w:val="00FB716A"/>
    <w:rsid w:val="00FC1D08"/>
    <w:rsid w:val="00FC2111"/>
    <w:rsid w:val="00FC214E"/>
    <w:rsid w:val="00FC22E2"/>
    <w:rsid w:val="00FC329F"/>
    <w:rsid w:val="00FC455B"/>
    <w:rsid w:val="00FC76D4"/>
    <w:rsid w:val="00FC7D3D"/>
    <w:rsid w:val="00FD0580"/>
    <w:rsid w:val="00FD05CC"/>
    <w:rsid w:val="00FD092C"/>
    <w:rsid w:val="00FD0D96"/>
    <w:rsid w:val="00FD1DEA"/>
    <w:rsid w:val="00FD3574"/>
    <w:rsid w:val="00FD7C55"/>
    <w:rsid w:val="00FE12F2"/>
    <w:rsid w:val="00FE1807"/>
    <w:rsid w:val="00FE2C78"/>
    <w:rsid w:val="00FE5588"/>
    <w:rsid w:val="00FE59DE"/>
    <w:rsid w:val="00FE635B"/>
    <w:rsid w:val="00FF0A18"/>
    <w:rsid w:val="00FF1D8C"/>
    <w:rsid w:val="00FF3796"/>
    <w:rsid w:val="00FF3E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9270E7"/>
  <w15:chartTrackingRefBased/>
  <w15:docId w15:val="{87301355-D3EC-4273-AC54-301C59D20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Times New Roman" w:cstheme="minorBidi"/>
        <w:kern w:val="2"/>
        <w:szCs w:val="22"/>
        <w:lang w:val="en-US" w:eastAsia="ja-JP" w:bidi="ar-SA"/>
      </w:rPr>
    </w:rPrDefault>
    <w:pPrDefault>
      <w:pPr>
        <w:ind w:left="21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C60861"/>
    <w:pPr>
      <w:ind w:left="0"/>
    </w:pPr>
    <w:rPr>
      <w:rFonts w:ascii="BIZ UDゴシック" w:eastAsia="BIZ UDゴシック" w:hAnsi="Century" w:cs="Times New Roman"/>
      <w:sz w:val="24"/>
      <w:szCs w:val="21"/>
    </w:rPr>
  </w:style>
  <w:style w:type="paragraph" w:styleId="1">
    <w:name w:val="heading 1"/>
    <w:basedOn w:val="a3"/>
    <w:next w:val="a4"/>
    <w:link w:val="10"/>
    <w:uiPriority w:val="9"/>
    <w:qFormat/>
    <w:rsid w:val="00714870"/>
    <w:pPr>
      <w:keepNext/>
      <w:numPr>
        <w:numId w:val="7"/>
      </w:numPr>
      <w:autoSpaceDE w:val="0"/>
      <w:autoSpaceDN w:val="0"/>
      <w:outlineLvl w:val="0"/>
    </w:pPr>
    <w:rPr>
      <w:rFonts w:hAnsi="Arial"/>
      <w:b/>
      <w:color w:val="000000" w:themeColor="text1"/>
      <w:sz w:val="32"/>
    </w:rPr>
  </w:style>
  <w:style w:type="paragraph" w:styleId="21">
    <w:name w:val="heading 2"/>
    <w:basedOn w:val="a3"/>
    <w:next w:val="a4"/>
    <w:link w:val="22"/>
    <w:uiPriority w:val="9"/>
    <w:unhideWhenUsed/>
    <w:qFormat/>
    <w:rsid w:val="00714870"/>
    <w:pPr>
      <w:keepNext/>
      <w:numPr>
        <w:ilvl w:val="1"/>
        <w:numId w:val="7"/>
      </w:numPr>
      <w:autoSpaceDE w:val="0"/>
      <w:autoSpaceDN w:val="0"/>
      <w:ind w:left="550" w:hanging="442"/>
      <w:jc w:val="left"/>
      <w:outlineLvl w:val="1"/>
    </w:pPr>
    <w:rPr>
      <w:rFonts w:hAnsi="BIZ UDゴシック" w:cs="ＭＳ Ｐゴシック"/>
      <w:b/>
      <w:color w:val="000000" w:themeColor="text1"/>
      <w:sz w:val="28"/>
    </w:rPr>
  </w:style>
  <w:style w:type="paragraph" w:styleId="3">
    <w:name w:val="heading 3"/>
    <w:basedOn w:val="a3"/>
    <w:next w:val="a4"/>
    <w:link w:val="30"/>
    <w:uiPriority w:val="9"/>
    <w:unhideWhenUsed/>
    <w:qFormat/>
    <w:rsid w:val="00777C47"/>
    <w:pPr>
      <w:keepNext/>
      <w:numPr>
        <w:ilvl w:val="2"/>
        <w:numId w:val="7"/>
      </w:numPr>
      <w:autoSpaceDE w:val="0"/>
      <w:autoSpaceDN w:val="0"/>
      <w:spacing w:beforeLines="15" w:before="54" w:afterLines="15" w:after="54"/>
      <w:jc w:val="left"/>
      <w:outlineLvl w:val="2"/>
    </w:pPr>
    <w:rPr>
      <w:rFonts w:hAnsi="BIZ UDゴシック"/>
      <w:b/>
    </w:rPr>
  </w:style>
  <w:style w:type="paragraph" w:styleId="4">
    <w:name w:val="heading 4"/>
    <w:basedOn w:val="a3"/>
    <w:next w:val="23"/>
    <w:link w:val="40"/>
    <w:uiPriority w:val="9"/>
    <w:unhideWhenUsed/>
    <w:qFormat/>
    <w:rsid w:val="00C647C7"/>
    <w:pPr>
      <w:numPr>
        <w:ilvl w:val="3"/>
        <w:numId w:val="7"/>
      </w:numPr>
      <w:autoSpaceDE w:val="0"/>
      <w:autoSpaceDN w:val="0"/>
      <w:outlineLvl w:val="3"/>
    </w:pPr>
    <w:rPr>
      <w:rFonts w:hAnsi="游ゴシック" w:cs="ＭＳ Ｐゴシック"/>
      <w:bCs/>
      <w:sz w:val="21"/>
    </w:rPr>
  </w:style>
  <w:style w:type="paragraph" w:styleId="5">
    <w:name w:val="heading 5"/>
    <w:basedOn w:val="a3"/>
    <w:next w:val="23"/>
    <w:link w:val="50"/>
    <w:uiPriority w:val="9"/>
    <w:unhideWhenUsed/>
    <w:qFormat/>
    <w:rsid w:val="00E262C2"/>
    <w:pPr>
      <w:keepNext/>
      <w:numPr>
        <w:ilvl w:val="4"/>
        <w:numId w:val="7"/>
      </w:numPr>
      <w:outlineLvl w:val="4"/>
    </w:pPr>
    <w:rPr>
      <w:rFonts w:ascii="ＭＳ ゴシック" w:eastAsia="ＭＳ ゴシック" w:hAnsi="Arial"/>
    </w:rPr>
  </w:style>
  <w:style w:type="paragraph" w:styleId="6">
    <w:name w:val="heading 6"/>
    <w:basedOn w:val="a3"/>
    <w:next w:val="31"/>
    <w:link w:val="60"/>
    <w:uiPriority w:val="9"/>
    <w:unhideWhenUsed/>
    <w:qFormat/>
    <w:rsid w:val="00E262C2"/>
    <w:pPr>
      <w:keepNext/>
      <w:numPr>
        <w:ilvl w:val="5"/>
        <w:numId w:val="7"/>
      </w:numPr>
      <w:outlineLvl w:val="5"/>
    </w:pPr>
    <w:rPr>
      <w:rFonts w:ascii="ＭＳ ゴシック" w:eastAsia="ＭＳ ゴシック"/>
      <w:bCs/>
    </w:rPr>
  </w:style>
  <w:style w:type="paragraph" w:styleId="7">
    <w:name w:val="heading 7"/>
    <w:basedOn w:val="a3"/>
    <w:next w:val="31"/>
    <w:link w:val="70"/>
    <w:uiPriority w:val="9"/>
    <w:unhideWhenUsed/>
    <w:qFormat/>
    <w:rsid w:val="00E262C2"/>
    <w:pPr>
      <w:keepNext/>
      <w:numPr>
        <w:ilvl w:val="6"/>
        <w:numId w:val="7"/>
      </w:numPr>
      <w:outlineLvl w:val="6"/>
    </w:pPr>
    <w:rPr>
      <w:rFonts w:ascii="ＭＳ ゴシック" w:eastAsia="ＭＳ ゴシック" w:hAnsi="ＭＳ ゴシック"/>
    </w:rPr>
  </w:style>
  <w:style w:type="paragraph" w:styleId="8">
    <w:name w:val="heading 8"/>
    <w:basedOn w:val="a3"/>
    <w:next w:val="a3"/>
    <w:link w:val="80"/>
    <w:uiPriority w:val="9"/>
    <w:unhideWhenUsed/>
    <w:qFormat/>
    <w:rsid w:val="00CF2065"/>
    <w:pPr>
      <w:keepNext/>
      <w:numPr>
        <w:ilvl w:val="7"/>
        <w:numId w:val="7"/>
      </w:numPr>
      <w:outlineLvl w:val="7"/>
    </w:pPr>
  </w:style>
  <w:style w:type="paragraph" w:styleId="9">
    <w:name w:val="heading 9"/>
    <w:basedOn w:val="a3"/>
    <w:next w:val="a3"/>
    <w:link w:val="90"/>
    <w:uiPriority w:val="9"/>
    <w:unhideWhenUsed/>
    <w:qFormat/>
    <w:rsid w:val="00CF2065"/>
    <w:pPr>
      <w:keepNext/>
      <w:ind w:leftChars="1200" w:left="1200"/>
      <w:outlineLvl w:val="8"/>
    </w:p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見出し 1 (文字)"/>
    <w:basedOn w:val="a5"/>
    <w:link w:val="1"/>
    <w:uiPriority w:val="9"/>
    <w:rsid w:val="00714870"/>
    <w:rPr>
      <w:rFonts w:ascii="BIZ UDゴシック" w:eastAsia="BIZ UDゴシック" w:hAnsi="Arial" w:cs="Times New Roman"/>
      <w:b/>
      <w:color w:val="000000" w:themeColor="text1"/>
      <w:sz w:val="32"/>
      <w:szCs w:val="21"/>
    </w:rPr>
  </w:style>
  <w:style w:type="character" w:customStyle="1" w:styleId="22">
    <w:name w:val="見出し 2 (文字)"/>
    <w:basedOn w:val="a5"/>
    <w:link w:val="21"/>
    <w:uiPriority w:val="9"/>
    <w:rsid w:val="00714870"/>
    <w:rPr>
      <w:rFonts w:ascii="BIZ UDゴシック" w:eastAsia="BIZ UDゴシック" w:hAnsi="BIZ UDゴシック" w:cs="ＭＳ Ｐゴシック"/>
      <w:b/>
      <w:color w:val="000000" w:themeColor="text1"/>
      <w:sz w:val="28"/>
      <w:szCs w:val="21"/>
    </w:rPr>
  </w:style>
  <w:style w:type="character" w:customStyle="1" w:styleId="30">
    <w:name w:val="見出し 3 (文字)"/>
    <w:basedOn w:val="a5"/>
    <w:link w:val="3"/>
    <w:uiPriority w:val="9"/>
    <w:rsid w:val="00777C47"/>
    <w:rPr>
      <w:rFonts w:ascii="BIZ UDゴシック" w:eastAsia="BIZ UDゴシック" w:hAnsi="BIZ UDゴシック" w:cs="Times New Roman"/>
      <w:b/>
      <w:sz w:val="24"/>
      <w:szCs w:val="21"/>
    </w:rPr>
  </w:style>
  <w:style w:type="character" w:customStyle="1" w:styleId="40">
    <w:name w:val="見出し 4 (文字)"/>
    <w:basedOn w:val="a5"/>
    <w:link w:val="4"/>
    <w:uiPriority w:val="9"/>
    <w:rsid w:val="00C647C7"/>
    <w:rPr>
      <w:rFonts w:ascii="BIZ UDゴシック" w:eastAsia="BIZ UDゴシック" w:hAnsi="游ゴシック" w:cs="ＭＳ Ｐゴシック"/>
      <w:bCs/>
      <w:sz w:val="21"/>
      <w:szCs w:val="21"/>
    </w:rPr>
  </w:style>
  <w:style w:type="character" w:customStyle="1" w:styleId="50">
    <w:name w:val="見出し 5 (文字)"/>
    <w:basedOn w:val="a5"/>
    <w:link w:val="5"/>
    <w:uiPriority w:val="9"/>
    <w:rsid w:val="00E262C2"/>
    <w:rPr>
      <w:rFonts w:ascii="ＭＳ ゴシック" w:eastAsia="ＭＳ ゴシック" w:hAnsi="Arial" w:cs="Times New Roman"/>
      <w:sz w:val="24"/>
      <w:szCs w:val="21"/>
    </w:rPr>
  </w:style>
  <w:style w:type="character" w:customStyle="1" w:styleId="60">
    <w:name w:val="見出し 6 (文字)"/>
    <w:basedOn w:val="a5"/>
    <w:link w:val="6"/>
    <w:uiPriority w:val="9"/>
    <w:rsid w:val="00E262C2"/>
    <w:rPr>
      <w:rFonts w:ascii="ＭＳ ゴシック" w:eastAsia="ＭＳ ゴシック" w:hAnsi="Century" w:cs="Times New Roman"/>
      <w:bCs/>
      <w:sz w:val="24"/>
      <w:szCs w:val="21"/>
    </w:rPr>
  </w:style>
  <w:style w:type="character" w:customStyle="1" w:styleId="70">
    <w:name w:val="見出し 7 (文字)"/>
    <w:basedOn w:val="a5"/>
    <w:link w:val="7"/>
    <w:uiPriority w:val="9"/>
    <w:rsid w:val="00E262C2"/>
    <w:rPr>
      <w:rFonts w:ascii="ＭＳ ゴシック" w:eastAsia="ＭＳ ゴシック" w:hAnsi="ＭＳ ゴシック" w:cs="Times New Roman"/>
      <w:sz w:val="24"/>
      <w:szCs w:val="21"/>
    </w:rPr>
  </w:style>
  <w:style w:type="character" w:customStyle="1" w:styleId="80">
    <w:name w:val="見出し 8 (文字)"/>
    <w:basedOn w:val="a5"/>
    <w:link w:val="8"/>
    <w:uiPriority w:val="9"/>
    <w:rsid w:val="00CF2065"/>
    <w:rPr>
      <w:rFonts w:ascii="Century" w:eastAsia="ＭＳ 明朝" w:hAnsi="Century" w:cs="Times New Roman"/>
      <w:sz w:val="24"/>
      <w:szCs w:val="21"/>
    </w:rPr>
  </w:style>
  <w:style w:type="character" w:customStyle="1" w:styleId="90">
    <w:name w:val="見出し 9 (文字)"/>
    <w:basedOn w:val="a5"/>
    <w:link w:val="9"/>
    <w:rsid w:val="00CF2065"/>
    <w:rPr>
      <w:rFonts w:ascii="Century" w:hAnsi="Century" w:cs="Times New Roman"/>
      <w:sz w:val="21"/>
      <w:szCs w:val="21"/>
    </w:rPr>
  </w:style>
  <w:style w:type="paragraph" w:styleId="a4">
    <w:name w:val="Body Text"/>
    <w:basedOn w:val="a3"/>
    <w:link w:val="a8"/>
    <w:uiPriority w:val="1"/>
    <w:unhideWhenUsed/>
    <w:rsid w:val="00CF2065"/>
    <w:pPr>
      <w:ind w:leftChars="100" w:left="100" w:firstLineChars="100" w:firstLine="100"/>
    </w:pPr>
    <w:rPr>
      <w:rFonts w:ascii="Palatino Linotype" w:hAnsi="Palatino Linotype"/>
    </w:rPr>
  </w:style>
  <w:style w:type="character" w:customStyle="1" w:styleId="a8">
    <w:name w:val="本文 (文字)"/>
    <w:basedOn w:val="a5"/>
    <w:link w:val="a4"/>
    <w:uiPriority w:val="1"/>
    <w:rsid w:val="00CF2065"/>
    <w:rPr>
      <w:rFonts w:ascii="Palatino Linotype" w:hAnsi="Palatino Linotype" w:cs="Times New Roman"/>
      <w:sz w:val="21"/>
      <w:szCs w:val="21"/>
    </w:rPr>
  </w:style>
  <w:style w:type="paragraph" w:styleId="a9">
    <w:name w:val="header"/>
    <w:basedOn w:val="a3"/>
    <w:link w:val="aa"/>
    <w:uiPriority w:val="99"/>
    <w:unhideWhenUsed/>
    <w:rsid w:val="00CF2065"/>
    <w:pPr>
      <w:tabs>
        <w:tab w:val="center" w:pos="4252"/>
        <w:tab w:val="right" w:pos="8504"/>
      </w:tabs>
      <w:snapToGrid w:val="0"/>
    </w:pPr>
  </w:style>
  <w:style w:type="character" w:customStyle="1" w:styleId="aa">
    <w:name w:val="ヘッダー (文字)"/>
    <w:basedOn w:val="a5"/>
    <w:link w:val="a9"/>
    <w:uiPriority w:val="99"/>
    <w:rsid w:val="00CF2065"/>
    <w:rPr>
      <w:rFonts w:ascii="Century" w:hAnsi="Century" w:cs="Times New Roman"/>
      <w:sz w:val="21"/>
      <w:szCs w:val="21"/>
    </w:rPr>
  </w:style>
  <w:style w:type="paragraph" w:styleId="ab">
    <w:name w:val="footer"/>
    <w:basedOn w:val="a3"/>
    <w:link w:val="ac"/>
    <w:uiPriority w:val="99"/>
    <w:unhideWhenUsed/>
    <w:rsid w:val="00CF2065"/>
    <w:pPr>
      <w:tabs>
        <w:tab w:val="center" w:pos="4252"/>
        <w:tab w:val="right" w:pos="8504"/>
      </w:tabs>
      <w:snapToGrid w:val="0"/>
    </w:pPr>
  </w:style>
  <w:style w:type="character" w:customStyle="1" w:styleId="ac">
    <w:name w:val="フッター (文字)"/>
    <w:basedOn w:val="a5"/>
    <w:link w:val="ab"/>
    <w:uiPriority w:val="99"/>
    <w:rsid w:val="00CF2065"/>
    <w:rPr>
      <w:rFonts w:ascii="Century" w:hAnsi="Century" w:cs="Times New Roman"/>
      <w:sz w:val="21"/>
      <w:szCs w:val="21"/>
    </w:rPr>
  </w:style>
  <w:style w:type="paragraph" w:customStyle="1" w:styleId="23">
    <w:name w:val="本文2"/>
    <w:basedOn w:val="a4"/>
    <w:uiPriority w:val="1"/>
    <w:qFormat/>
    <w:rsid w:val="00CF2065"/>
    <w:pPr>
      <w:ind w:leftChars="200" w:left="420" w:firstLine="210"/>
    </w:pPr>
  </w:style>
  <w:style w:type="paragraph" w:styleId="ad">
    <w:name w:val="caption"/>
    <w:basedOn w:val="a3"/>
    <w:next w:val="a3"/>
    <w:link w:val="ae"/>
    <w:uiPriority w:val="35"/>
    <w:unhideWhenUsed/>
    <w:qFormat/>
    <w:rsid w:val="00AA01F1"/>
    <w:pPr>
      <w:jc w:val="center"/>
    </w:pPr>
    <w:rPr>
      <w:rFonts w:ascii="ＭＳ ゴシック" w:eastAsia="ＭＳ ゴシック" w:hAnsi="ＭＳ ゴシック"/>
      <w:bCs/>
    </w:rPr>
  </w:style>
  <w:style w:type="paragraph" w:customStyle="1" w:styleId="31">
    <w:name w:val="本文3"/>
    <w:basedOn w:val="23"/>
    <w:uiPriority w:val="1"/>
    <w:qFormat/>
    <w:rsid w:val="00CF2065"/>
    <w:pPr>
      <w:ind w:leftChars="300" w:left="630"/>
    </w:pPr>
  </w:style>
  <w:style w:type="character" w:styleId="af">
    <w:name w:val="page number"/>
    <w:unhideWhenUsed/>
    <w:rsid w:val="00CF2065"/>
  </w:style>
  <w:style w:type="character" w:customStyle="1" w:styleId="ae">
    <w:name w:val="図表番号 (文字)"/>
    <w:link w:val="ad"/>
    <w:uiPriority w:val="35"/>
    <w:rsid w:val="00AA01F1"/>
    <w:rPr>
      <w:rFonts w:ascii="ＭＳ ゴシック" w:eastAsia="ＭＳ ゴシック" w:hAnsi="ＭＳ ゴシック" w:cs="Times New Roman"/>
      <w:bCs/>
      <w:sz w:val="24"/>
      <w:szCs w:val="21"/>
    </w:rPr>
  </w:style>
  <w:style w:type="paragraph" w:styleId="af0">
    <w:name w:val="Body Text Indent"/>
    <w:basedOn w:val="a3"/>
    <w:link w:val="af1"/>
    <w:semiHidden/>
    <w:rsid w:val="00CF2065"/>
    <w:pPr>
      <w:ind w:leftChars="400" w:left="851"/>
    </w:pPr>
    <w:rPr>
      <w:szCs w:val="24"/>
    </w:rPr>
  </w:style>
  <w:style w:type="character" w:customStyle="1" w:styleId="af1">
    <w:name w:val="本文インデント (文字)"/>
    <w:basedOn w:val="a5"/>
    <w:link w:val="af0"/>
    <w:semiHidden/>
    <w:rsid w:val="00CF2065"/>
    <w:rPr>
      <w:rFonts w:ascii="Century" w:hAnsi="Century" w:cs="Times New Roman"/>
      <w:sz w:val="21"/>
      <w:szCs w:val="24"/>
    </w:rPr>
  </w:style>
  <w:style w:type="paragraph" w:styleId="af2">
    <w:name w:val="Date"/>
    <w:basedOn w:val="a3"/>
    <w:next w:val="a3"/>
    <w:link w:val="af3"/>
    <w:rsid w:val="00CF2065"/>
    <w:rPr>
      <w:rFonts w:eastAsia="丸ｺﾞｼｯｸ"/>
      <w:szCs w:val="24"/>
    </w:rPr>
  </w:style>
  <w:style w:type="character" w:customStyle="1" w:styleId="af3">
    <w:name w:val="日付 (文字)"/>
    <w:basedOn w:val="a5"/>
    <w:link w:val="af2"/>
    <w:rsid w:val="00CF2065"/>
    <w:rPr>
      <w:rFonts w:ascii="Century" w:eastAsia="丸ｺﾞｼｯｸ" w:hAnsi="Century" w:cs="Times New Roman"/>
      <w:sz w:val="21"/>
      <w:szCs w:val="24"/>
    </w:rPr>
  </w:style>
  <w:style w:type="paragraph" w:customStyle="1" w:styleId="af4">
    <w:name w:val="出典"/>
    <w:basedOn w:val="a3"/>
    <w:next w:val="a3"/>
    <w:qFormat/>
    <w:rsid w:val="00CF2065"/>
    <w:rPr>
      <w:rFonts w:ascii="ＭＳ ゴシック" w:eastAsia="ＭＳ ゴシック"/>
      <w:sz w:val="20"/>
      <w:szCs w:val="20"/>
      <w:lang w:eastAsia="zh-TW"/>
    </w:rPr>
  </w:style>
  <w:style w:type="paragraph" w:customStyle="1" w:styleId="af5">
    <w:name w:val="図"/>
    <w:basedOn w:val="a4"/>
    <w:next w:val="ad"/>
    <w:semiHidden/>
    <w:rsid w:val="00CF2065"/>
    <w:pPr>
      <w:keepNext/>
      <w:spacing w:before="120"/>
      <w:ind w:left="794"/>
    </w:pPr>
    <w:rPr>
      <w:rFonts w:hAnsi="Century"/>
      <w:szCs w:val="24"/>
      <w:lang w:val="x-none" w:eastAsia="x-none"/>
    </w:rPr>
  </w:style>
  <w:style w:type="paragraph" w:customStyle="1" w:styleId="af6">
    <w:name w:val="固定図表"/>
    <w:basedOn w:val="8"/>
    <w:next w:val="a4"/>
    <w:semiHidden/>
    <w:rsid w:val="00CF2065"/>
    <w:pPr>
      <w:keepNext w:val="0"/>
      <w:framePr w:w="9214" w:h="6804" w:hRule="exact" w:hSpace="142" w:vSpace="142" w:wrap="around" w:hAnchor="margin" w:xAlign="right" w:yAlign="bottom" w:anchorLock="1"/>
      <w:ind w:left="0"/>
      <w:outlineLvl w:val="9"/>
    </w:pPr>
    <w:rPr>
      <w:rFonts w:eastAsia="ＭＳ ゴシック"/>
      <w:szCs w:val="24"/>
      <w:lang w:val="x-none" w:eastAsia="x-none"/>
    </w:rPr>
  </w:style>
  <w:style w:type="paragraph" w:styleId="a0">
    <w:name w:val="List Bullet"/>
    <w:basedOn w:val="a3"/>
    <w:autoRedefine/>
    <w:semiHidden/>
    <w:rsid w:val="00D31DF0"/>
    <w:pPr>
      <w:widowControl w:val="0"/>
      <w:numPr>
        <w:ilvl w:val="1"/>
        <w:numId w:val="6"/>
      </w:numPr>
      <w:ind w:left="442" w:hanging="442"/>
      <w:contextualSpacing/>
    </w:pPr>
    <w:rPr>
      <w:szCs w:val="24"/>
    </w:rPr>
  </w:style>
  <w:style w:type="paragraph" w:styleId="af7">
    <w:name w:val="List Continue"/>
    <w:basedOn w:val="a3"/>
    <w:semiHidden/>
    <w:rsid w:val="00CF2065"/>
    <w:pPr>
      <w:spacing w:after="180"/>
      <w:ind w:left="425"/>
    </w:pPr>
    <w:rPr>
      <w:szCs w:val="24"/>
    </w:rPr>
  </w:style>
  <w:style w:type="paragraph" w:styleId="af8">
    <w:name w:val="Document Map"/>
    <w:basedOn w:val="a3"/>
    <w:link w:val="af9"/>
    <w:semiHidden/>
    <w:rsid w:val="00CF2065"/>
    <w:pPr>
      <w:shd w:val="clear" w:color="auto" w:fill="000080"/>
    </w:pPr>
    <w:rPr>
      <w:rFonts w:ascii="ＭＳ ゴシック" w:eastAsia="ＭＳ ゴシック" w:hAnsi="Arial"/>
      <w:sz w:val="18"/>
      <w:szCs w:val="24"/>
    </w:rPr>
  </w:style>
  <w:style w:type="character" w:customStyle="1" w:styleId="af9">
    <w:name w:val="見出しマップ (文字)"/>
    <w:basedOn w:val="a5"/>
    <w:link w:val="af8"/>
    <w:semiHidden/>
    <w:rsid w:val="00CF2065"/>
    <w:rPr>
      <w:rFonts w:ascii="ＭＳ ゴシック" w:eastAsia="ＭＳ ゴシック" w:hAnsi="Arial" w:cs="Times New Roman"/>
      <w:sz w:val="18"/>
      <w:szCs w:val="24"/>
      <w:shd w:val="clear" w:color="auto" w:fill="000080"/>
    </w:rPr>
  </w:style>
  <w:style w:type="paragraph" w:customStyle="1" w:styleId="0-0">
    <w:name w:val="目次0-0"/>
    <w:basedOn w:val="afa"/>
    <w:autoRedefine/>
    <w:semiHidden/>
    <w:rsid w:val="00CF2065"/>
    <w:pPr>
      <w:ind w:left="658"/>
      <w:outlineLvl w:val="1"/>
    </w:pPr>
    <w:rPr>
      <w:b w:val="0"/>
    </w:rPr>
  </w:style>
  <w:style w:type="paragraph" w:customStyle="1" w:styleId="afa">
    <w:name w:val="目次§"/>
    <w:basedOn w:val="a3"/>
    <w:next w:val="0-0"/>
    <w:autoRedefine/>
    <w:semiHidden/>
    <w:rsid w:val="00CF2065"/>
    <w:pPr>
      <w:tabs>
        <w:tab w:val="left" w:leader="hyphen" w:pos="8222"/>
        <w:tab w:val="right" w:pos="8959"/>
      </w:tabs>
      <w:ind w:left="221"/>
      <w:outlineLvl w:val="0"/>
    </w:pPr>
    <w:rPr>
      <w:rFonts w:ascii="ＭＳ ゴシック" w:eastAsia="ＭＳ ゴシック"/>
      <w:b/>
      <w:szCs w:val="24"/>
    </w:rPr>
  </w:style>
  <w:style w:type="paragraph" w:customStyle="1" w:styleId="0">
    <w:name w:val="目次(0)"/>
    <w:basedOn w:val="0-0"/>
    <w:autoRedefine/>
    <w:semiHidden/>
    <w:rsid w:val="00CF2065"/>
    <w:pPr>
      <w:tabs>
        <w:tab w:val="clear" w:pos="8222"/>
        <w:tab w:val="clear" w:pos="8959"/>
        <w:tab w:val="right" w:pos="-2268"/>
        <w:tab w:val="left" w:leader="hyphen" w:pos="7797"/>
        <w:tab w:val="right" w:pos="8789"/>
      </w:tabs>
      <w:ind w:left="879"/>
      <w:outlineLvl w:val="2"/>
    </w:pPr>
    <w:rPr>
      <w:rFonts w:ascii="ＭＳ 明朝" w:eastAsia="ＭＳ 明朝"/>
    </w:rPr>
  </w:style>
  <w:style w:type="paragraph" w:styleId="24">
    <w:name w:val="Body Text Indent 2"/>
    <w:basedOn w:val="a3"/>
    <w:link w:val="25"/>
    <w:semiHidden/>
    <w:rsid w:val="00CF2065"/>
    <w:pPr>
      <w:ind w:left="630" w:hanging="630"/>
    </w:pPr>
    <w:rPr>
      <w:szCs w:val="24"/>
    </w:rPr>
  </w:style>
  <w:style w:type="character" w:customStyle="1" w:styleId="25">
    <w:name w:val="本文インデント 2 (文字)"/>
    <w:basedOn w:val="a5"/>
    <w:link w:val="24"/>
    <w:semiHidden/>
    <w:rsid w:val="00CF2065"/>
    <w:rPr>
      <w:rFonts w:ascii="Century" w:hAnsi="Century" w:cs="Times New Roman"/>
      <w:sz w:val="21"/>
      <w:szCs w:val="24"/>
    </w:rPr>
  </w:style>
  <w:style w:type="paragraph" w:styleId="32">
    <w:name w:val="Body Text Indent 3"/>
    <w:basedOn w:val="a3"/>
    <w:link w:val="33"/>
    <w:semiHidden/>
    <w:rsid w:val="00CF2065"/>
    <w:pPr>
      <w:ind w:left="1815" w:hanging="227"/>
    </w:pPr>
    <w:rPr>
      <w:szCs w:val="24"/>
    </w:rPr>
  </w:style>
  <w:style w:type="character" w:customStyle="1" w:styleId="33">
    <w:name w:val="本文インデント 3 (文字)"/>
    <w:basedOn w:val="a5"/>
    <w:link w:val="32"/>
    <w:semiHidden/>
    <w:rsid w:val="00CF2065"/>
    <w:rPr>
      <w:rFonts w:ascii="Century" w:hAnsi="Century" w:cs="Times New Roman"/>
      <w:sz w:val="21"/>
      <w:szCs w:val="24"/>
    </w:rPr>
  </w:style>
  <w:style w:type="paragraph" w:styleId="afb">
    <w:name w:val="Revision"/>
    <w:hidden/>
    <w:uiPriority w:val="99"/>
    <w:semiHidden/>
    <w:rsid w:val="00CF2065"/>
    <w:rPr>
      <w:rFonts w:ascii="Century" w:eastAsia="ＭＳ 明朝" w:hAnsi="Century" w:cs="Times New Roman"/>
      <w:sz w:val="21"/>
      <w:szCs w:val="24"/>
    </w:rPr>
  </w:style>
  <w:style w:type="paragraph" w:styleId="afc">
    <w:name w:val="footnote text"/>
    <w:basedOn w:val="a3"/>
    <w:link w:val="afd"/>
    <w:uiPriority w:val="99"/>
    <w:unhideWhenUsed/>
    <w:rsid w:val="00CF2065"/>
    <w:pPr>
      <w:snapToGrid w:val="0"/>
      <w:jc w:val="left"/>
    </w:pPr>
    <w:rPr>
      <w:szCs w:val="24"/>
    </w:rPr>
  </w:style>
  <w:style w:type="character" w:customStyle="1" w:styleId="afd">
    <w:name w:val="脚注文字列 (文字)"/>
    <w:basedOn w:val="a5"/>
    <w:link w:val="afc"/>
    <w:uiPriority w:val="99"/>
    <w:rsid w:val="00CF2065"/>
    <w:rPr>
      <w:rFonts w:ascii="Century" w:hAnsi="Century" w:cs="Times New Roman"/>
      <w:sz w:val="21"/>
      <w:szCs w:val="24"/>
    </w:rPr>
  </w:style>
  <w:style w:type="character" w:styleId="afe">
    <w:name w:val="footnote reference"/>
    <w:uiPriority w:val="99"/>
    <w:semiHidden/>
    <w:unhideWhenUsed/>
    <w:rsid w:val="00CF2065"/>
    <w:rPr>
      <w:vertAlign w:val="superscript"/>
    </w:rPr>
  </w:style>
  <w:style w:type="paragraph" w:customStyle="1" w:styleId="aff">
    <w:name w:val="出所）"/>
    <w:basedOn w:val="a3"/>
    <w:link w:val="aff0"/>
    <w:uiPriority w:val="99"/>
    <w:qFormat/>
    <w:rsid w:val="00CF2065"/>
    <w:pPr>
      <w:ind w:leftChars="400" w:left="840" w:firstLineChars="100" w:firstLine="200"/>
    </w:pPr>
    <w:rPr>
      <w:rFonts w:ascii="Palatino Linotype" w:hAnsi="Palatino Linotype"/>
      <w:sz w:val="20"/>
      <w:szCs w:val="20"/>
    </w:rPr>
  </w:style>
  <w:style w:type="character" w:customStyle="1" w:styleId="aff0">
    <w:name w:val="出所） (文字)"/>
    <w:link w:val="aff"/>
    <w:uiPriority w:val="99"/>
    <w:rsid w:val="00CF2065"/>
    <w:rPr>
      <w:rFonts w:ascii="Palatino Linotype" w:hAnsi="Palatino Linotype" w:cs="Times New Roman"/>
      <w:szCs w:val="20"/>
    </w:rPr>
  </w:style>
  <w:style w:type="table" w:styleId="71">
    <w:name w:val="List Table 7 Colorful"/>
    <w:basedOn w:val="a6"/>
    <w:uiPriority w:val="52"/>
    <w:rsid w:val="00CF2065"/>
    <w:rPr>
      <w:rFonts w:ascii="Century" w:eastAsia="ＭＳ 明朝" w:hAnsi="Century" w:cs="Times New Roman"/>
      <w:color w:val="000000" w:themeColor="text1"/>
      <w:kern w:val="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
    <w:name w:val="List Table 7 Colorful Accent 5"/>
    <w:basedOn w:val="a6"/>
    <w:uiPriority w:val="52"/>
    <w:rsid w:val="00CF2065"/>
    <w:rPr>
      <w:rFonts w:ascii="Century" w:eastAsia="ＭＳ 明朝" w:hAnsi="Century" w:cs="Times New Roman"/>
      <w:color w:val="2F5496" w:themeColor="accent5" w:themeShade="BF"/>
      <w:kern w:val="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
    <w:name w:val="List Table 7 Colorful Accent 1"/>
    <w:basedOn w:val="a6"/>
    <w:uiPriority w:val="52"/>
    <w:rsid w:val="00CF2065"/>
    <w:rPr>
      <w:rFonts w:ascii="Century" w:eastAsia="ＭＳ 明朝" w:hAnsi="Century" w:cs="Times New Roman"/>
      <w:color w:val="2E74B5" w:themeColor="accent1" w:themeShade="BF"/>
      <w:kern w:val="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aff1">
    <w:name w:val="Grid Table Light"/>
    <w:basedOn w:val="a6"/>
    <w:uiPriority w:val="40"/>
    <w:rsid w:val="00CF2065"/>
    <w:rPr>
      <w:rFonts w:ascii="Century" w:eastAsia="ＭＳ 明朝" w:hAnsi="Century" w:cs="Times New Roman"/>
      <w:kern w:val="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1">
    <w:name w:val="Plain Table 1"/>
    <w:basedOn w:val="a6"/>
    <w:uiPriority w:val="41"/>
    <w:rsid w:val="00CF2065"/>
    <w:rPr>
      <w:rFonts w:ascii="Century" w:eastAsia="ＭＳ 明朝" w:hAnsi="Century" w:cs="Times New Roman"/>
      <w:kern w:val="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6">
    <w:name w:val="Grid Table 2"/>
    <w:basedOn w:val="a6"/>
    <w:uiPriority w:val="47"/>
    <w:rsid w:val="00CF2065"/>
    <w:rPr>
      <w:rFonts w:ascii="Century" w:eastAsia="ＭＳ 明朝" w:hAnsi="Century" w:cs="Times New Roman"/>
      <w:kern w:val="0"/>
      <w:szCs w:val="20"/>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Grid Table 2 Accent 1"/>
    <w:basedOn w:val="a6"/>
    <w:uiPriority w:val="47"/>
    <w:rsid w:val="00CF2065"/>
    <w:rPr>
      <w:rFonts w:ascii="Century" w:eastAsia="ＭＳ 明朝" w:hAnsi="Century" w:cs="Times New Roman"/>
      <w:kern w:val="0"/>
      <w:szCs w:val="20"/>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12">
    <w:name w:val="List Table 1 Light"/>
    <w:basedOn w:val="a6"/>
    <w:uiPriority w:val="46"/>
    <w:rsid w:val="00CF2065"/>
    <w:rPr>
      <w:rFonts w:ascii="Century" w:eastAsia="ＭＳ 明朝" w:hAnsi="Century" w:cs="Times New Roman"/>
      <w:kern w:val="0"/>
      <w:szCs w:val="20"/>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Grid Table 6 Colorful"/>
    <w:basedOn w:val="a6"/>
    <w:uiPriority w:val="51"/>
    <w:rsid w:val="00CF2065"/>
    <w:rPr>
      <w:rFonts w:ascii="Century" w:eastAsia="ＭＳ 明朝" w:hAnsi="Century" w:cs="Times New Roman"/>
      <w:color w:val="000000" w:themeColor="text1"/>
      <w:kern w:val="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4">
    <w:name w:val="Plain Table 3"/>
    <w:basedOn w:val="a6"/>
    <w:uiPriority w:val="43"/>
    <w:rsid w:val="00CF2065"/>
    <w:pPr>
      <w:ind w:left="1202"/>
    </w:pPr>
    <w:rPr>
      <w:rFonts w:asciiTheme="minorHAnsi" w:eastAsiaTheme="minorEastAsia" w:hAnsiTheme="minorHAnsi"/>
      <w:sz w:val="21"/>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1">
    <w:name w:val="Plain Table 4"/>
    <w:basedOn w:val="a6"/>
    <w:uiPriority w:val="44"/>
    <w:rsid w:val="00CF2065"/>
    <w:rPr>
      <w:rFonts w:ascii="Century" w:eastAsia="ＭＳ 明朝" w:hAnsi="Century" w:cs="Times New Roman"/>
      <w:kern w:val="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3">
    <w:name w:val="Grid Table 2 Accent 3"/>
    <w:basedOn w:val="a6"/>
    <w:uiPriority w:val="47"/>
    <w:rsid w:val="00CF2065"/>
    <w:rPr>
      <w:rFonts w:ascii="Century" w:eastAsia="ＭＳ 明朝" w:hAnsi="Century" w:cs="Times New Roman"/>
      <w:kern w:val="0"/>
      <w:szCs w:val="20"/>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13">
    <w:name w:val="toc 1"/>
    <w:basedOn w:val="a3"/>
    <w:next w:val="a3"/>
    <w:autoRedefine/>
    <w:uiPriority w:val="39"/>
    <w:unhideWhenUsed/>
    <w:rsid w:val="002E64A5"/>
    <w:pPr>
      <w:tabs>
        <w:tab w:val="left" w:pos="630"/>
        <w:tab w:val="right" w:leader="dot" w:pos="9780"/>
      </w:tabs>
      <w:spacing w:beforeLines="50" w:before="50"/>
      <w:ind w:leftChars="68" w:left="270" w:rightChars="-13" w:right="-13" w:hangingChars="202" w:hanging="202"/>
    </w:pPr>
    <w:rPr>
      <w:sz w:val="28"/>
    </w:rPr>
  </w:style>
  <w:style w:type="paragraph" w:styleId="27">
    <w:name w:val="toc 2"/>
    <w:basedOn w:val="a3"/>
    <w:next w:val="a3"/>
    <w:autoRedefine/>
    <w:uiPriority w:val="39"/>
    <w:unhideWhenUsed/>
    <w:rsid w:val="002E64A5"/>
    <w:pPr>
      <w:ind w:leftChars="100" w:left="100"/>
    </w:pPr>
  </w:style>
  <w:style w:type="paragraph" w:styleId="35">
    <w:name w:val="toc 3"/>
    <w:basedOn w:val="a3"/>
    <w:next w:val="a3"/>
    <w:autoRedefine/>
    <w:uiPriority w:val="39"/>
    <w:unhideWhenUsed/>
    <w:rsid w:val="00CF2065"/>
    <w:pPr>
      <w:ind w:leftChars="200" w:left="420"/>
    </w:pPr>
  </w:style>
  <w:style w:type="character" w:styleId="aff2">
    <w:name w:val="Hyperlink"/>
    <w:basedOn w:val="a5"/>
    <w:uiPriority w:val="99"/>
    <w:unhideWhenUsed/>
    <w:rsid w:val="00CF2065"/>
    <w:rPr>
      <w:color w:val="0563C1" w:themeColor="hyperlink"/>
      <w:u w:val="single"/>
    </w:rPr>
  </w:style>
  <w:style w:type="paragraph" w:styleId="aff3">
    <w:name w:val="List Paragraph"/>
    <w:basedOn w:val="a3"/>
    <w:uiPriority w:val="34"/>
    <w:qFormat/>
    <w:rsid w:val="00CF2065"/>
    <w:pPr>
      <w:ind w:leftChars="400" w:left="840"/>
    </w:pPr>
  </w:style>
  <w:style w:type="character" w:styleId="aff4">
    <w:name w:val="annotation reference"/>
    <w:basedOn w:val="a5"/>
    <w:uiPriority w:val="99"/>
    <w:unhideWhenUsed/>
    <w:rsid w:val="00CF2065"/>
    <w:rPr>
      <w:sz w:val="18"/>
      <w:szCs w:val="18"/>
    </w:rPr>
  </w:style>
  <w:style w:type="paragraph" w:styleId="aff5">
    <w:name w:val="annotation text"/>
    <w:basedOn w:val="a3"/>
    <w:link w:val="aff6"/>
    <w:uiPriority w:val="99"/>
    <w:unhideWhenUsed/>
    <w:rsid w:val="00CF2065"/>
    <w:pPr>
      <w:jc w:val="left"/>
    </w:pPr>
  </w:style>
  <w:style w:type="character" w:customStyle="1" w:styleId="aff6">
    <w:name w:val="コメント文字列 (文字)"/>
    <w:basedOn w:val="a5"/>
    <w:link w:val="aff5"/>
    <w:uiPriority w:val="99"/>
    <w:rsid w:val="00CF2065"/>
    <w:rPr>
      <w:rFonts w:ascii="Century" w:hAnsi="Century" w:cs="Times New Roman"/>
      <w:sz w:val="21"/>
      <w:szCs w:val="21"/>
    </w:rPr>
  </w:style>
  <w:style w:type="paragraph" w:styleId="aff7">
    <w:name w:val="annotation subject"/>
    <w:basedOn w:val="aff5"/>
    <w:next w:val="aff5"/>
    <w:link w:val="aff8"/>
    <w:semiHidden/>
    <w:unhideWhenUsed/>
    <w:rsid w:val="00CF2065"/>
    <w:rPr>
      <w:b/>
      <w:bCs/>
    </w:rPr>
  </w:style>
  <w:style w:type="character" w:customStyle="1" w:styleId="aff8">
    <w:name w:val="コメント内容 (文字)"/>
    <w:basedOn w:val="aff6"/>
    <w:link w:val="aff7"/>
    <w:semiHidden/>
    <w:rsid w:val="00CF2065"/>
    <w:rPr>
      <w:rFonts w:ascii="Century" w:hAnsi="Century" w:cs="Times New Roman"/>
      <w:b/>
      <w:bCs/>
      <w:sz w:val="21"/>
      <w:szCs w:val="21"/>
    </w:rPr>
  </w:style>
  <w:style w:type="paragraph" w:styleId="aff9">
    <w:name w:val="Balloon Text"/>
    <w:basedOn w:val="a3"/>
    <w:link w:val="affa"/>
    <w:uiPriority w:val="99"/>
    <w:semiHidden/>
    <w:unhideWhenUsed/>
    <w:rsid w:val="00CF2065"/>
    <w:rPr>
      <w:rFonts w:asciiTheme="majorHAnsi" w:eastAsiaTheme="majorEastAsia" w:hAnsiTheme="majorHAnsi" w:cstheme="majorBidi"/>
      <w:sz w:val="18"/>
      <w:szCs w:val="18"/>
    </w:rPr>
  </w:style>
  <w:style w:type="character" w:customStyle="1" w:styleId="affa">
    <w:name w:val="吹き出し (文字)"/>
    <w:basedOn w:val="a5"/>
    <w:link w:val="aff9"/>
    <w:uiPriority w:val="99"/>
    <w:semiHidden/>
    <w:rsid w:val="00CF2065"/>
    <w:rPr>
      <w:rFonts w:asciiTheme="majorHAnsi" w:eastAsiaTheme="majorEastAsia" w:hAnsiTheme="majorHAnsi" w:cstheme="majorBidi"/>
      <w:sz w:val="18"/>
      <w:szCs w:val="18"/>
    </w:rPr>
  </w:style>
  <w:style w:type="paragraph" w:styleId="affb">
    <w:name w:val="endnote text"/>
    <w:basedOn w:val="a3"/>
    <w:link w:val="affc"/>
    <w:uiPriority w:val="99"/>
    <w:semiHidden/>
    <w:unhideWhenUsed/>
    <w:rsid w:val="00CF2065"/>
    <w:pPr>
      <w:snapToGrid w:val="0"/>
      <w:jc w:val="left"/>
    </w:pPr>
  </w:style>
  <w:style w:type="character" w:customStyle="1" w:styleId="affc">
    <w:name w:val="文末脚注文字列 (文字)"/>
    <w:basedOn w:val="a5"/>
    <w:link w:val="affb"/>
    <w:uiPriority w:val="99"/>
    <w:semiHidden/>
    <w:rsid w:val="00CF2065"/>
    <w:rPr>
      <w:rFonts w:ascii="Century" w:hAnsi="Century" w:cs="Times New Roman"/>
      <w:sz w:val="21"/>
      <w:szCs w:val="21"/>
    </w:rPr>
  </w:style>
  <w:style w:type="character" w:styleId="affd">
    <w:name w:val="endnote reference"/>
    <w:basedOn w:val="a5"/>
    <w:uiPriority w:val="99"/>
    <w:semiHidden/>
    <w:unhideWhenUsed/>
    <w:rsid w:val="00CF2065"/>
    <w:rPr>
      <w:vertAlign w:val="superscript"/>
    </w:rPr>
  </w:style>
  <w:style w:type="paragraph" w:customStyle="1" w:styleId="14">
    <w:name w:val="リスト段落1"/>
    <w:basedOn w:val="a3"/>
    <w:rsid w:val="00CF2065"/>
    <w:pPr>
      <w:ind w:leftChars="400" w:left="840"/>
    </w:pPr>
    <w:rPr>
      <w:szCs w:val="22"/>
    </w:rPr>
  </w:style>
  <w:style w:type="paragraph" w:customStyle="1" w:styleId="affe">
    <w:name w:val="出典資料"/>
    <w:basedOn w:val="a3"/>
    <w:rsid w:val="00CF2065"/>
    <w:pPr>
      <w:autoSpaceDN w:val="0"/>
      <w:snapToGrid w:val="0"/>
      <w:jc w:val="right"/>
    </w:pPr>
    <w:rPr>
      <w:rFonts w:ascii="游明朝" w:hAnsi="游明朝"/>
      <w:sz w:val="18"/>
      <w:szCs w:val="18"/>
    </w:rPr>
  </w:style>
  <w:style w:type="paragraph" w:customStyle="1" w:styleId="28">
    <w:name w:val="リスト段落2"/>
    <w:basedOn w:val="a3"/>
    <w:rsid w:val="00CF2065"/>
    <w:pPr>
      <w:ind w:leftChars="400" w:left="840"/>
    </w:pPr>
    <w:rPr>
      <w:szCs w:val="22"/>
    </w:rPr>
  </w:style>
  <w:style w:type="paragraph" w:customStyle="1" w:styleId="afff">
    <w:name w:val="本文５"/>
    <w:basedOn w:val="afff0"/>
    <w:rsid w:val="00CF2065"/>
    <w:pPr>
      <w:autoSpaceDE w:val="0"/>
      <w:autoSpaceDN w:val="0"/>
      <w:ind w:leftChars="0" w:left="907" w:firstLine="227"/>
    </w:pPr>
    <w:rPr>
      <w:rFonts w:ascii="Times New Roman" w:hAnsi="Times New Roman"/>
      <w:sz w:val="22"/>
      <w:szCs w:val="20"/>
    </w:rPr>
  </w:style>
  <w:style w:type="paragraph" w:styleId="afff0">
    <w:name w:val="Normal Indent"/>
    <w:basedOn w:val="a3"/>
    <w:semiHidden/>
    <w:unhideWhenUsed/>
    <w:rsid w:val="00CF2065"/>
    <w:pPr>
      <w:ind w:leftChars="400" w:left="840"/>
    </w:pPr>
  </w:style>
  <w:style w:type="paragraph" w:styleId="36">
    <w:name w:val="Body Text 3"/>
    <w:basedOn w:val="a3"/>
    <w:link w:val="37"/>
    <w:rsid w:val="00CF2065"/>
    <w:rPr>
      <w:rFonts w:ascii="Times New Roman" w:hAnsi="Times New Roman"/>
      <w:sz w:val="16"/>
      <w:szCs w:val="16"/>
    </w:rPr>
  </w:style>
  <w:style w:type="character" w:customStyle="1" w:styleId="37">
    <w:name w:val="本文 3 (文字)"/>
    <w:basedOn w:val="a5"/>
    <w:link w:val="36"/>
    <w:rsid w:val="00CF2065"/>
    <w:rPr>
      <w:rFonts w:ascii="Times New Roman" w:eastAsia="ＭＳ 明朝" w:cs="Times New Roman"/>
      <w:sz w:val="16"/>
      <w:szCs w:val="16"/>
    </w:rPr>
  </w:style>
  <w:style w:type="paragraph" w:styleId="Web">
    <w:name w:val="Normal (Web)"/>
    <w:basedOn w:val="a3"/>
    <w:uiPriority w:val="99"/>
    <w:semiHidden/>
    <w:unhideWhenUsed/>
    <w:rsid w:val="00CF2065"/>
    <w:pPr>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29">
    <w:name w:val="Body Text 2"/>
    <w:basedOn w:val="a3"/>
    <w:link w:val="2a"/>
    <w:rsid w:val="00CF2065"/>
    <w:pPr>
      <w:spacing w:line="480" w:lineRule="auto"/>
    </w:pPr>
    <w:rPr>
      <w:rFonts w:ascii="Times New Roman" w:hAnsi="Times New Roman"/>
      <w:sz w:val="20"/>
    </w:rPr>
  </w:style>
  <w:style w:type="character" w:customStyle="1" w:styleId="2a">
    <w:name w:val="本文 2 (文字)"/>
    <w:basedOn w:val="a5"/>
    <w:link w:val="29"/>
    <w:rsid w:val="00CF2065"/>
    <w:rPr>
      <w:rFonts w:ascii="Times New Roman" w:eastAsia="ＭＳ 明朝" w:cs="Times New Roman"/>
      <w:szCs w:val="21"/>
    </w:rPr>
  </w:style>
  <w:style w:type="character" w:styleId="afff1">
    <w:name w:val="Placeholder Text"/>
    <w:basedOn w:val="a5"/>
    <w:uiPriority w:val="99"/>
    <w:semiHidden/>
    <w:rsid w:val="00CF2065"/>
    <w:rPr>
      <w:color w:val="808080"/>
    </w:rPr>
  </w:style>
  <w:style w:type="table" w:styleId="afff2">
    <w:name w:val="Table Grid"/>
    <w:basedOn w:val="a6"/>
    <w:uiPriority w:val="59"/>
    <w:rsid w:val="00CF2065"/>
    <w:rPr>
      <w:rFonts w:ascii="Century" w:eastAsia="ＭＳ 明朝" w:hAnsi="Century"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
    <w:basedOn w:val="a6"/>
    <w:next w:val="afff2"/>
    <w:uiPriority w:val="39"/>
    <w:rsid w:val="001F6704"/>
    <w:rPr>
      <w:rFonts w:ascii="Century" w:eastAsia="ＭＳ 明朝" w:hAnsi="Century"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表 (格子)2"/>
    <w:basedOn w:val="a6"/>
    <w:next w:val="afff2"/>
    <w:uiPriority w:val="39"/>
    <w:rsid w:val="001F6704"/>
    <w:rPr>
      <w:rFonts w:ascii="Century" w:eastAsia="ＭＳ 明朝" w:hAnsi="Century"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表 (格子)3"/>
    <w:basedOn w:val="a6"/>
    <w:next w:val="afff2"/>
    <w:uiPriority w:val="39"/>
    <w:rsid w:val="00E22835"/>
    <w:rPr>
      <w:rFonts w:ascii="Century" w:eastAsia="ＭＳ 明朝" w:hAnsi="Century"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
    <w:basedOn w:val="a6"/>
    <w:next w:val="afff2"/>
    <w:uiPriority w:val="39"/>
    <w:rsid w:val="003A78B1"/>
    <w:rPr>
      <w:rFonts w:ascii="Century" w:eastAsia="ＭＳ 明朝" w:hAnsi="Century"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3">
    <w:name w:val="FollowedHyperlink"/>
    <w:basedOn w:val="a5"/>
    <w:uiPriority w:val="99"/>
    <w:semiHidden/>
    <w:unhideWhenUsed/>
    <w:rsid w:val="00280DA4"/>
    <w:rPr>
      <w:color w:val="954F72" w:themeColor="followedHyperlink"/>
      <w:u w:val="single"/>
    </w:rPr>
  </w:style>
  <w:style w:type="paragraph" w:styleId="2">
    <w:name w:val="List Bullet 2"/>
    <w:basedOn w:val="a3"/>
    <w:uiPriority w:val="99"/>
    <w:unhideWhenUsed/>
    <w:rsid w:val="00211502"/>
    <w:pPr>
      <w:numPr>
        <w:numId w:val="1"/>
      </w:numPr>
      <w:contextualSpacing/>
    </w:pPr>
  </w:style>
  <w:style w:type="paragraph" w:customStyle="1" w:styleId="a-06a">
    <w:name w:val="a-06: 項目a"/>
    <w:basedOn w:val="2"/>
    <w:next w:val="2"/>
    <w:rsid w:val="00B10008"/>
    <w:pPr>
      <w:numPr>
        <w:numId w:val="0"/>
      </w:numPr>
      <w:tabs>
        <w:tab w:val="left" w:pos="1080"/>
        <w:tab w:val="left" w:pos="1440"/>
      </w:tabs>
      <w:overflowPunct w:val="0"/>
      <w:topLinePunct/>
      <w:adjustRightInd w:val="0"/>
      <w:spacing w:beforeLines="50" w:before="50" w:line="360" w:lineRule="exact"/>
      <w:ind w:leftChars="150" w:left="150"/>
      <w:contextualSpacing w:val="0"/>
      <w:textAlignment w:val="baseline"/>
      <w:outlineLvl w:val="3"/>
    </w:pPr>
    <w:rPr>
      <w:rFonts w:ascii="メイリオ" w:eastAsia="メイリオ"/>
      <w:bCs/>
      <w:color w:val="943634"/>
      <w:kern w:val="0"/>
      <w:szCs w:val="24"/>
      <w:lang w:bidi="en-US"/>
    </w:rPr>
  </w:style>
  <w:style w:type="paragraph" w:customStyle="1" w:styleId="a-086">
    <w:name w:val="a-08: 見出し6"/>
    <w:basedOn w:val="a3"/>
    <w:next w:val="2"/>
    <w:rsid w:val="00AC039C"/>
    <w:pPr>
      <w:widowControl w:val="0"/>
      <w:spacing w:beforeLines="30" w:before="120" w:line="240" w:lineRule="exact"/>
      <w:ind w:left="624"/>
    </w:pPr>
    <w:rPr>
      <w:rFonts w:ascii="メイリオ" w:eastAsia="メイリオ" w:hAnsi="ＭＳ ゴシック"/>
      <w:color w:val="993300"/>
      <w:kern w:val="0"/>
      <w:lang w:bidi="en-US"/>
    </w:rPr>
  </w:style>
  <w:style w:type="paragraph" w:customStyle="1" w:styleId="afff4">
    <w:name w:val="本文１"/>
    <w:basedOn w:val="a3"/>
    <w:link w:val="afff5"/>
    <w:qFormat/>
    <w:rsid w:val="00E262C2"/>
    <w:pPr>
      <w:widowControl w:val="0"/>
      <w:ind w:leftChars="100" w:left="100" w:firstLineChars="100" w:firstLine="210"/>
    </w:pPr>
    <w:rPr>
      <w:rFonts w:cstheme="minorBidi"/>
    </w:rPr>
  </w:style>
  <w:style w:type="character" w:styleId="afff6">
    <w:name w:val="Strong"/>
    <w:basedOn w:val="a5"/>
    <w:uiPriority w:val="22"/>
    <w:qFormat/>
    <w:rsid w:val="00C26D0F"/>
    <w:rPr>
      <w:b/>
      <w:bCs/>
    </w:rPr>
  </w:style>
  <w:style w:type="character" w:customStyle="1" w:styleId="16">
    <w:name w:val="未解決のメンション1"/>
    <w:basedOn w:val="a5"/>
    <w:uiPriority w:val="99"/>
    <w:semiHidden/>
    <w:unhideWhenUsed/>
    <w:rsid w:val="00C26D0F"/>
    <w:rPr>
      <w:color w:val="605E5C"/>
      <w:shd w:val="clear" w:color="auto" w:fill="E1DFDD"/>
    </w:rPr>
  </w:style>
  <w:style w:type="paragraph" w:styleId="afff7">
    <w:name w:val="TOC Heading"/>
    <w:basedOn w:val="1"/>
    <w:next w:val="a3"/>
    <w:uiPriority w:val="39"/>
    <w:unhideWhenUsed/>
    <w:qFormat/>
    <w:rsid w:val="00566FAC"/>
    <w:pPr>
      <w:keepLines/>
      <w:numPr>
        <w:numId w:val="0"/>
      </w:numPr>
      <w:spacing w:before="240" w:line="259" w:lineRule="auto"/>
      <w:jc w:val="left"/>
      <w:outlineLvl w:val="9"/>
    </w:pPr>
    <w:rPr>
      <w:rFonts w:asciiTheme="majorHAnsi" w:eastAsiaTheme="majorEastAsia" w:hAnsiTheme="majorHAnsi" w:cstheme="majorBidi"/>
      <w:b w:val="0"/>
      <w:color w:val="2E74B5" w:themeColor="accent1" w:themeShade="BF"/>
      <w:kern w:val="0"/>
      <w:szCs w:val="32"/>
    </w:rPr>
  </w:style>
  <w:style w:type="table" w:customStyle="1" w:styleId="afff8">
    <w:name w:val="葛飾区"/>
    <w:basedOn w:val="a6"/>
    <w:uiPriority w:val="99"/>
    <w:rsid w:val="005F2D99"/>
    <w:pPr>
      <w:ind w:left="0"/>
      <w:jc w:val="left"/>
    </w:pPr>
    <w:rPr>
      <w:rFonts w:ascii="メイリオ" w:eastAsia="BIZ UD明朝 Medium" w:hAnsi="メイリオ"/>
      <w:sz w:val="21"/>
      <w:szCs w:val="21"/>
    </w:rPr>
    <w:tblPr/>
  </w:style>
  <w:style w:type="paragraph" w:customStyle="1" w:styleId="afff9">
    <w:name w:val="図表ラベル"/>
    <w:basedOn w:val="a3"/>
    <w:qFormat/>
    <w:rsid w:val="00E262C2"/>
    <w:pPr>
      <w:widowControl w:val="0"/>
      <w:spacing w:beforeLines="50" w:before="120" w:afterLines="50" w:after="120" w:line="211" w:lineRule="auto"/>
      <w:jc w:val="center"/>
    </w:pPr>
    <w:rPr>
      <w:rFonts w:asciiTheme="majorHAnsi" w:eastAsia="ＭＳ ゴシック" w:hAnsiTheme="majorHAnsi" w:cstheme="minorBidi"/>
      <w:b/>
      <w:bCs/>
      <w:sz w:val="22"/>
      <w:szCs w:val="22"/>
    </w:rPr>
  </w:style>
  <w:style w:type="paragraph" w:customStyle="1" w:styleId="a">
    <w:name w:val="●リスト"/>
    <w:basedOn w:val="a3"/>
    <w:rsid w:val="004E2A39"/>
    <w:pPr>
      <w:widowControl w:val="0"/>
      <w:numPr>
        <w:numId w:val="2"/>
      </w:numPr>
      <w:spacing w:line="211" w:lineRule="auto"/>
      <w:ind w:leftChars="200" w:left="630" w:hangingChars="100" w:hanging="210"/>
    </w:pPr>
    <w:rPr>
      <w:rFonts w:asciiTheme="minorHAnsi" w:eastAsiaTheme="minorHAnsi" w:hAnsiTheme="minorHAnsi" w:cstheme="minorBidi"/>
    </w:rPr>
  </w:style>
  <w:style w:type="character" w:customStyle="1" w:styleId="afff5">
    <w:name w:val="本文１ (文字)"/>
    <w:basedOn w:val="a5"/>
    <w:link w:val="afff4"/>
    <w:rsid w:val="00E262C2"/>
    <w:rPr>
      <w:rFonts w:ascii="Century" w:eastAsia="ＭＳ 明朝" w:hAnsi="Century"/>
      <w:sz w:val="21"/>
      <w:szCs w:val="21"/>
    </w:rPr>
  </w:style>
  <w:style w:type="paragraph" w:customStyle="1" w:styleId="afffa">
    <w:name w:val="タイトル"/>
    <w:basedOn w:val="a3"/>
    <w:link w:val="afffb"/>
    <w:qFormat/>
    <w:rsid w:val="00E262C2"/>
    <w:pPr>
      <w:jc w:val="center"/>
    </w:pPr>
    <w:rPr>
      <w:rFonts w:ascii="游ゴシック" w:eastAsia="ＭＳ ゴシック" w:hAnsi="游ゴシック"/>
      <w:b/>
      <w:color w:val="000000" w:themeColor="text1"/>
      <w:sz w:val="52"/>
      <w:szCs w:val="52"/>
    </w:rPr>
  </w:style>
  <w:style w:type="character" w:customStyle="1" w:styleId="afffb">
    <w:name w:val="タイトル (文字)"/>
    <w:basedOn w:val="a5"/>
    <w:link w:val="afffa"/>
    <w:rsid w:val="00E262C2"/>
    <w:rPr>
      <w:rFonts w:ascii="游ゴシック" w:eastAsia="ＭＳ ゴシック" w:hAnsi="游ゴシック" w:cs="Times New Roman"/>
      <w:b/>
      <w:color w:val="000000" w:themeColor="text1"/>
      <w:sz w:val="52"/>
      <w:szCs w:val="52"/>
    </w:rPr>
  </w:style>
  <w:style w:type="paragraph" w:customStyle="1" w:styleId="20">
    <w:name w:val="箇条書き2"/>
    <w:basedOn w:val="a3"/>
    <w:qFormat/>
    <w:rsid w:val="00D638A0"/>
    <w:pPr>
      <w:widowControl w:val="0"/>
      <w:numPr>
        <w:numId w:val="3"/>
      </w:numPr>
      <w:ind w:left="420"/>
    </w:pPr>
    <w:rPr>
      <w:rFonts w:eastAsia="游明朝"/>
    </w:rPr>
  </w:style>
  <w:style w:type="paragraph" w:customStyle="1" w:styleId="afffc">
    <w:name w:val="箇条書き_表中"/>
    <w:basedOn w:val="20"/>
    <w:qFormat/>
    <w:rsid w:val="00D638A0"/>
    <w:pPr>
      <w:ind w:left="284" w:hanging="284"/>
    </w:pPr>
    <w:rPr>
      <w:rFonts w:ascii="游ゴシック" w:eastAsia="游ゴシック" w:hAnsi="游ゴシック"/>
    </w:rPr>
  </w:style>
  <w:style w:type="paragraph" w:customStyle="1" w:styleId="afffd">
    <w:name w:val="表中見出し"/>
    <w:basedOn w:val="a3"/>
    <w:qFormat/>
    <w:rsid w:val="00D638A0"/>
    <w:pPr>
      <w:widowControl w:val="0"/>
      <w:spacing w:line="240" w:lineRule="exact"/>
    </w:pPr>
    <w:rPr>
      <w:rFonts w:ascii="游ゴシック" w:eastAsia="游ゴシック" w:hAnsi="游ゴシック"/>
      <w:b/>
      <w:bCs/>
    </w:rPr>
  </w:style>
  <w:style w:type="paragraph" w:customStyle="1" w:styleId="a2">
    <w:name w:val="丸数字リスト"/>
    <w:basedOn w:val="a3"/>
    <w:qFormat/>
    <w:rsid w:val="00D31DF0"/>
    <w:pPr>
      <w:widowControl w:val="0"/>
      <w:numPr>
        <w:numId w:val="5"/>
      </w:numPr>
    </w:pPr>
    <w:rPr>
      <w:rFonts w:ascii="ＭＳ 明朝" w:hAnsi="ＭＳ 明朝" w:cstheme="minorBidi"/>
    </w:rPr>
  </w:style>
  <w:style w:type="paragraph" w:customStyle="1" w:styleId="a1">
    <w:name w:val="○リスト"/>
    <w:basedOn w:val="a3"/>
    <w:qFormat/>
    <w:rsid w:val="00D31DF0"/>
    <w:pPr>
      <w:widowControl w:val="0"/>
      <w:numPr>
        <w:numId w:val="4"/>
      </w:numPr>
      <w:ind w:leftChars="100" w:left="100" w:hangingChars="100" w:hanging="210"/>
    </w:pPr>
    <w:rPr>
      <w:rFonts w:ascii="ＭＳ 明朝" w:hAnsi="ＭＳ 明朝" w:cstheme="minorBidi"/>
    </w:rPr>
  </w:style>
  <w:style w:type="character" w:customStyle="1" w:styleId="2c">
    <w:name w:val="未解決のメンション2"/>
    <w:basedOn w:val="a5"/>
    <w:uiPriority w:val="99"/>
    <w:semiHidden/>
    <w:unhideWhenUsed/>
    <w:rsid w:val="00C1152C"/>
    <w:rPr>
      <w:color w:val="605E5C"/>
      <w:shd w:val="clear" w:color="auto" w:fill="E1DFDD"/>
    </w:rPr>
  </w:style>
  <w:style w:type="character" w:customStyle="1" w:styleId="39">
    <w:name w:val="未解決のメンション3"/>
    <w:basedOn w:val="a5"/>
    <w:uiPriority w:val="99"/>
    <w:semiHidden/>
    <w:unhideWhenUsed/>
    <w:rsid w:val="007148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94208">
      <w:bodyDiv w:val="1"/>
      <w:marLeft w:val="0"/>
      <w:marRight w:val="0"/>
      <w:marTop w:val="0"/>
      <w:marBottom w:val="0"/>
      <w:divBdr>
        <w:top w:val="none" w:sz="0" w:space="0" w:color="auto"/>
        <w:left w:val="none" w:sz="0" w:space="0" w:color="auto"/>
        <w:bottom w:val="none" w:sz="0" w:space="0" w:color="auto"/>
        <w:right w:val="none" w:sz="0" w:space="0" w:color="auto"/>
      </w:divBdr>
    </w:div>
    <w:div w:id="71971971">
      <w:bodyDiv w:val="1"/>
      <w:marLeft w:val="0"/>
      <w:marRight w:val="0"/>
      <w:marTop w:val="0"/>
      <w:marBottom w:val="0"/>
      <w:divBdr>
        <w:top w:val="none" w:sz="0" w:space="0" w:color="auto"/>
        <w:left w:val="none" w:sz="0" w:space="0" w:color="auto"/>
        <w:bottom w:val="none" w:sz="0" w:space="0" w:color="auto"/>
        <w:right w:val="none" w:sz="0" w:space="0" w:color="auto"/>
      </w:divBdr>
    </w:div>
    <w:div w:id="80294193">
      <w:bodyDiv w:val="1"/>
      <w:marLeft w:val="0"/>
      <w:marRight w:val="0"/>
      <w:marTop w:val="0"/>
      <w:marBottom w:val="0"/>
      <w:divBdr>
        <w:top w:val="none" w:sz="0" w:space="0" w:color="auto"/>
        <w:left w:val="none" w:sz="0" w:space="0" w:color="auto"/>
        <w:bottom w:val="none" w:sz="0" w:space="0" w:color="auto"/>
        <w:right w:val="none" w:sz="0" w:space="0" w:color="auto"/>
      </w:divBdr>
    </w:div>
    <w:div w:id="83188431">
      <w:bodyDiv w:val="1"/>
      <w:marLeft w:val="0"/>
      <w:marRight w:val="0"/>
      <w:marTop w:val="0"/>
      <w:marBottom w:val="0"/>
      <w:divBdr>
        <w:top w:val="none" w:sz="0" w:space="0" w:color="auto"/>
        <w:left w:val="none" w:sz="0" w:space="0" w:color="auto"/>
        <w:bottom w:val="none" w:sz="0" w:space="0" w:color="auto"/>
        <w:right w:val="none" w:sz="0" w:space="0" w:color="auto"/>
      </w:divBdr>
    </w:div>
    <w:div w:id="143133211">
      <w:bodyDiv w:val="1"/>
      <w:marLeft w:val="0"/>
      <w:marRight w:val="0"/>
      <w:marTop w:val="0"/>
      <w:marBottom w:val="0"/>
      <w:divBdr>
        <w:top w:val="none" w:sz="0" w:space="0" w:color="auto"/>
        <w:left w:val="none" w:sz="0" w:space="0" w:color="auto"/>
        <w:bottom w:val="none" w:sz="0" w:space="0" w:color="auto"/>
        <w:right w:val="none" w:sz="0" w:space="0" w:color="auto"/>
      </w:divBdr>
    </w:div>
    <w:div w:id="150753280">
      <w:bodyDiv w:val="1"/>
      <w:marLeft w:val="0"/>
      <w:marRight w:val="0"/>
      <w:marTop w:val="0"/>
      <w:marBottom w:val="0"/>
      <w:divBdr>
        <w:top w:val="none" w:sz="0" w:space="0" w:color="auto"/>
        <w:left w:val="none" w:sz="0" w:space="0" w:color="auto"/>
        <w:bottom w:val="none" w:sz="0" w:space="0" w:color="auto"/>
        <w:right w:val="none" w:sz="0" w:space="0" w:color="auto"/>
      </w:divBdr>
    </w:div>
    <w:div w:id="179047160">
      <w:bodyDiv w:val="1"/>
      <w:marLeft w:val="0"/>
      <w:marRight w:val="0"/>
      <w:marTop w:val="0"/>
      <w:marBottom w:val="0"/>
      <w:divBdr>
        <w:top w:val="none" w:sz="0" w:space="0" w:color="auto"/>
        <w:left w:val="none" w:sz="0" w:space="0" w:color="auto"/>
        <w:bottom w:val="none" w:sz="0" w:space="0" w:color="auto"/>
        <w:right w:val="none" w:sz="0" w:space="0" w:color="auto"/>
      </w:divBdr>
    </w:div>
    <w:div w:id="191387123">
      <w:bodyDiv w:val="1"/>
      <w:marLeft w:val="0"/>
      <w:marRight w:val="0"/>
      <w:marTop w:val="0"/>
      <w:marBottom w:val="0"/>
      <w:divBdr>
        <w:top w:val="none" w:sz="0" w:space="0" w:color="auto"/>
        <w:left w:val="none" w:sz="0" w:space="0" w:color="auto"/>
        <w:bottom w:val="none" w:sz="0" w:space="0" w:color="auto"/>
        <w:right w:val="none" w:sz="0" w:space="0" w:color="auto"/>
      </w:divBdr>
    </w:div>
    <w:div w:id="191652494">
      <w:bodyDiv w:val="1"/>
      <w:marLeft w:val="0"/>
      <w:marRight w:val="0"/>
      <w:marTop w:val="0"/>
      <w:marBottom w:val="0"/>
      <w:divBdr>
        <w:top w:val="none" w:sz="0" w:space="0" w:color="auto"/>
        <w:left w:val="none" w:sz="0" w:space="0" w:color="auto"/>
        <w:bottom w:val="none" w:sz="0" w:space="0" w:color="auto"/>
        <w:right w:val="none" w:sz="0" w:space="0" w:color="auto"/>
      </w:divBdr>
    </w:div>
    <w:div w:id="205527274">
      <w:bodyDiv w:val="1"/>
      <w:marLeft w:val="0"/>
      <w:marRight w:val="0"/>
      <w:marTop w:val="0"/>
      <w:marBottom w:val="0"/>
      <w:divBdr>
        <w:top w:val="none" w:sz="0" w:space="0" w:color="auto"/>
        <w:left w:val="none" w:sz="0" w:space="0" w:color="auto"/>
        <w:bottom w:val="none" w:sz="0" w:space="0" w:color="auto"/>
        <w:right w:val="none" w:sz="0" w:space="0" w:color="auto"/>
      </w:divBdr>
    </w:div>
    <w:div w:id="254293457">
      <w:bodyDiv w:val="1"/>
      <w:marLeft w:val="0"/>
      <w:marRight w:val="0"/>
      <w:marTop w:val="0"/>
      <w:marBottom w:val="0"/>
      <w:divBdr>
        <w:top w:val="none" w:sz="0" w:space="0" w:color="auto"/>
        <w:left w:val="none" w:sz="0" w:space="0" w:color="auto"/>
        <w:bottom w:val="none" w:sz="0" w:space="0" w:color="auto"/>
        <w:right w:val="none" w:sz="0" w:space="0" w:color="auto"/>
      </w:divBdr>
    </w:div>
    <w:div w:id="265891154">
      <w:bodyDiv w:val="1"/>
      <w:marLeft w:val="0"/>
      <w:marRight w:val="0"/>
      <w:marTop w:val="0"/>
      <w:marBottom w:val="0"/>
      <w:divBdr>
        <w:top w:val="none" w:sz="0" w:space="0" w:color="auto"/>
        <w:left w:val="none" w:sz="0" w:space="0" w:color="auto"/>
        <w:bottom w:val="none" w:sz="0" w:space="0" w:color="auto"/>
        <w:right w:val="none" w:sz="0" w:space="0" w:color="auto"/>
      </w:divBdr>
    </w:div>
    <w:div w:id="278609263">
      <w:bodyDiv w:val="1"/>
      <w:marLeft w:val="0"/>
      <w:marRight w:val="0"/>
      <w:marTop w:val="0"/>
      <w:marBottom w:val="0"/>
      <w:divBdr>
        <w:top w:val="none" w:sz="0" w:space="0" w:color="auto"/>
        <w:left w:val="none" w:sz="0" w:space="0" w:color="auto"/>
        <w:bottom w:val="none" w:sz="0" w:space="0" w:color="auto"/>
        <w:right w:val="none" w:sz="0" w:space="0" w:color="auto"/>
      </w:divBdr>
    </w:div>
    <w:div w:id="282008081">
      <w:bodyDiv w:val="1"/>
      <w:marLeft w:val="0"/>
      <w:marRight w:val="0"/>
      <w:marTop w:val="0"/>
      <w:marBottom w:val="0"/>
      <w:divBdr>
        <w:top w:val="none" w:sz="0" w:space="0" w:color="auto"/>
        <w:left w:val="none" w:sz="0" w:space="0" w:color="auto"/>
        <w:bottom w:val="none" w:sz="0" w:space="0" w:color="auto"/>
        <w:right w:val="none" w:sz="0" w:space="0" w:color="auto"/>
      </w:divBdr>
    </w:div>
    <w:div w:id="299773413">
      <w:bodyDiv w:val="1"/>
      <w:marLeft w:val="0"/>
      <w:marRight w:val="0"/>
      <w:marTop w:val="0"/>
      <w:marBottom w:val="0"/>
      <w:divBdr>
        <w:top w:val="none" w:sz="0" w:space="0" w:color="auto"/>
        <w:left w:val="none" w:sz="0" w:space="0" w:color="auto"/>
        <w:bottom w:val="none" w:sz="0" w:space="0" w:color="auto"/>
        <w:right w:val="none" w:sz="0" w:space="0" w:color="auto"/>
      </w:divBdr>
    </w:div>
    <w:div w:id="303051671">
      <w:bodyDiv w:val="1"/>
      <w:marLeft w:val="0"/>
      <w:marRight w:val="0"/>
      <w:marTop w:val="0"/>
      <w:marBottom w:val="0"/>
      <w:divBdr>
        <w:top w:val="none" w:sz="0" w:space="0" w:color="auto"/>
        <w:left w:val="none" w:sz="0" w:space="0" w:color="auto"/>
        <w:bottom w:val="none" w:sz="0" w:space="0" w:color="auto"/>
        <w:right w:val="none" w:sz="0" w:space="0" w:color="auto"/>
      </w:divBdr>
    </w:div>
    <w:div w:id="375740380">
      <w:bodyDiv w:val="1"/>
      <w:marLeft w:val="0"/>
      <w:marRight w:val="0"/>
      <w:marTop w:val="0"/>
      <w:marBottom w:val="0"/>
      <w:divBdr>
        <w:top w:val="none" w:sz="0" w:space="0" w:color="auto"/>
        <w:left w:val="none" w:sz="0" w:space="0" w:color="auto"/>
        <w:bottom w:val="none" w:sz="0" w:space="0" w:color="auto"/>
        <w:right w:val="none" w:sz="0" w:space="0" w:color="auto"/>
      </w:divBdr>
    </w:div>
    <w:div w:id="432437792">
      <w:bodyDiv w:val="1"/>
      <w:marLeft w:val="0"/>
      <w:marRight w:val="0"/>
      <w:marTop w:val="0"/>
      <w:marBottom w:val="0"/>
      <w:divBdr>
        <w:top w:val="none" w:sz="0" w:space="0" w:color="auto"/>
        <w:left w:val="none" w:sz="0" w:space="0" w:color="auto"/>
        <w:bottom w:val="none" w:sz="0" w:space="0" w:color="auto"/>
        <w:right w:val="none" w:sz="0" w:space="0" w:color="auto"/>
      </w:divBdr>
    </w:div>
    <w:div w:id="464930699">
      <w:bodyDiv w:val="1"/>
      <w:marLeft w:val="0"/>
      <w:marRight w:val="0"/>
      <w:marTop w:val="0"/>
      <w:marBottom w:val="0"/>
      <w:divBdr>
        <w:top w:val="none" w:sz="0" w:space="0" w:color="auto"/>
        <w:left w:val="none" w:sz="0" w:space="0" w:color="auto"/>
        <w:bottom w:val="none" w:sz="0" w:space="0" w:color="auto"/>
        <w:right w:val="none" w:sz="0" w:space="0" w:color="auto"/>
      </w:divBdr>
    </w:div>
    <w:div w:id="498272203">
      <w:bodyDiv w:val="1"/>
      <w:marLeft w:val="0"/>
      <w:marRight w:val="0"/>
      <w:marTop w:val="0"/>
      <w:marBottom w:val="0"/>
      <w:divBdr>
        <w:top w:val="none" w:sz="0" w:space="0" w:color="auto"/>
        <w:left w:val="none" w:sz="0" w:space="0" w:color="auto"/>
        <w:bottom w:val="none" w:sz="0" w:space="0" w:color="auto"/>
        <w:right w:val="none" w:sz="0" w:space="0" w:color="auto"/>
      </w:divBdr>
    </w:div>
    <w:div w:id="569004148">
      <w:bodyDiv w:val="1"/>
      <w:marLeft w:val="0"/>
      <w:marRight w:val="0"/>
      <w:marTop w:val="0"/>
      <w:marBottom w:val="0"/>
      <w:divBdr>
        <w:top w:val="none" w:sz="0" w:space="0" w:color="auto"/>
        <w:left w:val="none" w:sz="0" w:space="0" w:color="auto"/>
        <w:bottom w:val="none" w:sz="0" w:space="0" w:color="auto"/>
        <w:right w:val="none" w:sz="0" w:space="0" w:color="auto"/>
      </w:divBdr>
    </w:div>
    <w:div w:id="572206924">
      <w:bodyDiv w:val="1"/>
      <w:marLeft w:val="0"/>
      <w:marRight w:val="0"/>
      <w:marTop w:val="0"/>
      <w:marBottom w:val="0"/>
      <w:divBdr>
        <w:top w:val="none" w:sz="0" w:space="0" w:color="auto"/>
        <w:left w:val="none" w:sz="0" w:space="0" w:color="auto"/>
        <w:bottom w:val="none" w:sz="0" w:space="0" w:color="auto"/>
        <w:right w:val="none" w:sz="0" w:space="0" w:color="auto"/>
      </w:divBdr>
    </w:div>
    <w:div w:id="574703694">
      <w:bodyDiv w:val="1"/>
      <w:marLeft w:val="0"/>
      <w:marRight w:val="0"/>
      <w:marTop w:val="0"/>
      <w:marBottom w:val="0"/>
      <w:divBdr>
        <w:top w:val="none" w:sz="0" w:space="0" w:color="auto"/>
        <w:left w:val="none" w:sz="0" w:space="0" w:color="auto"/>
        <w:bottom w:val="none" w:sz="0" w:space="0" w:color="auto"/>
        <w:right w:val="none" w:sz="0" w:space="0" w:color="auto"/>
      </w:divBdr>
    </w:div>
    <w:div w:id="627323274">
      <w:bodyDiv w:val="1"/>
      <w:marLeft w:val="0"/>
      <w:marRight w:val="0"/>
      <w:marTop w:val="0"/>
      <w:marBottom w:val="0"/>
      <w:divBdr>
        <w:top w:val="none" w:sz="0" w:space="0" w:color="auto"/>
        <w:left w:val="none" w:sz="0" w:space="0" w:color="auto"/>
        <w:bottom w:val="none" w:sz="0" w:space="0" w:color="auto"/>
        <w:right w:val="none" w:sz="0" w:space="0" w:color="auto"/>
      </w:divBdr>
    </w:div>
    <w:div w:id="709643951">
      <w:bodyDiv w:val="1"/>
      <w:marLeft w:val="0"/>
      <w:marRight w:val="0"/>
      <w:marTop w:val="0"/>
      <w:marBottom w:val="0"/>
      <w:divBdr>
        <w:top w:val="none" w:sz="0" w:space="0" w:color="auto"/>
        <w:left w:val="none" w:sz="0" w:space="0" w:color="auto"/>
        <w:bottom w:val="none" w:sz="0" w:space="0" w:color="auto"/>
        <w:right w:val="none" w:sz="0" w:space="0" w:color="auto"/>
      </w:divBdr>
    </w:div>
    <w:div w:id="773749076">
      <w:bodyDiv w:val="1"/>
      <w:marLeft w:val="0"/>
      <w:marRight w:val="0"/>
      <w:marTop w:val="0"/>
      <w:marBottom w:val="0"/>
      <w:divBdr>
        <w:top w:val="none" w:sz="0" w:space="0" w:color="auto"/>
        <w:left w:val="none" w:sz="0" w:space="0" w:color="auto"/>
        <w:bottom w:val="none" w:sz="0" w:space="0" w:color="auto"/>
        <w:right w:val="none" w:sz="0" w:space="0" w:color="auto"/>
      </w:divBdr>
    </w:div>
    <w:div w:id="809513361">
      <w:bodyDiv w:val="1"/>
      <w:marLeft w:val="0"/>
      <w:marRight w:val="0"/>
      <w:marTop w:val="0"/>
      <w:marBottom w:val="0"/>
      <w:divBdr>
        <w:top w:val="none" w:sz="0" w:space="0" w:color="auto"/>
        <w:left w:val="none" w:sz="0" w:space="0" w:color="auto"/>
        <w:bottom w:val="none" w:sz="0" w:space="0" w:color="auto"/>
        <w:right w:val="none" w:sz="0" w:space="0" w:color="auto"/>
      </w:divBdr>
    </w:div>
    <w:div w:id="822548957">
      <w:bodyDiv w:val="1"/>
      <w:marLeft w:val="0"/>
      <w:marRight w:val="0"/>
      <w:marTop w:val="0"/>
      <w:marBottom w:val="0"/>
      <w:divBdr>
        <w:top w:val="none" w:sz="0" w:space="0" w:color="auto"/>
        <w:left w:val="none" w:sz="0" w:space="0" w:color="auto"/>
        <w:bottom w:val="none" w:sz="0" w:space="0" w:color="auto"/>
        <w:right w:val="none" w:sz="0" w:space="0" w:color="auto"/>
      </w:divBdr>
    </w:div>
    <w:div w:id="889608299">
      <w:bodyDiv w:val="1"/>
      <w:marLeft w:val="0"/>
      <w:marRight w:val="0"/>
      <w:marTop w:val="0"/>
      <w:marBottom w:val="0"/>
      <w:divBdr>
        <w:top w:val="none" w:sz="0" w:space="0" w:color="auto"/>
        <w:left w:val="none" w:sz="0" w:space="0" w:color="auto"/>
        <w:bottom w:val="none" w:sz="0" w:space="0" w:color="auto"/>
        <w:right w:val="none" w:sz="0" w:space="0" w:color="auto"/>
      </w:divBdr>
    </w:div>
    <w:div w:id="964189618">
      <w:bodyDiv w:val="1"/>
      <w:marLeft w:val="0"/>
      <w:marRight w:val="0"/>
      <w:marTop w:val="0"/>
      <w:marBottom w:val="0"/>
      <w:divBdr>
        <w:top w:val="none" w:sz="0" w:space="0" w:color="auto"/>
        <w:left w:val="none" w:sz="0" w:space="0" w:color="auto"/>
        <w:bottom w:val="none" w:sz="0" w:space="0" w:color="auto"/>
        <w:right w:val="none" w:sz="0" w:space="0" w:color="auto"/>
      </w:divBdr>
    </w:div>
    <w:div w:id="964509886">
      <w:bodyDiv w:val="1"/>
      <w:marLeft w:val="0"/>
      <w:marRight w:val="0"/>
      <w:marTop w:val="0"/>
      <w:marBottom w:val="0"/>
      <w:divBdr>
        <w:top w:val="none" w:sz="0" w:space="0" w:color="auto"/>
        <w:left w:val="none" w:sz="0" w:space="0" w:color="auto"/>
        <w:bottom w:val="none" w:sz="0" w:space="0" w:color="auto"/>
        <w:right w:val="none" w:sz="0" w:space="0" w:color="auto"/>
      </w:divBdr>
    </w:div>
    <w:div w:id="982199803">
      <w:bodyDiv w:val="1"/>
      <w:marLeft w:val="0"/>
      <w:marRight w:val="0"/>
      <w:marTop w:val="0"/>
      <w:marBottom w:val="0"/>
      <w:divBdr>
        <w:top w:val="none" w:sz="0" w:space="0" w:color="auto"/>
        <w:left w:val="none" w:sz="0" w:space="0" w:color="auto"/>
        <w:bottom w:val="none" w:sz="0" w:space="0" w:color="auto"/>
        <w:right w:val="none" w:sz="0" w:space="0" w:color="auto"/>
      </w:divBdr>
    </w:div>
    <w:div w:id="1009140255">
      <w:bodyDiv w:val="1"/>
      <w:marLeft w:val="0"/>
      <w:marRight w:val="0"/>
      <w:marTop w:val="0"/>
      <w:marBottom w:val="0"/>
      <w:divBdr>
        <w:top w:val="none" w:sz="0" w:space="0" w:color="auto"/>
        <w:left w:val="none" w:sz="0" w:space="0" w:color="auto"/>
        <w:bottom w:val="none" w:sz="0" w:space="0" w:color="auto"/>
        <w:right w:val="none" w:sz="0" w:space="0" w:color="auto"/>
      </w:divBdr>
    </w:div>
    <w:div w:id="1031996887">
      <w:bodyDiv w:val="1"/>
      <w:marLeft w:val="0"/>
      <w:marRight w:val="0"/>
      <w:marTop w:val="0"/>
      <w:marBottom w:val="0"/>
      <w:divBdr>
        <w:top w:val="none" w:sz="0" w:space="0" w:color="auto"/>
        <w:left w:val="none" w:sz="0" w:space="0" w:color="auto"/>
        <w:bottom w:val="none" w:sz="0" w:space="0" w:color="auto"/>
        <w:right w:val="none" w:sz="0" w:space="0" w:color="auto"/>
      </w:divBdr>
    </w:div>
    <w:div w:id="1073773230">
      <w:bodyDiv w:val="1"/>
      <w:marLeft w:val="0"/>
      <w:marRight w:val="0"/>
      <w:marTop w:val="0"/>
      <w:marBottom w:val="0"/>
      <w:divBdr>
        <w:top w:val="none" w:sz="0" w:space="0" w:color="auto"/>
        <w:left w:val="none" w:sz="0" w:space="0" w:color="auto"/>
        <w:bottom w:val="none" w:sz="0" w:space="0" w:color="auto"/>
        <w:right w:val="none" w:sz="0" w:space="0" w:color="auto"/>
      </w:divBdr>
    </w:div>
    <w:div w:id="1121918977">
      <w:bodyDiv w:val="1"/>
      <w:marLeft w:val="0"/>
      <w:marRight w:val="0"/>
      <w:marTop w:val="0"/>
      <w:marBottom w:val="0"/>
      <w:divBdr>
        <w:top w:val="none" w:sz="0" w:space="0" w:color="auto"/>
        <w:left w:val="none" w:sz="0" w:space="0" w:color="auto"/>
        <w:bottom w:val="none" w:sz="0" w:space="0" w:color="auto"/>
        <w:right w:val="none" w:sz="0" w:space="0" w:color="auto"/>
      </w:divBdr>
      <w:divsChild>
        <w:div w:id="649022845">
          <w:marLeft w:val="0"/>
          <w:marRight w:val="0"/>
          <w:marTop w:val="0"/>
          <w:marBottom w:val="375"/>
          <w:divBdr>
            <w:top w:val="none" w:sz="0" w:space="0" w:color="auto"/>
            <w:left w:val="none" w:sz="0" w:space="0" w:color="auto"/>
            <w:bottom w:val="none" w:sz="0" w:space="0" w:color="auto"/>
            <w:right w:val="none" w:sz="0" w:space="0" w:color="auto"/>
          </w:divBdr>
          <w:divsChild>
            <w:div w:id="1288975715">
              <w:marLeft w:val="0"/>
              <w:marRight w:val="0"/>
              <w:marTop w:val="0"/>
              <w:marBottom w:val="0"/>
              <w:divBdr>
                <w:top w:val="none" w:sz="0" w:space="0" w:color="auto"/>
                <w:left w:val="none" w:sz="0" w:space="0" w:color="auto"/>
                <w:bottom w:val="none" w:sz="0" w:space="0" w:color="auto"/>
                <w:right w:val="none" w:sz="0" w:space="0" w:color="auto"/>
              </w:divBdr>
              <w:divsChild>
                <w:div w:id="1561790430">
                  <w:marLeft w:val="30"/>
                  <w:marRight w:val="0"/>
                  <w:marTop w:val="0"/>
                  <w:marBottom w:val="30"/>
                  <w:divBdr>
                    <w:top w:val="none" w:sz="0" w:space="0" w:color="auto"/>
                    <w:left w:val="none" w:sz="0" w:space="0" w:color="auto"/>
                    <w:bottom w:val="none" w:sz="0" w:space="0" w:color="auto"/>
                    <w:right w:val="none" w:sz="0" w:space="0" w:color="auto"/>
                  </w:divBdr>
                </w:div>
                <w:div w:id="1035543276">
                  <w:marLeft w:val="30"/>
                  <w:marRight w:val="0"/>
                  <w:marTop w:val="0"/>
                  <w:marBottom w:val="30"/>
                  <w:divBdr>
                    <w:top w:val="none" w:sz="0" w:space="0" w:color="auto"/>
                    <w:left w:val="none" w:sz="0" w:space="0" w:color="auto"/>
                    <w:bottom w:val="none" w:sz="0" w:space="0" w:color="auto"/>
                    <w:right w:val="none" w:sz="0" w:space="0" w:color="auto"/>
                  </w:divBdr>
                </w:div>
                <w:div w:id="1425416590">
                  <w:marLeft w:val="3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163351792">
      <w:bodyDiv w:val="1"/>
      <w:marLeft w:val="0"/>
      <w:marRight w:val="0"/>
      <w:marTop w:val="0"/>
      <w:marBottom w:val="0"/>
      <w:divBdr>
        <w:top w:val="none" w:sz="0" w:space="0" w:color="auto"/>
        <w:left w:val="none" w:sz="0" w:space="0" w:color="auto"/>
        <w:bottom w:val="none" w:sz="0" w:space="0" w:color="auto"/>
        <w:right w:val="none" w:sz="0" w:space="0" w:color="auto"/>
      </w:divBdr>
    </w:div>
    <w:div w:id="1241714823">
      <w:bodyDiv w:val="1"/>
      <w:marLeft w:val="0"/>
      <w:marRight w:val="0"/>
      <w:marTop w:val="0"/>
      <w:marBottom w:val="0"/>
      <w:divBdr>
        <w:top w:val="none" w:sz="0" w:space="0" w:color="auto"/>
        <w:left w:val="none" w:sz="0" w:space="0" w:color="auto"/>
        <w:bottom w:val="none" w:sz="0" w:space="0" w:color="auto"/>
        <w:right w:val="none" w:sz="0" w:space="0" w:color="auto"/>
      </w:divBdr>
    </w:div>
    <w:div w:id="1424644456">
      <w:bodyDiv w:val="1"/>
      <w:marLeft w:val="0"/>
      <w:marRight w:val="0"/>
      <w:marTop w:val="0"/>
      <w:marBottom w:val="0"/>
      <w:divBdr>
        <w:top w:val="none" w:sz="0" w:space="0" w:color="auto"/>
        <w:left w:val="none" w:sz="0" w:space="0" w:color="auto"/>
        <w:bottom w:val="none" w:sz="0" w:space="0" w:color="auto"/>
        <w:right w:val="none" w:sz="0" w:space="0" w:color="auto"/>
      </w:divBdr>
    </w:div>
    <w:div w:id="1432118276">
      <w:bodyDiv w:val="1"/>
      <w:marLeft w:val="0"/>
      <w:marRight w:val="0"/>
      <w:marTop w:val="0"/>
      <w:marBottom w:val="0"/>
      <w:divBdr>
        <w:top w:val="none" w:sz="0" w:space="0" w:color="auto"/>
        <w:left w:val="none" w:sz="0" w:space="0" w:color="auto"/>
        <w:bottom w:val="none" w:sz="0" w:space="0" w:color="auto"/>
        <w:right w:val="none" w:sz="0" w:space="0" w:color="auto"/>
      </w:divBdr>
    </w:div>
    <w:div w:id="1446463191">
      <w:bodyDiv w:val="1"/>
      <w:marLeft w:val="0"/>
      <w:marRight w:val="0"/>
      <w:marTop w:val="0"/>
      <w:marBottom w:val="0"/>
      <w:divBdr>
        <w:top w:val="none" w:sz="0" w:space="0" w:color="auto"/>
        <w:left w:val="none" w:sz="0" w:space="0" w:color="auto"/>
        <w:bottom w:val="none" w:sz="0" w:space="0" w:color="auto"/>
        <w:right w:val="none" w:sz="0" w:space="0" w:color="auto"/>
      </w:divBdr>
    </w:div>
    <w:div w:id="1490705214">
      <w:bodyDiv w:val="1"/>
      <w:marLeft w:val="0"/>
      <w:marRight w:val="0"/>
      <w:marTop w:val="0"/>
      <w:marBottom w:val="0"/>
      <w:divBdr>
        <w:top w:val="none" w:sz="0" w:space="0" w:color="auto"/>
        <w:left w:val="none" w:sz="0" w:space="0" w:color="auto"/>
        <w:bottom w:val="none" w:sz="0" w:space="0" w:color="auto"/>
        <w:right w:val="none" w:sz="0" w:space="0" w:color="auto"/>
      </w:divBdr>
    </w:div>
    <w:div w:id="1531382602">
      <w:bodyDiv w:val="1"/>
      <w:marLeft w:val="0"/>
      <w:marRight w:val="0"/>
      <w:marTop w:val="0"/>
      <w:marBottom w:val="0"/>
      <w:divBdr>
        <w:top w:val="none" w:sz="0" w:space="0" w:color="auto"/>
        <w:left w:val="none" w:sz="0" w:space="0" w:color="auto"/>
        <w:bottom w:val="none" w:sz="0" w:space="0" w:color="auto"/>
        <w:right w:val="none" w:sz="0" w:space="0" w:color="auto"/>
      </w:divBdr>
    </w:div>
    <w:div w:id="1598370598">
      <w:bodyDiv w:val="1"/>
      <w:marLeft w:val="0"/>
      <w:marRight w:val="0"/>
      <w:marTop w:val="0"/>
      <w:marBottom w:val="0"/>
      <w:divBdr>
        <w:top w:val="none" w:sz="0" w:space="0" w:color="auto"/>
        <w:left w:val="none" w:sz="0" w:space="0" w:color="auto"/>
        <w:bottom w:val="none" w:sz="0" w:space="0" w:color="auto"/>
        <w:right w:val="none" w:sz="0" w:space="0" w:color="auto"/>
      </w:divBdr>
    </w:div>
    <w:div w:id="1604338538">
      <w:bodyDiv w:val="1"/>
      <w:marLeft w:val="0"/>
      <w:marRight w:val="0"/>
      <w:marTop w:val="0"/>
      <w:marBottom w:val="0"/>
      <w:divBdr>
        <w:top w:val="none" w:sz="0" w:space="0" w:color="auto"/>
        <w:left w:val="none" w:sz="0" w:space="0" w:color="auto"/>
        <w:bottom w:val="none" w:sz="0" w:space="0" w:color="auto"/>
        <w:right w:val="none" w:sz="0" w:space="0" w:color="auto"/>
      </w:divBdr>
    </w:div>
    <w:div w:id="1609579909">
      <w:bodyDiv w:val="1"/>
      <w:marLeft w:val="0"/>
      <w:marRight w:val="0"/>
      <w:marTop w:val="0"/>
      <w:marBottom w:val="0"/>
      <w:divBdr>
        <w:top w:val="none" w:sz="0" w:space="0" w:color="auto"/>
        <w:left w:val="none" w:sz="0" w:space="0" w:color="auto"/>
        <w:bottom w:val="none" w:sz="0" w:space="0" w:color="auto"/>
        <w:right w:val="none" w:sz="0" w:space="0" w:color="auto"/>
      </w:divBdr>
    </w:div>
    <w:div w:id="1610819782">
      <w:bodyDiv w:val="1"/>
      <w:marLeft w:val="0"/>
      <w:marRight w:val="0"/>
      <w:marTop w:val="0"/>
      <w:marBottom w:val="0"/>
      <w:divBdr>
        <w:top w:val="none" w:sz="0" w:space="0" w:color="auto"/>
        <w:left w:val="none" w:sz="0" w:space="0" w:color="auto"/>
        <w:bottom w:val="none" w:sz="0" w:space="0" w:color="auto"/>
        <w:right w:val="none" w:sz="0" w:space="0" w:color="auto"/>
      </w:divBdr>
    </w:div>
    <w:div w:id="1615672427">
      <w:bodyDiv w:val="1"/>
      <w:marLeft w:val="0"/>
      <w:marRight w:val="0"/>
      <w:marTop w:val="0"/>
      <w:marBottom w:val="0"/>
      <w:divBdr>
        <w:top w:val="none" w:sz="0" w:space="0" w:color="auto"/>
        <w:left w:val="none" w:sz="0" w:space="0" w:color="auto"/>
        <w:bottom w:val="none" w:sz="0" w:space="0" w:color="auto"/>
        <w:right w:val="none" w:sz="0" w:space="0" w:color="auto"/>
      </w:divBdr>
    </w:div>
    <w:div w:id="1636137319">
      <w:bodyDiv w:val="1"/>
      <w:marLeft w:val="0"/>
      <w:marRight w:val="0"/>
      <w:marTop w:val="0"/>
      <w:marBottom w:val="0"/>
      <w:divBdr>
        <w:top w:val="none" w:sz="0" w:space="0" w:color="auto"/>
        <w:left w:val="none" w:sz="0" w:space="0" w:color="auto"/>
        <w:bottom w:val="none" w:sz="0" w:space="0" w:color="auto"/>
        <w:right w:val="none" w:sz="0" w:space="0" w:color="auto"/>
      </w:divBdr>
    </w:div>
    <w:div w:id="1678655961">
      <w:bodyDiv w:val="1"/>
      <w:marLeft w:val="0"/>
      <w:marRight w:val="0"/>
      <w:marTop w:val="0"/>
      <w:marBottom w:val="0"/>
      <w:divBdr>
        <w:top w:val="none" w:sz="0" w:space="0" w:color="auto"/>
        <w:left w:val="none" w:sz="0" w:space="0" w:color="auto"/>
        <w:bottom w:val="none" w:sz="0" w:space="0" w:color="auto"/>
        <w:right w:val="none" w:sz="0" w:space="0" w:color="auto"/>
      </w:divBdr>
    </w:div>
    <w:div w:id="1726634923">
      <w:bodyDiv w:val="1"/>
      <w:marLeft w:val="0"/>
      <w:marRight w:val="0"/>
      <w:marTop w:val="0"/>
      <w:marBottom w:val="0"/>
      <w:divBdr>
        <w:top w:val="none" w:sz="0" w:space="0" w:color="auto"/>
        <w:left w:val="none" w:sz="0" w:space="0" w:color="auto"/>
        <w:bottom w:val="none" w:sz="0" w:space="0" w:color="auto"/>
        <w:right w:val="none" w:sz="0" w:space="0" w:color="auto"/>
      </w:divBdr>
    </w:div>
    <w:div w:id="1730305138">
      <w:bodyDiv w:val="1"/>
      <w:marLeft w:val="0"/>
      <w:marRight w:val="0"/>
      <w:marTop w:val="0"/>
      <w:marBottom w:val="0"/>
      <w:divBdr>
        <w:top w:val="none" w:sz="0" w:space="0" w:color="auto"/>
        <w:left w:val="none" w:sz="0" w:space="0" w:color="auto"/>
        <w:bottom w:val="none" w:sz="0" w:space="0" w:color="auto"/>
        <w:right w:val="none" w:sz="0" w:space="0" w:color="auto"/>
      </w:divBdr>
    </w:div>
    <w:div w:id="1745910202">
      <w:bodyDiv w:val="1"/>
      <w:marLeft w:val="0"/>
      <w:marRight w:val="0"/>
      <w:marTop w:val="0"/>
      <w:marBottom w:val="0"/>
      <w:divBdr>
        <w:top w:val="none" w:sz="0" w:space="0" w:color="auto"/>
        <w:left w:val="none" w:sz="0" w:space="0" w:color="auto"/>
        <w:bottom w:val="none" w:sz="0" w:space="0" w:color="auto"/>
        <w:right w:val="none" w:sz="0" w:space="0" w:color="auto"/>
      </w:divBdr>
    </w:div>
    <w:div w:id="1753156711">
      <w:bodyDiv w:val="1"/>
      <w:marLeft w:val="0"/>
      <w:marRight w:val="0"/>
      <w:marTop w:val="0"/>
      <w:marBottom w:val="0"/>
      <w:divBdr>
        <w:top w:val="none" w:sz="0" w:space="0" w:color="auto"/>
        <w:left w:val="none" w:sz="0" w:space="0" w:color="auto"/>
        <w:bottom w:val="none" w:sz="0" w:space="0" w:color="auto"/>
        <w:right w:val="none" w:sz="0" w:space="0" w:color="auto"/>
      </w:divBdr>
    </w:div>
    <w:div w:id="1777824865">
      <w:bodyDiv w:val="1"/>
      <w:marLeft w:val="0"/>
      <w:marRight w:val="0"/>
      <w:marTop w:val="0"/>
      <w:marBottom w:val="0"/>
      <w:divBdr>
        <w:top w:val="none" w:sz="0" w:space="0" w:color="auto"/>
        <w:left w:val="none" w:sz="0" w:space="0" w:color="auto"/>
        <w:bottom w:val="none" w:sz="0" w:space="0" w:color="auto"/>
        <w:right w:val="none" w:sz="0" w:space="0" w:color="auto"/>
      </w:divBdr>
    </w:div>
    <w:div w:id="1809013504">
      <w:bodyDiv w:val="1"/>
      <w:marLeft w:val="0"/>
      <w:marRight w:val="0"/>
      <w:marTop w:val="0"/>
      <w:marBottom w:val="0"/>
      <w:divBdr>
        <w:top w:val="none" w:sz="0" w:space="0" w:color="auto"/>
        <w:left w:val="none" w:sz="0" w:space="0" w:color="auto"/>
        <w:bottom w:val="none" w:sz="0" w:space="0" w:color="auto"/>
        <w:right w:val="none" w:sz="0" w:space="0" w:color="auto"/>
      </w:divBdr>
    </w:div>
    <w:div w:id="1819836263">
      <w:bodyDiv w:val="1"/>
      <w:marLeft w:val="0"/>
      <w:marRight w:val="0"/>
      <w:marTop w:val="0"/>
      <w:marBottom w:val="0"/>
      <w:divBdr>
        <w:top w:val="none" w:sz="0" w:space="0" w:color="auto"/>
        <w:left w:val="none" w:sz="0" w:space="0" w:color="auto"/>
        <w:bottom w:val="none" w:sz="0" w:space="0" w:color="auto"/>
        <w:right w:val="none" w:sz="0" w:space="0" w:color="auto"/>
      </w:divBdr>
    </w:div>
    <w:div w:id="1833133095">
      <w:bodyDiv w:val="1"/>
      <w:marLeft w:val="0"/>
      <w:marRight w:val="0"/>
      <w:marTop w:val="0"/>
      <w:marBottom w:val="0"/>
      <w:divBdr>
        <w:top w:val="none" w:sz="0" w:space="0" w:color="auto"/>
        <w:left w:val="none" w:sz="0" w:space="0" w:color="auto"/>
        <w:bottom w:val="none" w:sz="0" w:space="0" w:color="auto"/>
        <w:right w:val="none" w:sz="0" w:space="0" w:color="auto"/>
      </w:divBdr>
    </w:div>
    <w:div w:id="1893883585">
      <w:bodyDiv w:val="1"/>
      <w:marLeft w:val="0"/>
      <w:marRight w:val="0"/>
      <w:marTop w:val="0"/>
      <w:marBottom w:val="0"/>
      <w:divBdr>
        <w:top w:val="none" w:sz="0" w:space="0" w:color="auto"/>
        <w:left w:val="none" w:sz="0" w:space="0" w:color="auto"/>
        <w:bottom w:val="none" w:sz="0" w:space="0" w:color="auto"/>
        <w:right w:val="none" w:sz="0" w:space="0" w:color="auto"/>
      </w:divBdr>
    </w:div>
    <w:div w:id="1894465421">
      <w:bodyDiv w:val="1"/>
      <w:marLeft w:val="0"/>
      <w:marRight w:val="0"/>
      <w:marTop w:val="0"/>
      <w:marBottom w:val="0"/>
      <w:divBdr>
        <w:top w:val="none" w:sz="0" w:space="0" w:color="auto"/>
        <w:left w:val="none" w:sz="0" w:space="0" w:color="auto"/>
        <w:bottom w:val="none" w:sz="0" w:space="0" w:color="auto"/>
        <w:right w:val="none" w:sz="0" w:space="0" w:color="auto"/>
      </w:divBdr>
    </w:div>
    <w:div w:id="1906908655">
      <w:bodyDiv w:val="1"/>
      <w:marLeft w:val="0"/>
      <w:marRight w:val="0"/>
      <w:marTop w:val="0"/>
      <w:marBottom w:val="0"/>
      <w:divBdr>
        <w:top w:val="none" w:sz="0" w:space="0" w:color="auto"/>
        <w:left w:val="none" w:sz="0" w:space="0" w:color="auto"/>
        <w:bottom w:val="none" w:sz="0" w:space="0" w:color="auto"/>
        <w:right w:val="none" w:sz="0" w:space="0" w:color="auto"/>
      </w:divBdr>
    </w:div>
    <w:div w:id="1907762656">
      <w:bodyDiv w:val="1"/>
      <w:marLeft w:val="0"/>
      <w:marRight w:val="0"/>
      <w:marTop w:val="0"/>
      <w:marBottom w:val="0"/>
      <w:divBdr>
        <w:top w:val="none" w:sz="0" w:space="0" w:color="auto"/>
        <w:left w:val="none" w:sz="0" w:space="0" w:color="auto"/>
        <w:bottom w:val="none" w:sz="0" w:space="0" w:color="auto"/>
        <w:right w:val="none" w:sz="0" w:space="0" w:color="auto"/>
      </w:divBdr>
    </w:div>
    <w:div w:id="1929581807">
      <w:bodyDiv w:val="1"/>
      <w:marLeft w:val="0"/>
      <w:marRight w:val="0"/>
      <w:marTop w:val="0"/>
      <w:marBottom w:val="0"/>
      <w:divBdr>
        <w:top w:val="none" w:sz="0" w:space="0" w:color="auto"/>
        <w:left w:val="none" w:sz="0" w:space="0" w:color="auto"/>
        <w:bottom w:val="none" w:sz="0" w:space="0" w:color="auto"/>
        <w:right w:val="none" w:sz="0" w:space="0" w:color="auto"/>
      </w:divBdr>
    </w:div>
    <w:div w:id="1931544880">
      <w:bodyDiv w:val="1"/>
      <w:marLeft w:val="0"/>
      <w:marRight w:val="0"/>
      <w:marTop w:val="0"/>
      <w:marBottom w:val="0"/>
      <w:divBdr>
        <w:top w:val="none" w:sz="0" w:space="0" w:color="auto"/>
        <w:left w:val="none" w:sz="0" w:space="0" w:color="auto"/>
        <w:bottom w:val="none" w:sz="0" w:space="0" w:color="auto"/>
        <w:right w:val="none" w:sz="0" w:space="0" w:color="auto"/>
      </w:divBdr>
    </w:div>
    <w:div w:id="1935244724">
      <w:bodyDiv w:val="1"/>
      <w:marLeft w:val="0"/>
      <w:marRight w:val="0"/>
      <w:marTop w:val="0"/>
      <w:marBottom w:val="0"/>
      <w:divBdr>
        <w:top w:val="none" w:sz="0" w:space="0" w:color="auto"/>
        <w:left w:val="none" w:sz="0" w:space="0" w:color="auto"/>
        <w:bottom w:val="none" w:sz="0" w:space="0" w:color="auto"/>
        <w:right w:val="none" w:sz="0" w:space="0" w:color="auto"/>
      </w:divBdr>
    </w:div>
    <w:div w:id="1961109940">
      <w:bodyDiv w:val="1"/>
      <w:marLeft w:val="0"/>
      <w:marRight w:val="0"/>
      <w:marTop w:val="0"/>
      <w:marBottom w:val="0"/>
      <w:divBdr>
        <w:top w:val="none" w:sz="0" w:space="0" w:color="auto"/>
        <w:left w:val="none" w:sz="0" w:space="0" w:color="auto"/>
        <w:bottom w:val="none" w:sz="0" w:space="0" w:color="auto"/>
        <w:right w:val="none" w:sz="0" w:space="0" w:color="auto"/>
      </w:divBdr>
    </w:div>
    <w:div w:id="1980726909">
      <w:bodyDiv w:val="1"/>
      <w:marLeft w:val="0"/>
      <w:marRight w:val="0"/>
      <w:marTop w:val="0"/>
      <w:marBottom w:val="0"/>
      <w:divBdr>
        <w:top w:val="none" w:sz="0" w:space="0" w:color="auto"/>
        <w:left w:val="none" w:sz="0" w:space="0" w:color="auto"/>
        <w:bottom w:val="none" w:sz="0" w:space="0" w:color="auto"/>
        <w:right w:val="none" w:sz="0" w:space="0" w:color="auto"/>
      </w:divBdr>
    </w:div>
    <w:div w:id="2012641037">
      <w:bodyDiv w:val="1"/>
      <w:marLeft w:val="0"/>
      <w:marRight w:val="0"/>
      <w:marTop w:val="0"/>
      <w:marBottom w:val="0"/>
      <w:divBdr>
        <w:top w:val="none" w:sz="0" w:space="0" w:color="auto"/>
        <w:left w:val="none" w:sz="0" w:space="0" w:color="auto"/>
        <w:bottom w:val="none" w:sz="0" w:space="0" w:color="auto"/>
        <w:right w:val="none" w:sz="0" w:space="0" w:color="auto"/>
      </w:divBdr>
    </w:div>
    <w:div w:id="2039772286">
      <w:bodyDiv w:val="1"/>
      <w:marLeft w:val="0"/>
      <w:marRight w:val="0"/>
      <w:marTop w:val="0"/>
      <w:marBottom w:val="0"/>
      <w:divBdr>
        <w:top w:val="none" w:sz="0" w:space="0" w:color="auto"/>
        <w:left w:val="none" w:sz="0" w:space="0" w:color="auto"/>
        <w:bottom w:val="none" w:sz="0" w:space="0" w:color="auto"/>
        <w:right w:val="none" w:sz="0" w:space="0" w:color="auto"/>
      </w:divBdr>
    </w:div>
    <w:div w:id="2057658621">
      <w:bodyDiv w:val="1"/>
      <w:marLeft w:val="0"/>
      <w:marRight w:val="0"/>
      <w:marTop w:val="0"/>
      <w:marBottom w:val="0"/>
      <w:divBdr>
        <w:top w:val="none" w:sz="0" w:space="0" w:color="auto"/>
        <w:left w:val="none" w:sz="0" w:space="0" w:color="auto"/>
        <w:bottom w:val="none" w:sz="0" w:space="0" w:color="auto"/>
        <w:right w:val="none" w:sz="0" w:space="0" w:color="auto"/>
      </w:divBdr>
    </w:div>
    <w:div w:id="210529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webSettings" Target="webSettings.xml" /><Relationship Id="rId13" Type="http://schemas.openxmlformats.org/officeDocument/2006/relationships/footer" Target="footer2.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footer" Target="footer1.xml" /><Relationship Id="rId17" Type="http://schemas.microsoft.com/office/2018/08/relationships/commentsExtensible" Target="commentsExtensible.xml" /><Relationship Id="rId2" Type="http://schemas.openxmlformats.org/officeDocument/2006/relationships/customXml" Target="../customXml/item2.xml" /><Relationship Id="rId16" Type="http://schemas.microsoft.com/office/2016/09/relationships/commentsIds" Target="commentsIds.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header" Target="header1.xml" /><Relationship Id="rId5" Type="http://schemas.openxmlformats.org/officeDocument/2006/relationships/numbering" Target="numbering.xml" /><Relationship Id="rId15" Type="http://schemas.openxmlformats.org/officeDocument/2006/relationships/theme" Target="theme/theme1.xml" /><Relationship Id="rId10" Type="http://schemas.openxmlformats.org/officeDocument/2006/relationships/endnotes" Target="endnotes.xml" /><Relationship Id="rId4" Type="http://schemas.openxmlformats.org/officeDocument/2006/relationships/customXml" Target="../customXml/item4.xml" /><Relationship Id="rId9" Type="http://schemas.openxmlformats.org/officeDocument/2006/relationships/footnotes" Target="footnotes.xml" /><Relationship Id="rId14"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34925">
          <a:solidFill>
            <a:schemeClr val="accent2"/>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eef2e88-562a-4eb9-8421-3418016a173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4DF1FE8E32EA14E94BD1B3086E71696" ma:contentTypeVersion="15" ma:contentTypeDescription="新しいドキュメントを作成します。" ma:contentTypeScope="" ma:versionID="c2599fc9271245699659898a260980e4">
  <xsd:schema xmlns:xsd="http://www.w3.org/2001/XMLSchema" xmlns:xs="http://www.w3.org/2001/XMLSchema" xmlns:p="http://schemas.microsoft.com/office/2006/metadata/properties" xmlns:ns3="0eef2e88-562a-4eb9-8421-3418016a1737" xmlns:ns4="6659f783-7211-42c6-a780-2684be711a53" targetNamespace="http://schemas.microsoft.com/office/2006/metadata/properties" ma:root="true" ma:fieldsID="097a1722444078dbaa8a7baba407ac73" ns3:_="" ns4:_="">
    <xsd:import namespace="0eef2e88-562a-4eb9-8421-3418016a1737"/>
    <xsd:import namespace="6659f783-7211-42c6-a780-2684be711a5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LengthInSeconds" minOccurs="0"/>
                <xsd:element ref="ns3:MediaServiceOCR" minOccurs="0"/>
                <xsd:element ref="ns3:MediaServiceGenerationTime" minOccurs="0"/>
                <xsd:element ref="ns3:MediaServiceEventHashCode" minOccurs="0"/>
                <xsd:element ref="ns3:MediaServiceSearchProperties" minOccurs="0"/>
                <xsd:element ref="ns3:MediaServiceObjectDetectorVersions" minOccurs="0"/>
                <xsd:element ref="ns3:_activity"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f2e88-562a-4eb9-8421-3418016a17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59f783-7211-42c6-a780-2684be711a53"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SharingHintHash" ma:index="14"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43CB1-8DDF-4CC3-82F2-CB4EA6786421}">
  <ds:schemaRefs>
    <ds:schemaRef ds:uri="http://schemas.microsoft.com/office/2006/metadata/properties"/>
    <ds:schemaRef ds:uri="http://schemas.microsoft.com/office/infopath/2007/PartnerControls"/>
    <ds:schemaRef ds:uri="0eef2e88-562a-4eb9-8421-3418016a1737"/>
  </ds:schemaRefs>
</ds:datastoreItem>
</file>

<file path=customXml/itemProps2.xml><?xml version="1.0" encoding="utf-8"?>
<ds:datastoreItem xmlns:ds="http://schemas.openxmlformats.org/officeDocument/2006/customXml" ds:itemID="{086FCC3A-E5D1-4C7E-9B51-4DE22A8E75AA}">
  <ds:schemaRefs>
    <ds:schemaRef ds:uri="http://schemas.microsoft.com/sharepoint/v3/contenttype/forms"/>
  </ds:schemaRefs>
</ds:datastoreItem>
</file>

<file path=customXml/itemProps3.xml><?xml version="1.0" encoding="utf-8"?>
<ds:datastoreItem xmlns:ds="http://schemas.openxmlformats.org/officeDocument/2006/customXml" ds:itemID="{7FC4E133-DF40-4F95-A552-3F1D59EC83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f2e88-562a-4eb9-8421-3418016a1737"/>
    <ds:schemaRef ds:uri="6659f783-7211-42c6-a780-2684be711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274BE3-2970-48B1-9729-EEE44B6F2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991</TotalTime>
  <Pages>22</Pages>
  <Words>2339</Words>
  <Characters>13337</Characters>
  <Application>Microsoft Office Word</Application>
  <DocSecurity>0</DocSecurity>
  <Lines>111</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近藤　潤一</cp:lastModifiedBy>
  <cp:revision>107</cp:revision>
  <cp:lastPrinted>2025-02-05T06:19:00Z</cp:lastPrinted>
  <dcterms:created xsi:type="dcterms:W3CDTF">2024-11-12T07:46:00Z</dcterms:created>
  <dcterms:modified xsi:type="dcterms:W3CDTF">2025-11-05T04:20:00Z</dcterms:modified>
</cp:coreProperties>
</file>